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112122" w:rsidRPr="00112122" w:rsidTr="00112122">
        <w:tc>
          <w:tcPr>
            <w:tcW w:w="5103" w:type="dxa"/>
          </w:tcPr>
          <w:p w:rsidR="00112122" w:rsidRPr="00112122" w:rsidRDefault="00112122" w:rsidP="00112122">
            <w:pPr>
              <w:autoSpaceDE w:val="0"/>
              <w:autoSpaceDN w:val="0"/>
              <w:adjustRightInd w:val="0"/>
              <w:spacing w:after="0" w:line="20" w:lineRule="atLeast"/>
              <w:outlineLvl w:val="0"/>
              <w:rPr>
                <w:rFonts w:ascii="Times New Roman" w:hAnsi="Times New Roman" w:cs="Times New Roman"/>
                <w:sz w:val="24"/>
                <w:szCs w:val="24"/>
              </w:rPr>
            </w:pPr>
            <w:r w:rsidRPr="00112122">
              <w:rPr>
                <w:rFonts w:ascii="Times New Roman" w:hAnsi="Times New Roman" w:cs="Times New Roman"/>
                <w:sz w:val="24"/>
                <w:szCs w:val="24"/>
              </w:rPr>
              <w:t>10 марта 2009 года</w:t>
            </w:r>
          </w:p>
        </w:tc>
        <w:tc>
          <w:tcPr>
            <w:tcW w:w="5104" w:type="dxa"/>
          </w:tcPr>
          <w:p w:rsidR="00112122" w:rsidRPr="00112122" w:rsidRDefault="00112122" w:rsidP="00112122">
            <w:pPr>
              <w:autoSpaceDE w:val="0"/>
              <w:autoSpaceDN w:val="0"/>
              <w:adjustRightInd w:val="0"/>
              <w:spacing w:after="0" w:line="20" w:lineRule="atLeast"/>
              <w:jc w:val="right"/>
              <w:outlineLvl w:val="0"/>
              <w:rPr>
                <w:rFonts w:ascii="Times New Roman" w:hAnsi="Times New Roman" w:cs="Times New Roman"/>
                <w:sz w:val="24"/>
                <w:szCs w:val="24"/>
              </w:rPr>
            </w:pPr>
            <w:r w:rsidRPr="00112122">
              <w:rPr>
                <w:rFonts w:ascii="Times New Roman" w:hAnsi="Times New Roman" w:cs="Times New Roman"/>
                <w:sz w:val="24"/>
                <w:szCs w:val="24"/>
              </w:rPr>
              <w:t>N 12-ЗС</w:t>
            </w:r>
          </w:p>
        </w:tc>
      </w:tr>
    </w:tbl>
    <w:p w:rsidR="00112122" w:rsidRPr="00112122" w:rsidRDefault="00112122" w:rsidP="00112122">
      <w:pPr>
        <w:pBdr>
          <w:top w:val="single" w:sz="6" w:space="0" w:color="auto"/>
        </w:pBd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АЛТАЙСКИЙ КРАЙ</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ЗАКОН</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О НАДЕЛЕНИИ ОРГАНОВ МЕСТНОГО САМОУПРАВЛЕНИЯ</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ГОСУДАРСТВЕННЫМИ ПОЛНОМОЧИЯМИ В ОБЛАСТИ СОЗДАНИЯ</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И ФУНКЦИОНИРОВАНИЯ АДМИНИСТРАТИВНЫХ КОМИССИЙ</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ПРИ МЕСТНЫХ АДМИНИСТРАЦИЯХ</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proofErr w:type="gramStart"/>
      <w:r w:rsidRPr="00112122">
        <w:rPr>
          <w:rFonts w:ascii="Times New Roman" w:hAnsi="Times New Roman" w:cs="Times New Roman"/>
          <w:sz w:val="24"/>
          <w:szCs w:val="24"/>
        </w:rPr>
        <w:t>Принят</w:t>
      </w:r>
      <w:proofErr w:type="gramEnd"/>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 xml:space="preserve">Постановлением </w:t>
      </w:r>
      <w:proofErr w:type="gramStart"/>
      <w:r w:rsidRPr="00112122">
        <w:rPr>
          <w:rFonts w:ascii="Times New Roman" w:hAnsi="Times New Roman" w:cs="Times New Roman"/>
          <w:sz w:val="24"/>
          <w:szCs w:val="24"/>
        </w:rPr>
        <w:t>Алтайского</w:t>
      </w:r>
      <w:proofErr w:type="gramEnd"/>
      <w:r w:rsidRPr="00112122">
        <w:rPr>
          <w:rFonts w:ascii="Times New Roman" w:hAnsi="Times New Roman" w:cs="Times New Roman"/>
          <w:sz w:val="24"/>
          <w:szCs w:val="24"/>
        </w:rPr>
        <w:t xml:space="preserve"> краевого</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Законодательного Собрания</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от 04.03.2009 N 117</w:t>
      </w: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112122" w:rsidRPr="001121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r w:rsidRPr="00112122">
              <w:rPr>
                <w:rFonts w:ascii="Times New Roman" w:hAnsi="Times New Roman" w:cs="Times New Roman"/>
                <w:color w:val="392C69"/>
                <w:sz w:val="24"/>
                <w:szCs w:val="24"/>
              </w:rPr>
              <w:t>Список изменяющих документов</w:t>
            </w:r>
          </w:p>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proofErr w:type="gramStart"/>
            <w:r w:rsidRPr="00112122">
              <w:rPr>
                <w:rFonts w:ascii="Times New Roman" w:hAnsi="Times New Roman" w:cs="Times New Roman"/>
                <w:color w:val="392C69"/>
                <w:sz w:val="24"/>
                <w:szCs w:val="24"/>
              </w:rPr>
              <w:t>(в ред. Законов Алтайского края</w:t>
            </w:r>
            <w:proofErr w:type="gramEnd"/>
          </w:p>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r w:rsidRPr="00112122">
              <w:rPr>
                <w:rFonts w:ascii="Times New Roman" w:hAnsi="Times New Roman" w:cs="Times New Roman"/>
                <w:color w:val="392C69"/>
                <w:sz w:val="24"/>
                <w:szCs w:val="24"/>
              </w:rPr>
              <w:t xml:space="preserve">от 06.01.2011 </w:t>
            </w:r>
            <w:hyperlink r:id="rId4" w:history="1">
              <w:r w:rsidRPr="00112122">
                <w:rPr>
                  <w:rFonts w:ascii="Times New Roman" w:hAnsi="Times New Roman" w:cs="Times New Roman"/>
                  <w:color w:val="0000FF"/>
                  <w:sz w:val="24"/>
                  <w:szCs w:val="24"/>
                </w:rPr>
                <w:t>N 7-ЗС</w:t>
              </w:r>
            </w:hyperlink>
            <w:r w:rsidRPr="00112122">
              <w:rPr>
                <w:rFonts w:ascii="Times New Roman" w:hAnsi="Times New Roman" w:cs="Times New Roman"/>
                <w:color w:val="392C69"/>
                <w:sz w:val="24"/>
                <w:szCs w:val="24"/>
              </w:rPr>
              <w:t xml:space="preserve">, от 19.06.2014 </w:t>
            </w:r>
            <w:hyperlink r:id="rId5" w:history="1">
              <w:r w:rsidRPr="00112122">
                <w:rPr>
                  <w:rFonts w:ascii="Times New Roman" w:hAnsi="Times New Roman" w:cs="Times New Roman"/>
                  <w:color w:val="0000FF"/>
                  <w:sz w:val="24"/>
                  <w:szCs w:val="24"/>
                </w:rPr>
                <w:t>N 55-ЗС</w:t>
              </w:r>
            </w:hyperlink>
            <w:r w:rsidRPr="00112122">
              <w:rPr>
                <w:rFonts w:ascii="Times New Roman" w:hAnsi="Times New Roman" w:cs="Times New Roman"/>
                <w:color w:val="392C69"/>
                <w:sz w:val="24"/>
                <w:szCs w:val="24"/>
              </w:rPr>
              <w:t xml:space="preserve">, от 01.11.2017 </w:t>
            </w:r>
            <w:hyperlink r:id="rId6" w:history="1">
              <w:r w:rsidRPr="00112122">
                <w:rPr>
                  <w:rFonts w:ascii="Times New Roman" w:hAnsi="Times New Roman" w:cs="Times New Roman"/>
                  <w:color w:val="0000FF"/>
                  <w:sz w:val="24"/>
                  <w:szCs w:val="24"/>
                </w:rPr>
                <w:t>N 84-ЗС</w:t>
              </w:r>
            </w:hyperlink>
            <w:r w:rsidRPr="00112122">
              <w:rPr>
                <w:rFonts w:ascii="Times New Roman" w:hAnsi="Times New Roman" w:cs="Times New Roman"/>
                <w:color w:val="392C69"/>
                <w:sz w:val="24"/>
                <w:szCs w:val="24"/>
              </w:rPr>
              <w:t>,</w:t>
            </w:r>
          </w:p>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r w:rsidRPr="00112122">
              <w:rPr>
                <w:rFonts w:ascii="Times New Roman" w:hAnsi="Times New Roman" w:cs="Times New Roman"/>
                <w:color w:val="392C69"/>
                <w:sz w:val="24"/>
                <w:szCs w:val="24"/>
              </w:rPr>
              <w:t xml:space="preserve">от 21.12.2017 </w:t>
            </w:r>
            <w:hyperlink r:id="rId7" w:history="1">
              <w:r w:rsidRPr="00112122">
                <w:rPr>
                  <w:rFonts w:ascii="Times New Roman" w:hAnsi="Times New Roman" w:cs="Times New Roman"/>
                  <w:color w:val="0000FF"/>
                  <w:sz w:val="24"/>
                  <w:szCs w:val="24"/>
                </w:rPr>
                <w:t>N 102-ЗС</w:t>
              </w:r>
            </w:hyperlink>
            <w:r w:rsidRPr="00112122">
              <w:rPr>
                <w:rFonts w:ascii="Times New Roman" w:hAnsi="Times New Roman" w:cs="Times New Roman"/>
                <w:color w:val="392C69"/>
                <w:sz w:val="24"/>
                <w:szCs w:val="24"/>
              </w:rPr>
              <w:t xml:space="preserve">, от 31.01.2018 </w:t>
            </w:r>
            <w:hyperlink r:id="rId8" w:history="1">
              <w:r w:rsidRPr="00112122">
                <w:rPr>
                  <w:rFonts w:ascii="Times New Roman" w:hAnsi="Times New Roman" w:cs="Times New Roman"/>
                  <w:color w:val="0000FF"/>
                  <w:sz w:val="24"/>
                  <w:szCs w:val="24"/>
                </w:rPr>
                <w:t>N 4-ЗС</w:t>
              </w:r>
            </w:hyperlink>
            <w:r w:rsidRPr="00112122">
              <w:rPr>
                <w:rFonts w:ascii="Times New Roman" w:hAnsi="Times New Roman" w:cs="Times New Roman"/>
                <w:color w:val="392C69"/>
                <w:sz w:val="24"/>
                <w:szCs w:val="24"/>
              </w:rPr>
              <w:t xml:space="preserve">, от 11.03.2019 </w:t>
            </w:r>
            <w:hyperlink r:id="rId9" w:history="1">
              <w:r w:rsidRPr="00112122">
                <w:rPr>
                  <w:rFonts w:ascii="Times New Roman" w:hAnsi="Times New Roman" w:cs="Times New Roman"/>
                  <w:color w:val="0000FF"/>
                  <w:sz w:val="24"/>
                  <w:szCs w:val="24"/>
                </w:rPr>
                <w:t>N 15-ЗС</w:t>
              </w:r>
            </w:hyperlink>
            <w:r w:rsidRPr="00112122">
              <w:rPr>
                <w:rFonts w:ascii="Times New Roman" w:hAnsi="Times New Roman" w:cs="Times New Roman"/>
                <w:color w:val="392C69"/>
                <w:sz w:val="24"/>
                <w:szCs w:val="24"/>
              </w:rPr>
              <w:t>,</w:t>
            </w:r>
          </w:p>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r w:rsidRPr="00112122">
              <w:rPr>
                <w:rFonts w:ascii="Times New Roman" w:hAnsi="Times New Roman" w:cs="Times New Roman"/>
                <w:color w:val="392C69"/>
                <w:sz w:val="24"/>
                <w:szCs w:val="24"/>
              </w:rPr>
              <w:t xml:space="preserve">от 02.11.2020 </w:t>
            </w:r>
            <w:hyperlink r:id="rId10" w:history="1">
              <w:r w:rsidRPr="00112122">
                <w:rPr>
                  <w:rFonts w:ascii="Times New Roman" w:hAnsi="Times New Roman" w:cs="Times New Roman"/>
                  <w:color w:val="0000FF"/>
                  <w:sz w:val="24"/>
                  <w:szCs w:val="24"/>
                </w:rPr>
                <w:t>N 79-ЗС</w:t>
              </w:r>
            </w:hyperlink>
            <w:r w:rsidRPr="00112122">
              <w:rPr>
                <w:rFonts w:ascii="Times New Roman" w:hAnsi="Times New Roman" w:cs="Times New Roman"/>
                <w:color w:val="392C69"/>
                <w:sz w:val="24"/>
                <w:szCs w:val="24"/>
              </w:rPr>
              <w:t xml:space="preserve">, от 08.09.2021 </w:t>
            </w:r>
            <w:hyperlink r:id="rId11" w:history="1">
              <w:r w:rsidRPr="00112122">
                <w:rPr>
                  <w:rFonts w:ascii="Times New Roman" w:hAnsi="Times New Roman" w:cs="Times New Roman"/>
                  <w:color w:val="0000FF"/>
                  <w:sz w:val="24"/>
                  <w:szCs w:val="24"/>
                </w:rPr>
                <w:t>N 87-ЗС</w:t>
              </w:r>
            </w:hyperlink>
            <w:r w:rsidRPr="00112122">
              <w:rPr>
                <w:rFonts w:ascii="Times New Roman" w:hAnsi="Times New Roman" w:cs="Times New Roman"/>
                <w:color w:val="392C69"/>
                <w:sz w:val="24"/>
                <w:szCs w:val="24"/>
              </w:rPr>
              <w:t xml:space="preserve">, от 02.11.2022 </w:t>
            </w:r>
            <w:hyperlink r:id="rId12" w:history="1">
              <w:r w:rsidRPr="00112122">
                <w:rPr>
                  <w:rFonts w:ascii="Times New Roman" w:hAnsi="Times New Roman" w:cs="Times New Roman"/>
                  <w:color w:val="0000FF"/>
                  <w:sz w:val="24"/>
                  <w:szCs w:val="24"/>
                </w:rPr>
                <w:t>N 92-ЗС</w:t>
              </w:r>
            </w:hyperlink>
            <w:r w:rsidRPr="00112122">
              <w:rPr>
                <w:rFonts w:ascii="Times New Roman" w:hAnsi="Times New Roman" w:cs="Times New Roman"/>
                <w:color w:val="392C69"/>
                <w:sz w:val="24"/>
                <w:szCs w:val="24"/>
              </w:rPr>
              <w:t>,</w:t>
            </w:r>
          </w:p>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r w:rsidRPr="00112122">
              <w:rPr>
                <w:rFonts w:ascii="Times New Roman" w:hAnsi="Times New Roman" w:cs="Times New Roman"/>
                <w:color w:val="392C69"/>
                <w:sz w:val="24"/>
                <w:szCs w:val="24"/>
              </w:rPr>
              <w:t xml:space="preserve">от 07.05.2025 </w:t>
            </w:r>
            <w:hyperlink r:id="rId13" w:history="1">
              <w:r w:rsidRPr="00112122">
                <w:rPr>
                  <w:rFonts w:ascii="Times New Roman" w:hAnsi="Times New Roman" w:cs="Times New Roman"/>
                  <w:color w:val="0000FF"/>
                  <w:sz w:val="24"/>
                  <w:szCs w:val="24"/>
                </w:rPr>
                <w:t>N 35-ЗС</w:t>
              </w:r>
            </w:hyperlink>
            <w:r w:rsidRPr="00112122">
              <w:rPr>
                <w:rFonts w:ascii="Times New Roman" w:hAnsi="Times New Roman" w:cs="Times New Roman"/>
                <w:color w:val="392C69"/>
                <w:sz w:val="24"/>
                <w:szCs w:val="24"/>
              </w:rPr>
              <w:t xml:space="preserve">, от 01.07.2025 </w:t>
            </w:r>
            <w:hyperlink r:id="rId14" w:history="1">
              <w:r w:rsidRPr="00112122">
                <w:rPr>
                  <w:rFonts w:ascii="Times New Roman" w:hAnsi="Times New Roman" w:cs="Times New Roman"/>
                  <w:color w:val="0000FF"/>
                  <w:sz w:val="24"/>
                  <w:szCs w:val="24"/>
                </w:rPr>
                <w:t>N 52-ЗС</w:t>
              </w:r>
            </w:hyperlink>
            <w:r w:rsidRPr="00112122">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p>
        </w:tc>
      </w:tr>
    </w:tbl>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112122">
        <w:rPr>
          <w:rFonts w:ascii="Times New Roman" w:hAnsi="Times New Roman" w:cs="Times New Roman"/>
          <w:sz w:val="24"/>
          <w:szCs w:val="24"/>
        </w:rPr>
        <w:t xml:space="preserve">Настоящий Закон в соответствии с Федеральным </w:t>
      </w:r>
      <w:hyperlink r:id="rId15" w:history="1">
        <w:r w:rsidRPr="00112122">
          <w:rPr>
            <w:rFonts w:ascii="Times New Roman" w:hAnsi="Times New Roman" w:cs="Times New Roman"/>
            <w:color w:val="0000FF"/>
            <w:sz w:val="24"/>
            <w:szCs w:val="24"/>
          </w:rPr>
          <w:t>законом</w:t>
        </w:r>
      </w:hyperlink>
      <w:r w:rsidRPr="00112122">
        <w:rPr>
          <w:rFonts w:ascii="Times New Roman" w:hAnsi="Times New Roman" w:cs="Times New Roman"/>
          <w:sz w:val="24"/>
          <w:szCs w:val="24"/>
        </w:rPr>
        <w:t xml:space="preserve"> от 21 декабря 2021 года N 414-ФЗ "Об общих принципах организации публичной власти в субъектах Российской Федерации" и </w:t>
      </w:r>
      <w:hyperlink r:id="rId16" w:history="1">
        <w:r w:rsidRPr="00112122">
          <w:rPr>
            <w:rFonts w:ascii="Times New Roman" w:hAnsi="Times New Roman" w:cs="Times New Roman"/>
            <w:color w:val="0000FF"/>
            <w:sz w:val="24"/>
            <w:szCs w:val="24"/>
          </w:rPr>
          <w:t>Кодексом</w:t>
        </w:r>
      </w:hyperlink>
      <w:r w:rsidRPr="00112122">
        <w:rPr>
          <w:rFonts w:ascii="Times New Roman" w:hAnsi="Times New Roman" w:cs="Times New Roman"/>
          <w:sz w:val="24"/>
          <w:szCs w:val="24"/>
        </w:rPr>
        <w:t xml:space="preserve"> Российской Федерации об административных правонарушениях наделяет органы местного самоуправления муниципальных районов, муниципальных округов и городских округов Алтайского края государственными полномочиями в области создания и функционирования административных комиссий при местных администрациях.</w:t>
      </w:r>
      <w:proofErr w:type="gramEnd"/>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Законов Алтайского края от 02.11.2020 </w:t>
      </w:r>
      <w:hyperlink r:id="rId17" w:history="1">
        <w:r w:rsidRPr="00112122">
          <w:rPr>
            <w:rFonts w:ascii="Times New Roman" w:hAnsi="Times New Roman" w:cs="Times New Roman"/>
            <w:color w:val="0000FF"/>
            <w:sz w:val="24"/>
            <w:szCs w:val="24"/>
          </w:rPr>
          <w:t>N 79-ЗС</w:t>
        </w:r>
      </w:hyperlink>
      <w:r w:rsidRPr="00112122">
        <w:rPr>
          <w:rFonts w:ascii="Times New Roman" w:hAnsi="Times New Roman" w:cs="Times New Roman"/>
          <w:sz w:val="24"/>
          <w:szCs w:val="24"/>
        </w:rPr>
        <w:t xml:space="preserve">, от 08.09.2021 </w:t>
      </w:r>
      <w:hyperlink r:id="rId18" w:history="1">
        <w:r w:rsidRPr="00112122">
          <w:rPr>
            <w:rFonts w:ascii="Times New Roman" w:hAnsi="Times New Roman" w:cs="Times New Roman"/>
            <w:color w:val="0000FF"/>
            <w:sz w:val="24"/>
            <w:szCs w:val="24"/>
          </w:rPr>
          <w:t>N 87-ЗС</w:t>
        </w:r>
      </w:hyperlink>
      <w:r w:rsidRPr="00112122">
        <w:rPr>
          <w:rFonts w:ascii="Times New Roman" w:hAnsi="Times New Roman" w:cs="Times New Roman"/>
          <w:sz w:val="24"/>
          <w:szCs w:val="24"/>
        </w:rPr>
        <w:t xml:space="preserve">, от 02.11.2022 </w:t>
      </w:r>
      <w:hyperlink r:id="rId19" w:history="1">
        <w:r w:rsidRPr="00112122">
          <w:rPr>
            <w:rFonts w:ascii="Times New Roman" w:hAnsi="Times New Roman" w:cs="Times New Roman"/>
            <w:color w:val="0000FF"/>
            <w:sz w:val="24"/>
            <w:szCs w:val="24"/>
          </w:rPr>
          <w:t>N 92-ЗС</w:t>
        </w:r>
      </w:hyperlink>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Статья 1. Наделение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Органы местного самоуправления муниципальных районов, муниципальных округов и городских округов (далее - органы местного самоуправления) наделяются государственными полномочиями:</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Законов Алтайского края от 02.11.2020 </w:t>
      </w:r>
      <w:hyperlink r:id="rId20" w:history="1">
        <w:r w:rsidRPr="00112122">
          <w:rPr>
            <w:rFonts w:ascii="Times New Roman" w:hAnsi="Times New Roman" w:cs="Times New Roman"/>
            <w:color w:val="0000FF"/>
            <w:sz w:val="24"/>
            <w:szCs w:val="24"/>
          </w:rPr>
          <w:t>N 79-ЗС</w:t>
        </w:r>
      </w:hyperlink>
      <w:r w:rsidRPr="00112122">
        <w:rPr>
          <w:rFonts w:ascii="Times New Roman" w:hAnsi="Times New Roman" w:cs="Times New Roman"/>
          <w:sz w:val="24"/>
          <w:szCs w:val="24"/>
        </w:rPr>
        <w:t xml:space="preserve">, от 08.09.2021 </w:t>
      </w:r>
      <w:hyperlink r:id="rId21" w:history="1">
        <w:r w:rsidRPr="00112122">
          <w:rPr>
            <w:rFonts w:ascii="Times New Roman" w:hAnsi="Times New Roman" w:cs="Times New Roman"/>
            <w:color w:val="0000FF"/>
            <w:sz w:val="24"/>
            <w:szCs w:val="24"/>
          </w:rPr>
          <w:t>N 87-ЗС</w:t>
        </w:r>
      </w:hyperlink>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1) по созданию административных комиссий в целях привлечения к административной ответственности, предусмотренной </w:t>
      </w:r>
      <w:hyperlink r:id="rId22" w:history="1">
        <w:r w:rsidRPr="00112122">
          <w:rPr>
            <w:rFonts w:ascii="Times New Roman" w:hAnsi="Times New Roman" w:cs="Times New Roman"/>
            <w:color w:val="0000FF"/>
            <w:sz w:val="24"/>
            <w:szCs w:val="24"/>
          </w:rPr>
          <w:t>законом</w:t>
        </w:r>
      </w:hyperlink>
      <w:r w:rsidRPr="00112122">
        <w:rPr>
          <w:rFonts w:ascii="Times New Roman" w:hAnsi="Times New Roman" w:cs="Times New Roman"/>
          <w:sz w:val="24"/>
          <w:szCs w:val="24"/>
        </w:rPr>
        <w:t xml:space="preserve"> Алтайского края от 10 июля 2002 года N 46-ЗС "Об административной ответственности за совершение правонарушений на территории Алтайского края";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2) по определению перечня должностных лиц, уполномоченных составлять протоколы об административных правонарушениях, предусмотренных </w:t>
      </w:r>
      <w:hyperlink r:id="rId23" w:history="1">
        <w:r w:rsidRPr="00112122">
          <w:rPr>
            <w:rFonts w:ascii="Times New Roman" w:hAnsi="Times New Roman" w:cs="Times New Roman"/>
            <w:color w:val="0000FF"/>
            <w:sz w:val="24"/>
            <w:szCs w:val="24"/>
          </w:rPr>
          <w:t>законом</w:t>
        </w:r>
      </w:hyperlink>
      <w:r w:rsidRPr="00112122">
        <w:rPr>
          <w:rFonts w:ascii="Times New Roman" w:hAnsi="Times New Roman" w:cs="Times New Roman"/>
          <w:sz w:val="24"/>
          <w:szCs w:val="24"/>
        </w:rPr>
        <w:t xml:space="preserve"> Алтайского края от 10 июля 2002 года N 46-ЗС "Об административной ответственности за совершение правонарушений на территории Алтайского края".</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lastRenderedPageBreak/>
        <w:t xml:space="preserve">(часть 1 в ред. </w:t>
      </w:r>
      <w:hyperlink r:id="rId24"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06.01.2011 N 7-ЗС)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При осуществлении государственных полномочий органы местного самоуправления: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1) обеспечивают деятельность созданных ими административных комиссий и рассмотрение ими дел об административных правонарушениях в соответствии с </w:t>
      </w:r>
      <w:hyperlink r:id="rId25" w:history="1">
        <w:r w:rsidRPr="00112122">
          <w:rPr>
            <w:rFonts w:ascii="Times New Roman" w:hAnsi="Times New Roman" w:cs="Times New Roman"/>
            <w:color w:val="0000FF"/>
            <w:sz w:val="24"/>
            <w:szCs w:val="24"/>
          </w:rPr>
          <w:t>Кодексом</w:t>
        </w:r>
      </w:hyperlink>
      <w:r w:rsidRPr="00112122">
        <w:rPr>
          <w:rFonts w:ascii="Times New Roman" w:hAnsi="Times New Roman" w:cs="Times New Roman"/>
          <w:sz w:val="24"/>
          <w:szCs w:val="24"/>
        </w:rPr>
        <w:t xml:space="preserve"> Российской Федерации об административных правонарушениях;</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осуществляют бюджетные полномочия администраторов доходов бюджета от поступления административных штрафов в соответствии с законодательством Российской Федерации и Алтайского края;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3) представляют информацию о результатах осуществления государственных полномочий в органы, указанные в </w:t>
      </w:r>
      <w:hyperlink w:anchor="Par96" w:history="1">
        <w:r w:rsidRPr="00112122">
          <w:rPr>
            <w:rFonts w:ascii="Times New Roman" w:hAnsi="Times New Roman" w:cs="Times New Roman"/>
            <w:color w:val="0000FF"/>
            <w:sz w:val="24"/>
            <w:szCs w:val="24"/>
          </w:rPr>
          <w:t>частях 1</w:t>
        </w:r>
      </w:hyperlink>
      <w:r w:rsidRPr="00112122">
        <w:rPr>
          <w:rFonts w:ascii="Times New Roman" w:hAnsi="Times New Roman" w:cs="Times New Roman"/>
          <w:sz w:val="24"/>
          <w:szCs w:val="24"/>
        </w:rPr>
        <w:t xml:space="preserve"> и </w:t>
      </w:r>
      <w:hyperlink w:anchor="Par97" w:history="1">
        <w:r w:rsidRPr="00112122">
          <w:rPr>
            <w:rFonts w:ascii="Times New Roman" w:hAnsi="Times New Roman" w:cs="Times New Roman"/>
            <w:color w:val="0000FF"/>
            <w:sz w:val="24"/>
            <w:szCs w:val="24"/>
          </w:rPr>
          <w:t>2 статьи 6</w:t>
        </w:r>
      </w:hyperlink>
      <w:r w:rsidRPr="00112122">
        <w:rPr>
          <w:rFonts w:ascii="Times New Roman" w:hAnsi="Times New Roman" w:cs="Times New Roman"/>
          <w:sz w:val="24"/>
          <w:szCs w:val="24"/>
        </w:rPr>
        <w:t xml:space="preserve"> настоящего Закона;</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26"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02.11.2020 N 79-ЗС)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осуществляют иные полномочия в соответствии с законодательством Российской Федерации.</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(часть 2 в ред. </w:t>
      </w:r>
      <w:hyperlink r:id="rId27"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06.01.2011 N 7-ЗС)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3. Утратила силу с 1 января 2021 года. - </w:t>
      </w:r>
      <w:hyperlink r:id="rId28" w:history="1">
        <w:r w:rsidRPr="00112122">
          <w:rPr>
            <w:rFonts w:ascii="Times New Roman" w:hAnsi="Times New Roman" w:cs="Times New Roman"/>
            <w:color w:val="0000FF"/>
            <w:sz w:val="24"/>
            <w:szCs w:val="24"/>
          </w:rPr>
          <w:t>Закон</w:t>
        </w:r>
      </w:hyperlink>
      <w:r w:rsidRPr="00112122">
        <w:rPr>
          <w:rFonts w:ascii="Times New Roman" w:hAnsi="Times New Roman" w:cs="Times New Roman"/>
          <w:sz w:val="24"/>
          <w:szCs w:val="24"/>
        </w:rPr>
        <w:t xml:space="preserve"> Алтайского края от 02.11.2020 N 79-ЗС.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Органы местного самоуправления наделяются государственными полномочиями в области создания и функционирования административных комиссий (далее - государственные полномочия) на неограниченный срок.</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w:t>
      </w:r>
      <w:proofErr w:type="gramStart"/>
      <w:r w:rsidRPr="00112122">
        <w:rPr>
          <w:rFonts w:ascii="Times New Roman" w:hAnsi="Times New Roman" w:cs="Times New Roman"/>
          <w:sz w:val="24"/>
          <w:szCs w:val="24"/>
        </w:rPr>
        <w:t>в</w:t>
      </w:r>
      <w:proofErr w:type="gramEnd"/>
      <w:r w:rsidRPr="00112122">
        <w:rPr>
          <w:rFonts w:ascii="Times New Roman" w:hAnsi="Times New Roman" w:cs="Times New Roman"/>
          <w:sz w:val="24"/>
          <w:szCs w:val="24"/>
        </w:rPr>
        <w:t xml:space="preserve"> ред. </w:t>
      </w:r>
      <w:hyperlink r:id="rId29"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02.11.2020 N 79-ЗС)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Статья 2. Образование административных комиссий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30"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02.11.2020 N 79-ЗС)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Административные комиссии являются коллегиальными органами административной юрисдикции при местных администрациях, образуются решениями представительных органов муниципальных образований по представлению местных администраций сроком на 5 лет.</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В решении о создании административной комиссии должны быть определены границы территории, на которую распространяется ее юрисдикция.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3. Название административной комиссии помимо слов "Административная комиссия" должно содержать краткое указание на территорию, на которую распространяется ее юрисдикция.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Административная комиссия состоит не менее чем из пяти членов, включая председателя, заместителя председателя и ответственного секретаря.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5. Членом административной комиссии может быть гражданин Российской Федерации, достигший возраста 21 года, имеющий высшее или среднее профессиональное образование, выразивший в письменной форме свое согласие на включение в состав административной комиссии. Членом административной комиссии не может быть гражданин, признанный решением суда недееспособным или ограниченно дееспособным, имеющий неснятую или непогашенную судимость.</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6. </w:t>
      </w:r>
      <w:proofErr w:type="gramStart"/>
      <w:r w:rsidRPr="00112122">
        <w:rPr>
          <w:rFonts w:ascii="Times New Roman" w:hAnsi="Times New Roman" w:cs="Times New Roman"/>
          <w:sz w:val="24"/>
          <w:szCs w:val="24"/>
        </w:rPr>
        <w:t>Количество административных комиссий, образуемых при одной местной администрации, не ограничивается и определяется при их создании с учетом местных особенностей: удаленность населенных пунктов от места нахождения административной комиссии, транспортная доступность (наличие общественного транспорта), численность населения, подпадающего под юрисдикцию одной административной комиссии, а также других местных особенностей, учет которых позволит обеспечить реализацию права участников производства по делу об административном правонарушении на участие</w:t>
      </w:r>
      <w:proofErr w:type="gramEnd"/>
      <w:r w:rsidRPr="00112122">
        <w:rPr>
          <w:rFonts w:ascii="Times New Roman" w:hAnsi="Times New Roman" w:cs="Times New Roman"/>
          <w:sz w:val="24"/>
          <w:szCs w:val="24"/>
        </w:rPr>
        <w:t xml:space="preserve"> при рассмотрении дела.</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Статья 3. Организация работы административных комиссий</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lastRenderedPageBreak/>
        <w:t xml:space="preserve">1. Административные комиссии осуществляют подготовку и рассмотрение дел об административных правонарушениях в соответствии с </w:t>
      </w:r>
      <w:hyperlink r:id="rId31" w:history="1">
        <w:r w:rsidRPr="00112122">
          <w:rPr>
            <w:rFonts w:ascii="Times New Roman" w:hAnsi="Times New Roman" w:cs="Times New Roman"/>
            <w:color w:val="0000FF"/>
            <w:sz w:val="24"/>
            <w:szCs w:val="24"/>
          </w:rPr>
          <w:t>Кодексом</w:t>
        </w:r>
      </w:hyperlink>
      <w:r w:rsidRPr="00112122">
        <w:rPr>
          <w:rFonts w:ascii="Times New Roman" w:hAnsi="Times New Roman" w:cs="Times New Roman"/>
          <w:sz w:val="24"/>
          <w:szCs w:val="24"/>
        </w:rPr>
        <w:t xml:space="preserve"> Российской Федерации об административных правонарушениях.</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Основной формой работы административных комиссий являются заседания. Заседания административных комиссий проводятся по мере необходимости, но не реже одного раза в пятнадцать дней. Заседание административной комиссии считается правомочным, если в нем принимают участие не менее половины установленного числа ее членов.</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3. Постановление административной комиссии о назначении административного наказания принимается большинством голосов ее членов, присутствующих на заседании. Постановление о назначении административного наказания объявляется немедленно по окончании рассмотрения дела об административном правонарушении.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w:t>
      </w:r>
      <w:proofErr w:type="gramStart"/>
      <w:r w:rsidRPr="00112122">
        <w:rPr>
          <w:rFonts w:ascii="Times New Roman" w:hAnsi="Times New Roman" w:cs="Times New Roman"/>
          <w:sz w:val="24"/>
          <w:szCs w:val="24"/>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roofErr w:type="gramEnd"/>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32"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19.06.2014 N 55-ЗС)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передаче материалов дела прокурору, в орган предварительного следствия или орган дознания.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5. Административные комиссии вправе вносить в соответствующие органы и организации представления об устранении причин и условий, способствовавших совершению административных правонарушений.</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33"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Статья 4. Полномочия органов исполнительной власти Алтайского края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34"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21.12.2017 N 102-ЗС)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Уполномоченный орган исполнительной власти Алтайского края в сфере юстиции:</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координирует деятельность органов местного самоуправления по осуществлению ими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вносит предложения по совершенствованию деятельности органов местного самоуправления по осуществлению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3) оказывает методическую помощь в осуществлении органами местного самоуправления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в случаях, установленных законодательством Российской Федерации и Алтайского края, и в пределах своей компетенции издает по вопросам осуществления органами местного самоуправления государственных полномочий обязательные для исполнения нормативные правовые акты;</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5) осуществляет полномочия по предоставлению финансовых средств на осуществление государственных полномочий и обеспечивает соблюдение органами местного самоуправления условий, целей и порядка их предоставления;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5.1) дает письменные предписания по устранению выявленных нарушений 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государственного </w:t>
      </w:r>
      <w:r w:rsidRPr="00112122">
        <w:rPr>
          <w:rFonts w:ascii="Times New Roman" w:hAnsi="Times New Roman" w:cs="Times New Roman"/>
          <w:sz w:val="24"/>
          <w:szCs w:val="24"/>
        </w:rPr>
        <w:lastRenderedPageBreak/>
        <w:t>полномочия, обязательные для исполнения органами местного самоуправления и должностными лицами местного самоуправления;</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(п. 5.1 </w:t>
      </w:r>
      <w:proofErr w:type="gramStart"/>
      <w:r w:rsidRPr="00112122">
        <w:rPr>
          <w:rFonts w:ascii="Times New Roman" w:hAnsi="Times New Roman" w:cs="Times New Roman"/>
          <w:sz w:val="24"/>
          <w:szCs w:val="24"/>
        </w:rPr>
        <w:t>введен</w:t>
      </w:r>
      <w:proofErr w:type="gramEnd"/>
      <w:r w:rsidRPr="00112122">
        <w:rPr>
          <w:rFonts w:ascii="Times New Roman" w:hAnsi="Times New Roman" w:cs="Times New Roman"/>
          <w:sz w:val="24"/>
          <w:szCs w:val="24"/>
        </w:rPr>
        <w:t xml:space="preserve"> </w:t>
      </w:r>
      <w:hyperlink r:id="rId35" w:history="1">
        <w:r w:rsidRPr="00112122">
          <w:rPr>
            <w:rFonts w:ascii="Times New Roman" w:hAnsi="Times New Roman" w:cs="Times New Roman"/>
            <w:color w:val="0000FF"/>
            <w:sz w:val="24"/>
            <w:szCs w:val="24"/>
          </w:rPr>
          <w:t>Законом</w:t>
        </w:r>
      </w:hyperlink>
      <w:r w:rsidRPr="00112122">
        <w:rPr>
          <w:rFonts w:ascii="Times New Roman" w:hAnsi="Times New Roman" w:cs="Times New Roman"/>
          <w:sz w:val="24"/>
          <w:szCs w:val="24"/>
        </w:rPr>
        <w:t xml:space="preserve"> Алтайского края от 11.03.2019 N 15-ЗС)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6) осуществляет иные полномочия в соответствии с законодательством Российской Федерации и Алтайского края.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2. Утратила силу. - </w:t>
      </w:r>
      <w:hyperlink r:id="rId36" w:history="1">
        <w:r w:rsidRPr="00112122">
          <w:rPr>
            <w:rFonts w:ascii="Times New Roman" w:hAnsi="Times New Roman" w:cs="Times New Roman"/>
            <w:color w:val="0000FF"/>
            <w:sz w:val="24"/>
            <w:szCs w:val="24"/>
          </w:rPr>
          <w:t>Закон</w:t>
        </w:r>
      </w:hyperlink>
      <w:r w:rsidRPr="00112122">
        <w:rPr>
          <w:rFonts w:ascii="Times New Roman" w:hAnsi="Times New Roman" w:cs="Times New Roman"/>
          <w:sz w:val="24"/>
          <w:szCs w:val="24"/>
        </w:rPr>
        <w:t xml:space="preserve"> Алтайского края от 11.03.2019 N 15-ЗС.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Статья 5. Финансовое обеспечение осуществления государственных полномочий органами местного самоуправления</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Финансирование расходов органов местного самоуправления, связанных с осуществлением государственных полномочий, производится в виде субвенций и отражается в законе Алтайского края о краевом бюджете на очередной финансовый год и плановый период.</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2. Расчет общего объема субвенций, передаваемых органам местного самоуправления муниципальных районов, муниципальных округов и городских округов для осуществления органами местного самоуправления государственных полномочий, осуществляется на основании </w:t>
      </w:r>
      <w:hyperlink w:anchor="Par146" w:history="1">
        <w:r w:rsidRPr="00112122">
          <w:rPr>
            <w:rFonts w:ascii="Times New Roman" w:hAnsi="Times New Roman" w:cs="Times New Roman"/>
            <w:color w:val="0000FF"/>
            <w:sz w:val="24"/>
            <w:szCs w:val="24"/>
          </w:rPr>
          <w:t>методики</w:t>
        </w:r>
      </w:hyperlink>
      <w:r w:rsidRPr="00112122">
        <w:rPr>
          <w:rFonts w:ascii="Times New Roman" w:hAnsi="Times New Roman" w:cs="Times New Roman"/>
          <w:sz w:val="24"/>
          <w:szCs w:val="24"/>
        </w:rPr>
        <w:t xml:space="preserve"> расчета нормативов для определения общего объема субвенций, предоставляемых местным бюджетам из краевого бюджета для осуществления государственных полномочий, согласно приложению к настоящему Закону.</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w:t>
      </w:r>
      <w:proofErr w:type="gramStart"/>
      <w:r w:rsidRPr="00112122">
        <w:rPr>
          <w:rFonts w:ascii="Times New Roman" w:hAnsi="Times New Roman" w:cs="Times New Roman"/>
          <w:sz w:val="24"/>
          <w:szCs w:val="24"/>
        </w:rPr>
        <w:t>в</w:t>
      </w:r>
      <w:proofErr w:type="gramEnd"/>
      <w:r w:rsidRPr="00112122">
        <w:rPr>
          <w:rFonts w:ascii="Times New Roman" w:hAnsi="Times New Roman" w:cs="Times New Roman"/>
          <w:sz w:val="24"/>
          <w:szCs w:val="24"/>
        </w:rPr>
        <w:t xml:space="preserve"> ред. Законов Алтайского края от 19.06.2014 </w:t>
      </w:r>
      <w:hyperlink r:id="rId37" w:history="1">
        <w:r w:rsidRPr="00112122">
          <w:rPr>
            <w:rFonts w:ascii="Times New Roman" w:hAnsi="Times New Roman" w:cs="Times New Roman"/>
            <w:color w:val="0000FF"/>
            <w:sz w:val="24"/>
            <w:szCs w:val="24"/>
          </w:rPr>
          <w:t>N 55-ЗС</w:t>
        </w:r>
      </w:hyperlink>
      <w:r w:rsidRPr="00112122">
        <w:rPr>
          <w:rFonts w:ascii="Times New Roman" w:hAnsi="Times New Roman" w:cs="Times New Roman"/>
          <w:sz w:val="24"/>
          <w:szCs w:val="24"/>
        </w:rPr>
        <w:t xml:space="preserve">, от 21.12.2017 </w:t>
      </w:r>
      <w:hyperlink r:id="rId38" w:history="1">
        <w:r w:rsidRPr="00112122">
          <w:rPr>
            <w:rFonts w:ascii="Times New Roman" w:hAnsi="Times New Roman" w:cs="Times New Roman"/>
            <w:color w:val="0000FF"/>
            <w:sz w:val="24"/>
            <w:szCs w:val="24"/>
          </w:rPr>
          <w:t>N 102-ЗС</w:t>
        </w:r>
      </w:hyperlink>
      <w:r w:rsidRPr="00112122">
        <w:rPr>
          <w:rFonts w:ascii="Times New Roman" w:hAnsi="Times New Roman" w:cs="Times New Roman"/>
          <w:sz w:val="24"/>
          <w:szCs w:val="24"/>
        </w:rPr>
        <w:t xml:space="preserve">, от 08.09.2021 </w:t>
      </w:r>
      <w:hyperlink r:id="rId39" w:history="1">
        <w:r w:rsidRPr="00112122">
          <w:rPr>
            <w:rFonts w:ascii="Times New Roman" w:hAnsi="Times New Roman" w:cs="Times New Roman"/>
            <w:color w:val="0000FF"/>
            <w:sz w:val="24"/>
            <w:szCs w:val="24"/>
          </w:rPr>
          <w:t>N 87-ЗС</w:t>
        </w:r>
      </w:hyperlink>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3. Утратила силу с 1 января 2021 года. - </w:t>
      </w:r>
      <w:hyperlink r:id="rId40" w:history="1">
        <w:r w:rsidRPr="00112122">
          <w:rPr>
            <w:rFonts w:ascii="Times New Roman" w:hAnsi="Times New Roman" w:cs="Times New Roman"/>
            <w:color w:val="0000FF"/>
            <w:sz w:val="24"/>
            <w:szCs w:val="24"/>
          </w:rPr>
          <w:t>Закон</w:t>
        </w:r>
      </w:hyperlink>
      <w:r w:rsidRPr="00112122">
        <w:rPr>
          <w:rFonts w:ascii="Times New Roman" w:hAnsi="Times New Roman" w:cs="Times New Roman"/>
          <w:sz w:val="24"/>
          <w:szCs w:val="24"/>
        </w:rPr>
        <w:t xml:space="preserve"> Алтайского края от 02.11.2020 N 79-ЗС.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Объем финансовых средств, необходимых органам местного самоуправления для осуществления государственных полномочий, рассчитывается и уточняется ежегодно.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5. Органы местного самоуправления имеют право дополнительно использовать собственные финансовые средства для осуществления государственных полномочий в случаях и порядке, предусмотренных уставом муниципального образования.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6. Органы местного самоуправления несут ответственность за осуществление государственных полномочий в пределах субвенций, предоставленных местным бюджетам в целях финансового обеспечения осуществления полномочий.</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(часть 6 в ред. </w:t>
      </w:r>
      <w:hyperlink r:id="rId41"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07.05.2025 N 35-ЗС)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 xml:space="preserve">Статья 6. </w:t>
      </w:r>
      <w:proofErr w:type="gramStart"/>
      <w:r w:rsidRPr="00112122">
        <w:rPr>
          <w:rFonts w:ascii="Times New Roman" w:eastAsiaTheme="minorEastAsia" w:hAnsi="Times New Roman" w:cs="Times New Roman"/>
          <w:color w:val="auto"/>
          <w:sz w:val="24"/>
          <w:szCs w:val="24"/>
        </w:rPr>
        <w:t>Контроль за</w:t>
      </w:r>
      <w:proofErr w:type="gramEnd"/>
      <w:r w:rsidRPr="00112122">
        <w:rPr>
          <w:rFonts w:ascii="Times New Roman" w:eastAsiaTheme="minorEastAsia" w:hAnsi="Times New Roman" w:cs="Times New Roman"/>
          <w:color w:val="auto"/>
          <w:sz w:val="24"/>
          <w:szCs w:val="24"/>
        </w:rPr>
        <w:t xml:space="preserve"> осуществлением органами местного самоуправления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42"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02.11.2020 N 79-ЗС)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bookmarkStart w:id="0" w:name="Par96"/>
      <w:bookmarkEnd w:id="0"/>
      <w:r w:rsidRPr="00112122">
        <w:rPr>
          <w:rFonts w:ascii="Times New Roman" w:hAnsi="Times New Roman" w:cs="Times New Roman"/>
          <w:sz w:val="24"/>
          <w:szCs w:val="24"/>
        </w:rPr>
        <w:t xml:space="preserve">1. </w:t>
      </w:r>
      <w:proofErr w:type="gramStart"/>
      <w:r w:rsidRPr="00112122">
        <w:rPr>
          <w:rFonts w:ascii="Times New Roman" w:hAnsi="Times New Roman" w:cs="Times New Roman"/>
          <w:sz w:val="24"/>
          <w:szCs w:val="24"/>
        </w:rPr>
        <w:t>Контроль за</w:t>
      </w:r>
      <w:proofErr w:type="gramEnd"/>
      <w:r w:rsidRPr="00112122">
        <w:rPr>
          <w:rFonts w:ascii="Times New Roman" w:hAnsi="Times New Roman" w:cs="Times New Roman"/>
          <w:sz w:val="24"/>
          <w:szCs w:val="24"/>
        </w:rPr>
        <w:t xml:space="preserve"> осуществлением органами местного самоуправления государственных полномочий осуществляет уполномоченный орган исполнительной власти Алтайского края в сфере юстиции.</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bookmarkStart w:id="1" w:name="Par97"/>
      <w:bookmarkEnd w:id="1"/>
      <w:r w:rsidRPr="00112122">
        <w:rPr>
          <w:rFonts w:ascii="Times New Roman" w:hAnsi="Times New Roman" w:cs="Times New Roman"/>
          <w:sz w:val="24"/>
          <w:szCs w:val="24"/>
        </w:rPr>
        <w:t xml:space="preserve">2. </w:t>
      </w:r>
      <w:proofErr w:type="gramStart"/>
      <w:r w:rsidRPr="00112122">
        <w:rPr>
          <w:rFonts w:ascii="Times New Roman" w:hAnsi="Times New Roman" w:cs="Times New Roman"/>
          <w:sz w:val="24"/>
          <w:szCs w:val="24"/>
        </w:rPr>
        <w:t>Контроль за</w:t>
      </w:r>
      <w:proofErr w:type="gramEnd"/>
      <w:r w:rsidRPr="00112122">
        <w:rPr>
          <w:rFonts w:ascii="Times New Roman" w:hAnsi="Times New Roman" w:cs="Times New Roman"/>
          <w:sz w:val="24"/>
          <w:szCs w:val="24"/>
        </w:rPr>
        <w:t xml:space="preserve"> использованием органами местного самоуправления финансовых средств, переданных для осуществления государственных полномочий, осуществляют органы государственного финансового контроля Алтайского края.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3. </w:t>
      </w:r>
      <w:proofErr w:type="gramStart"/>
      <w:r w:rsidRPr="00112122">
        <w:rPr>
          <w:rFonts w:ascii="Times New Roman" w:hAnsi="Times New Roman" w:cs="Times New Roman"/>
          <w:sz w:val="24"/>
          <w:szCs w:val="24"/>
        </w:rPr>
        <w:t>Контроль за</w:t>
      </w:r>
      <w:proofErr w:type="gramEnd"/>
      <w:r w:rsidRPr="00112122">
        <w:rPr>
          <w:rFonts w:ascii="Times New Roman" w:hAnsi="Times New Roman" w:cs="Times New Roman"/>
          <w:sz w:val="24"/>
          <w:szCs w:val="24"/>
        </w:rPr>
        <w:t xml:space="preserve"> осуществлением органами местного самоуправления государственных полномочий осуществляется путем:</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1) проведения проверок деятельности органов местного самоуправления и должностных лиц местного самоуправления по осуществлению государственных полномочий в соответствии с Федеральным </w:t>
      </w:r>
      <w:hyperlink r:id="rId43" w:history="1">
        <w:r w:rsidRPr="00112122">
          <w:rPr>
            <w:rFonts w:ascii="Times New Roman" w:hAnsi="Times New Roman" w:cs="Times New Roman"/>
            <w:color w:val="0000FF"/>
            <w:sz w:val="24"/>
            <w:szCs w:val="24"/>
          </w:rPr>
          <w:t>законом</w:t>
        </w:r>
      </w:hyperlink>
      <w:r w:rsidRPr="00112122">
        <w:rPr>
          <w:rFonts w:ascii="Times New Roman" w:hAnsi="Times New Roman" w:cs="Times New Roman"/>
          <w:sz w:val="24"/>
          <w:szCs w:val="24"/>
        </w:rPr>
        <w:t xml:space="preserve"> от 20 марта 2025 года N 33-ФЗ "Об общих принципах организации местного самоуправления в единой системе публичной власти";</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44"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01.07.2025 N 52-ЗС)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lastRenderedPageBreak/>
        <w:t>2) направления запросов о предоставлении необходимой информации и документов, связанных с осуществлением государственных полномочий, в том числе правовых актов органов местного самоуправления, принимаемых по вопросам осуществления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3) заслушивания отчетов должностных лиц органов местного самоуправления по вопросам осуществления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анализа деятельности органов местного самоуправления по осуществлению ими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5) проведения правовой экспертизы актов органов местного самоуправления, принимаемых в связи с исполнением переданных им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6) опроса граждан о степени удовлетворенности деятельностью административных комиссий при местных администрациях;</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7) установления </w:t>
      </w:r>
      <w:proofErr w:type="gramStart"/>
      <w:r w:rsidRPr="00112122">
        <w:rPr>
          <w:rFonts w:ascii="Times New Roman" w:hAnsi="Times New Roman" w:cs="Times New Roman"/>
          <w:sz w:val="24"/>
          <w:szCs w:val="24"/>
        </w:rPr>
        <w:t>критериев оценки эффективности деятельности органов местного самоуправления</w:t>
      </w:r>
      <w:proofErr w:type="gramEnd"/>
      <w:r w:rsidRPr="00112122">
        <w:rPr>
          <w:rFonts w:ascii="Times New Roman" w:hAnsi="Times New Roman" w:cs="Times New Roman"/>
          <w:sz w:val="24"/>
          <w:szCs w:val="24"/>
        </w:rPr>
        <w:t xml:space="preserve"> по осуществлению переданных полномочий в порядке, установленном уполномоченным органом исполнительной власти Алтайского края в сфере юстиции.</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4. Органы местного самоуправления представляют в уполномоченный орган исполнительной власти Алтайского края в сфере юстиции документы, отчеты и иную информацию, связанную с осуществлением государственных полномочий, в порядке и сроки, установленные указанным органом.</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Статья 7. Условия и порядок прекращения осуществления органами местного самоуправления государственных полномочий</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Осуществление государственных полномочий органами местного самоуправления может быть прекращено: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в случае изменения федерального законодательства или законодательства Алтайского края, в связи с которым осуществление органами местного самоуправления государственных полномочий становится невозможным;</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в случае установления уполномоченными органами фактов неисполнения или ненадлежащего исполнения органами местного самоуправления государственных полномочий;</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3) утратил силу. - </w:t>
      </w:r>
      <w:hyperlink r:id="rId45" w:history="1">
        <w:r w:rsidRPr="00112122">
          <w:rPr>
            <w:rFonts w:ascii="Times New Roman" w:hAnsi="Times New Roman" w:cs="Times New Roman"/>
            <w:color w:val="0000FF"/>
            <w:sz w:val="24"/>
            <w:szCs w:val="24"/>
          </w:rPr>
          <w:t>Закон</w:t>
        </w:r>
      </w:hyperlink>
      <w:r w:rsidRPr="00112122">
        <w:rPr>
          <w:rFonts w:ascii="Times New Roman" w:hAnsi="Times New Roman" w:cs="Times New Roman"/>
          <w:sz w:val="24"/>
          <w:szCs w:val="24"/>
        </w:rPr>
        <w:t xml:space="preserve"> Алтайского края от 01.11.2017 N 84-ЗС.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Прекращение осуществления органами местного самоуправления государственных полномочий устанавливается законом Алтайского края, которым определяются порядок и сроки возврата неиспользованных либо использованных не по назначению финансовых средств, переданных органам местного самоуправления для осуществления государственных полномочий.</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Статья 8. Вступление настоящего Закона в силу</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Настоящий Закон вступает в силу через 10 дней после дня его официального опубликования.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Действие настоящего Закона распространяется на отношения, возникшие с 4 февраля 2009 года.</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3. Признать утратившими силу:</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1) </w:t>
      </w:r>
      <w:hyperlink r:id="rId46" w:history="1">
        <w:r w:rsidRPr="00112122">
          <w:rPr>
            <w:rFonts w:ascii="Times New Roman" w:hAnsi="Times New Roman" w:cs="Times New Roman"/>
            <w:color w:val="0000FF"/>
            <w:sz w:val="24"/>
            <w:szCs w:val="24"/>
          </w:rPr>
          <w:t>закон</w:t>
        </w:r>
      </w:hyperlink>
      <w:r w:rsidRPr="00112122">
        <w:rPr>
          <w:rFonts w:ascii="Times New Roman" w:hAnsi="Times New Roman" w:cs="Times New Roman"/>
          <w:sz w:val="24"/>
          <w:szCs w:val="24"/>
        </w:rPr>
        <w:t xml:space="preserve"> Алтайского края от 12 июля 2005 года N 54-ЗС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(Сборник законодательства Алтайского края, 2005, N 111, часть I);</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2) </w:t>
      </w:r>
      <w:hyperlink r:id="rId47" w:history="1">
        <w:r w:rsidRPr="00112122">
          <w:rPr>
            <w:rFonts w:ascii="Times New Roman" w:hAnsi="Times New Roman" w:cs="Times New Roman"/>
            <w:color w:val="0000FF"/>
            <w:sz w:val="24"/>
            <w:szCs w:val="24"/>
          </w:rPr>
          <w:t>закон</w:t>
        </w:r>
      </w:hyperlink>
      <w:r w:rsidRPr="00112122">
        <w:rPr>
          <w:rFonts w:ascii="Times New Roman" w:hAnsi="Times New Roman" w:cs="Times New Roman"/>
          <w:sz w:val="24"/>
          <w:szCs w:val="24"/>
        </w:rPr>
        <w:t xml:space="preserve"> Алтайского края от 9 декабря 2005 года N 111-ЗС "О внесении изменений в закон Алтайского края "О наделении органов местного самоуправления государственными </w:t>
      </w:r>
      <w:r w:rsidRPr="00112122">
        <w:rPr>
          <w:rFonts w:ascii="Times New Roman" w:hAnsi="Times New Roman" w:cs="Times New Roman"/>
          <w:sz w:val="24"/>
          <w:szCs w:val="24"/>
        </w:rPr>
        <w:lastRenderedPageBreak/>
        <w:t>полномочиями в области создания и функционирования административных комиссий при местных администрациях" (Сборник законодательства Алтайского края, 2005, N 116, часть I);</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 xml:space="preserve">3) </w:t>
      </w:r>
      <w:hyperlink r:id="rId48" w:history="1">
        <w:r w:rsidRPr="00112122">
          <w:rPr>
            <w:rFonts w:ascii="Times New Roman" w:hAnsi="Times New Roman" w:cs="Times New Roman"/>
            <w:color w:val="0000FF"/>
            <w:sz w:val="24"/>
            <w:szCs w:val="24"/>
          </w:rPr>
          <w:t>статью 7</w:t>
        </w:r>
      </w:hyperlink>
      <w:r w:rsidRPr="00112122">
        <w:rPr>
          <w:rFonts w:ascii="Times New Roman" w:hAnsi="Times New Roman" w:cs="Times New Roman"/>
          <w:sz w:val="24"/>
          <w:szCs w:val="24"/>
        </w:rPr>
        <w:t xml:space="preserve"> закона Алтайского края от 6 сентября 2007 года N 78-ЗС "О внесении изменений в отдельные законы Алтайского края о наделении органов местного самоуправления государственными полномочиями" (Сборник законодательства Алтайского края, 2007, N 137, часть I).</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Губернатор</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Алтайского края</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А.Б.КАРЛИН</w:t>
      </w: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r w:rsidRPr="00112122">
        <w:rPr>
          <w:rFonts w:ascii="Times New Roman" w:hAnsi="Times New Roman" w:cs="Times New Roman"/>
          <w:sz w:val="24"/>
          <w:szCs w:val="24"/>
        </w:rPr>
        <w:t>г. Барнаул</w:t>
      </w: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r w:rsidRPr="00112122">
        <w:rPr>
          <w:rFonts w:ascii="Times New Roman" w:hAnsi="Times New Roman" w:cs="Times New Roman"/>
          <w:sz w:val="24"/>
          <w:szCs w:val="24"/>
        </w:rPr>
        <w:t>10 марта 2009 года</w:t>
      </w: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r w:rsidRPr="00112122">
        <w:rPr>
          <w:rFonts w:ascii="Times New Roman" w:hAnsi="Times New Roman" w:cs="Times New Roman"/>
          <w:sz w:val="24"/>
          <w:szCs w:val="24"/>
        </w:rPr>
        <w:t>N 12-ЗС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right"/>
        <w:outlineLvl w:val="0"/>
        <w:rPr>
          <w:rFonts w:ascii="Times New Roman" w:hAnsi="Times New Roman" w:cs="Times New Roman"/>
          <w:sz w:val="24"/>
          <w:szCs w:val="24"/>
        </w:rPr>
      </w:pPr>
      <w:r w:rsidRPr="00112122">
        <w:rPr>
          <w:rFonts w:ascii="Times New Roman" w:hAnsi="Times New Roman" w:cs="Times New Roman"/>
          <w:sz w:val="24"/>
          <w:szCs w:val="24"/>
        </w:rPr>
        <w:t>Приложение</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к Закону</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Алтайского края</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"О наделении органов местного</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 xml:space="preserve">самоуправления </w:t>
      </w:r>
      <w:proofErr w:type="gramStart"/>
      <w:r w:rsidRPr="00112122">
        <w:rPr>
          <w:rFonts w:ascii="Times New Roman" w:hAnsi="Times New Roman" w:cs="Times New Roman"/>
          <w:sz w:val="24"/>
          <w:szCs w:val="24"/>
        </w:rPr>
        <w:t>государственными</w:t>
      </w:r>
      <w:proofErr w:type="gramEnd"/>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полномочиями в области создания и</w:t>
      </w:r>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 xml:space="preserve">функционирования </w:t>
      </w:r>
      <w:proofErr w:type="gramStart"/>
      <w:r w:rsidRPr="00112122">
        <w:rPr>
          <w:rFonts w:ascii="Times New Roman" w:hAnsi="Times New Roman" w:cs="Times New Roman"/>
          <w:sz w:val="24"/>
          <w:szCs w:val="24"/>
        </w:rPr>
        <w:t>административных</w:t>
      </w:r>
      <w:proofErr w:type="gramEnd"/>
    </w:p>
    <w:p w:rsidR="00112122" w:rsidRPr="00112122" w:rsidRDefault="00112122" w:rsidP="00112122">
      <w:pPr>
        <w:autoSpaceDE w:val="0"/>
        <w:autoSpaceDN w:val="0"/>
        <w:adjustRightInd w:val="0"/>
        <w:spacing w:after="0" w:line="20" w:lineRule="atLeast"/>
        <w:jc w:val="right"/>
        <w:rPr>
          <w:rFonts w:ascii="Times New Roman" w:hAnsi="Times New Roman" w:cs="Times New Roman"/>
          <w:sz w:val="24"/>
          <w:szCs w:val="24"/>
        </w:rPr>
      </w:pPr>
      <w:r w:rsidRPr="00112122">
        <w:rPr>
          <w:rFonts w:ascii="Times New Roman" w:hAnsi="Times New Roman" w:cs="Times New Roman"/>
          <w:sz w:val="24"/>
          <w:szCs w:val="24"/>
        </w:rPr>
        <w:t>комиссий при местных администрациях"</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bookmarkStart w:id="2" w:name="Par146"/>
      <w:bookmarkEnd w:id="2"/>
      <w:r w:rsidRPr="00112122">
        <w:rPr>
          <w:rFonts w:ascii="Times New Roman" w:eastAsiaTheme="minorEastAsia" w:hAnsi="Times New Roman" w:cs="Times New Roman"/>
          <w:color w:val="auto"/>
          <w:sz w:val="24"/>
          <w:szCs w:val="24"/>
        </w:rPr>
        <w:t>МЕТОДИКА</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РАСЧЕТА НОРМАТИВОВ ДЛЯ ОПРЕДЕЛЕНИЯ ОБЩЕГО ОБЪЕМА СУБВЕНЦИЙ,</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roofErr w:type="gramStart"/>
      <w:r w:rsidRPr="00112122">
        <w:rPr>
          <w:rFonts w:ascii="Times New Roman" w:eastAsiaTheme="minorEastAsia" w:hAnsi="Times New Roman" w:cs="Times New Roman"/>
          <w:color w:val="auto"/>
          <w:sz w:val="24"/>
          <w:szCs w:val="24"/>
        </w:rPr>
        <w:t>ПРЕДОСТАВЛЯЕМЫХ</w:t>
      </w:r>
      <w:proofErr w:type="gramEnd"/>
      <w:r w:rsidRPr="00112122">
        <w:rPr>
          <w:rFonts w:ascii="Times New Roman" w:eastAsiaTheme="minorEastAsia" w:hAnsi="Times New Roman" w:cs="Times New Roman"/>
          <w:color w:val="auto"/>
          <w:sz w:val="24"/>
          <w:szCs w:val="24"/>
        </w:rPr>
        <w:t xml:space="preserve"> МЕСТНЫМ БЮДЖЕТАМ ИЗ КРАЕВОГО БЮДЖЕТА</w:t>
      </w:r>
    </w:p>
    <w:p w:rsidR="00112122" w:rsidRPr="00112122" w:rsidRDefault="00112122" w:rsidP="00112122">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112122">
        <w:rPr>
          <w:rFonts w:ascii="Times New Roman" w:eastAsiaTheme="minorEastAsia" w:hAnsi="Times New Roman" w:cs="Times New Roman"/>
          <w:color w:val="auto"/>
          <w:sz w:val="24"/>
          <w:szCs w:val="24"/>
        </w:rPr>
        <w:t>ДЛЯ ОСУЩЕСТВЛЕНИЯ ГОСУДАРСТВЕННЫХ ПОЛНОМОЧИЙ</w:t>
      </w: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112122" w:rsidRPr="001121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r w:rsidRPr="00112122">
              <w:rPr>
                <w:rFonts w:ascii="Times New Roman" w:hAnsi="Times New Roman" w:cs="Times New Roman"/>
                <w:color w:val="392C69"/>
                <w:sz w:val="24"/>
                <w:szCs w:val="24"/>
              </w:rPr>
              <w:t>Список изменяющих документов</w:t>
            </w:r>
          </w:p>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proofErr w:type="gramStart"/>
            <w:r w:rsidRPr="00112122">
              <w:rPr>
                <w:rFonts w:ascii="Times New Roman" w:hAnsi="Times New Roman" w:cs="Times New Roman"/>
                <w:color w:val="392C69"/>
                <w:sz w:val="24"/>
                <w:szCs w:val="24"/>
              </w:rPr>
              <w:t>(в ред. Законов Алтайского края</w:t>
            </w:r>
            <w:proofErr w:type="gramEnd"/>
          </w:p>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r w:rsidRPr="00112122">
              <w:rPr>
                <w:rFonts w:ascii="Times New Roman" w:hAnsi="Times New Roman" w:cs="Times New Roman"/>
                <w:color w:val="392C69"/>
                <w:sz w:val="24"/>
                <w:szCs w:val="24"/>
              </w:rPr>
              <w:t xml:space="preserve">от 02.11.2020 </w:t>
            </w:r>
            <w:hyperlink r:id="rId49" w:history="1">
              <w:r w:rsidRPr="00112122">
                <w:rPr>
                  <w:rFonts w:ascii="Times New Roman" w:hAnsi="Times New Roman" w:cs="Times New Roman"/>
                  <w:color w:val="0000FF"/>
                  <w:sz w:val="24"/>
                  <w:szCs w:val="24"/>
                </w:rPr>
                <w:t>N 79-ЗС</w:t>
              </w:r>
            </w:hyperlink>
            <w:r w:rsidRPr="00112122">
              <w:rPr>
                <w:rFonts w:ascii="Times New Roman" w:hAnsi="Times New Roman" w:cs="Times New Roman"/>
                <w:color w:val="392C69"/>
                <w:sz w:val="24"/>
                <w:szCs w:val="24"/>
              </w:rPr>
              <w:t xml:space="preserve">, от 08.09.2021 </w:t>
            </w:r>
            <w:hyperlink r:id="rId50" w:history="1">
              <w:r w:rsidRPr="00112122">
                <w:rPr>
                  <w:rFonts w:ascii="Times New Roman" w:hAnsi="Times New Roman" w:cs="Times New Roman"/>
                  <w:color w:val="0000FF"/>
                  <w:sz w:val="24"/>
                  <w:szCs w:val="24"/>
                </w:rPr>
                <w:t>N 87-ЗС</w:t>
              </w:r>
            </w:hyperlink>
            <w:r w:rsidRPr="00112122">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112122" w:rsidRPr="00112122" w:rsidRDefault="00112122" w:rsidP="00112122">
            <w:pPr>
              <w:autoSpaceDE w:val="0"/>
              <w:autoSpaceDN w:val="0"/>
              <w:adjustRightInd w:val="0"/>
              <w:spacing w:after="0" w:line="20" w:lineRule="atLeast"/>
              <w:jc w:val="center"/>
              <w:rPr>
                <w:rFonts w:ascii="Times New Roman" w:hAnsi="Times New Roman" w:cs="Times New Roman"/>
                <w:color w:val="392C69"/>
                <w:sz w:val="24"/>
                <w:szCs w:val="24"/>
              </w:rPr>
            </w:pPr>
          </w:p>
        </w:tc>
      </w:tr>
    </w:tbl>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1. Общий объем субвенции (</w:t>
      </w:r>
      <w:proofErr w:type="spellStart"/>
      <w:r w:rsidRPr="00112122">
        <w:rPr>
          <w:rFonts w:ascii="Times New Roman" w:hAnsi="Times New Roman" w:cs="Times New Roman"/>
          <w:sz w:val="24"/>
          <w:szCs w:val="24"/>
        </w:rPr>
        <w:t>Sik</w:t>
      </w:r>
      <w:proofErr w:type="spellEnd"/>
      <w:r w:rsidRPr="00112122">
        <w:rPr>
          <w:rFonts w:ascii="Times New Roman" w:hAnsi="Times New Roman" w:cs="Times New Roman"/>
          <w:sz w:val="24"/>
          <w:szCs w:val="24"/>
        </w:rPr>
        <w:t>), предоставляемой органу местного самоуправления на осуществление передаваемых государственных полномочий, определяется по формуле:</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Sik</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Si</w:t>
      </w:r>
      <w:proofErr w:type="spellEnd"/>
      <w:r w:rsidRPr="00112122">
        <w:rPr>
          <w:rFonts w:ascii="Times New Roman" w:hAnsi="Times New Roman" w:cs="Times New Roman"/>
          <w:sz w:val="24"/>
          <w:szCs w:val="24"/>
        </w:rPr>
        <w:t xml:space="preserve"> </w:t>
      </w:r>
      <w:proofErr w:type="spellStart"/>
      <w:r w:rsidRPr="00112122">
        <w:rPr>
          <w:rFonts w:ascii="Times New Roman" w:hAnsi="Times New Roman" w:cs="Times New Roman"/>
          <w:sz w:val="24"/>
          <w:szCs w:val="24"/>
        </w:rPr>
        <w:t>x</w:t>
      </w:r>
      <w:proofErr w:type="spellEnd"/>
      <w:r w:rsidRPr="00112122">
        <w:rPr>
          <w:rFonts w:ascii="Times New Roman" w:hAnsi="Times New Roman" w:cs="Times New Roman"/>
          <w:sz w:val="24"/>
          <w:szCs w:val="24"/>
        </w:rPr>
        <w:t xml:space="preserve"> </w:t>
      </w:r>
      <w:proofErr w:type="spellStart"/>
      <w:r w:rsidRPr="00112122">
        <w:rPr>
          <w:rFonts w:ascii="Times New Roman" w:hAnsi="Times New Roman" w:cs="Times New Roman"/>
          <w:sz w:val="24"/>
          <w:szCs w:val="24"/>
        </w:rPr>
        <w:t>k</w:t>
      </w:r>
      <w:proofErr w:type="spellEnd"/>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Si</w:t>
      </w:r>
      <w:proofErr w:type="spellEnd"/>
      <w:r w:rsidRPr="00112122">
        <w:rPr>
          <w:rFonts w:ascii="Times New Roman" w:hAnsi="Times New Roman" w:cs="Times New Roman"/>
          <w:sz w:val="24"/>
          <w:szCs w:val="24"/>
        </w:rPr>
        <w:t xml:space="preserve"> определяется по формуле:</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Si</w:t>
      </w:r>
      <w:proofErr w:type="spellEnd"/>
      <w:r w:rsidRPr="00112122">
        <w:rPr>
          <w:rFonts w:ascii="Times New Roman" w:hAnsi="Times New Roman" w:cs="Times New Roman"/>
          <w:sz w:val="24"/>
          <w:szCs w:val="24"/>
        </w:rPr>
        <w:t xml:space="preserve"> = </w:t>
      </w:r>
      <w:proofErr w:type="spellStart"/>
      <w:proofErr w:type="gramStart"/>
      <w:r w:rsidRPr="00112122">
        <w:rPr>
          <w:rFonts w:ascii="Times New Roman" w:hAnsi="Times New Roman" w:cs="Times New Roman"/>
          <w:sz w:val="24"/>
          <w:szCs w:val="24"/>
        </w:rPr>
        <w:t>S</w:t>
      </w:r>
      <w:proofErr w:type="gramEnd"/>
      <w:r w:rsidRPr="00112122">
        <w:rPr>
          <w:rFonts w:ascii="Times New Roman" w:hAnsi="Times New Roman" w:cs="Times New Roman"/>
          <w:sz w:val="24"/>
          <w:szCs w:val="24"/>
        </w:rPr>
        <w:t>зп</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Sсодержание</w:t>
      </w:r>
      <w:proofErr w:type="spellEnd"/>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где:</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proofErr w:type="gramStart"/>
      <w:r w:rsidRPr="00112122">
        <w:rPr>
          <w:rFonts w:ascii="Times New Roman" w:hAnsi="Times New Roman" w:cs="Times New Roman"/>
          <w:sz w:val="24"/>
          <w:szCs w:val="24"/>
        </w:rPr>
        <w:t>S</w:t>
      </w:r>
      <w:proofErr w:type="gramEnd"/>
      <w:r w:rsidRPr="00112122">
        <w:rPr>
          <w:rFonts w:ascii="Times New Roman" w:hAnsi="Times New Roman" w:cs="Times New Roman"/>
          <w:sz w:val="24"/>
          <w:szCs w:val="24"/>
        </w:rPr>
        <w:t>зп</w:t>
      </w:r>
      <w:proofErr w:type="spellEnd"/>
      <w:r w:rsidRPr="00112122">
        <w:rPr>
          <w:rFonts w:ascii="Times New Roman" w:hAnsi="Times New Roman" w:cs="Times New Roman"/>
          <w:sz w:val="24"/>
          <w:szCs w:val="24"/>
        </w:rPr>
        <w:t xml:space="preserve"> - расходы на оплату труда муниципальных служащих, исходя из размера должностного оклада специалиста 1 категории младшей группы должностей муниципальной службы, включая соответствующие начисления на фонд оплаты труда;</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proofErr w:type="gramStart"/>
      <w:r w:rsidRPr="00112122">
        <w:rPr>
          <w:rFonts w:ascii="Times New Roman" w:hAnsi="Times New Roman" w:cs="Times New Roman"/>
          <w:sz w:val="24"/>
          <w:szCs w:val="24"/>
        </w:rPr>
        <w:lastRenderedPageBreak/>
        <w:t>S</w:t>
      </w:r>
      <w:proofErr w:type="gramEnd"/>
      <w:r w:rsidRPr="00112122">
        <w:rPr>
          <w:rFonts w:ascii="Times New Roman" w:hAnsi="Times New Roman" w:cs="Times New Roman"/>
          <w:sz w:val="24"/>
          <w:szCs w:val="24"/>
        </w:rPr>
        <w:t>содержание</w:t>
      </w:r>
      <w:proofErr w:type="spellEnd"/>
      <w:r w:rsidRPr="00112122">
        <w:rPr>
          <w:rFonts w:ascii="Times New Roman" w:hAnsi="Times New Roman" w:cs="Times New Roman"/>
          <w:sz w:val="24"/>
          <w:szCs w:val="24"/>
        </w:rPr>
        <w:t xml:space="preserve"> - содержание специалистов административной комиссии, обеспечивающих осуществление передаваемых государственных полномочий, которое рассчитывается по формуле:</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Sсодержание</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Sканц</w:t>
      </w:r>
      <w:proofErr w:type="gramStart"/>
      <w:r w:rsidRPr="00112122">
        <w:rPr>
          <w:rFonts w:ascii="Times New Roman" w:hAnsi="Times New Roman" w:cs="Times New Roman"/>
          <w:sz w:val="24"/>
          <w:szCs w:val="24"/>
        </w:rPr>
        <w:t>.т</w:t>
      </w:r>
      <w:proofErr w:type="gramEnd"/>
      <w:r w:rsidRPr="00112122">
        <w:rPr>
          <w:rFonts w:ascii="Times New Roman" w:hAnsi="Times New Roman" w:cs="Times New Roman"/>
          <w:sz w:val="24"/>
          <w:szCs w:val="24"/>
        </w:rPr>
        <w:t>овары</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Sпочт.расходы</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Sусл.связи</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Sкоммун.усл</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Sобесп</w:t>
      </w:r>
      <w:proofErr w:type="gramStart"/>
      <w:r w:rsidRPr="00112122">
        <w:rPr>
          <w:rFonts w:ascii="Times New Roman" w:hAnsi="Times New Roman" w:cs="Times New Roman"/>
          <w:sz w:val="24"/>
          <w:szCs w:val="24"/>
        </w:rPr>
        <w:t>.р</w:t>
      </w:r>
      <w:proofErr w:type="gramEnd"/>
      <w:r w:rsidRPr="00112122">
        <w:rPr>
          <w:rFonts w:ascii="Times New Roman" w:hAnsi="Times New Roman" w:cs="Times New Roman"/>
          <w:sz w:val="24"/>
          <w:szCs w:val="24"/>
        </w:rPr>
        <w:t>аб.места</w:t>
      </w:r>
      <w:proofErr w:type="spellEnd"/>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где:</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Sканцел</w:t>
      </w:r>
      <w:proofErr w:type="gramStart"/>
      <w:r w:rsidRPr="00112122">
        <w:rPr>
          <w:rFonts w:ascii="Times New Roman" w:hAnsi="Times New Roman" w:cs="Times New Roman"/>
          <w:sz w:val="24"/>
          <w:szCs w:val="24"/>
        </w:rPr>
        <w:t>.т</w:t>
      </w:r>
      <w:proofErr w:type="gramEnd"/>
      <w:r w:rsidRPr="00112122">
        <w:rPr>
          <w:rFonts w:ascii="Times New Roman" w:hAnsi="Times New Roman" w:cs="Times New Roman"/>
          <w:sz w:val="24"/>
          <w:szCs w:val="24"/>
        </w:rPr>
        <w:t>овары</w:t>
      </w:r>
      <w:proofErr w:type="spellEnd"/>
      <w:r w:rsidRPr="00112122">
        <w:rPr>
          <w:rFonts w:ascii="Times New Roman" w:hAnsi="Times New Roman" w:cs="Times New Roman"/>
          <w:sz w:val="24"/>
          <w:szCs w:val="24"/>
        </w:rPr>
        <w:t xml:space="preserve"> - расходы на канцелярские товары;</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Sпочт</w:t>
      </w:r>
      <w:proofErr w:type="gramStart"/>
      <w:r w:rsidRPr="00112122">
        <w:rPr>
          <w:rFonts w:ascii="Times New Roman" w:hAnsi="Times New Roman" w:cs="Times New Roman"/>
          <w:sz w:val="24"/>
          <w:szCs w:val="24"/>
        </w:rPr>
        <w:t>.р</w:t>
      </w:r>
      <w:proofErr w:type="gramEnd"/>
      <w:r w:rsidRPr="00112122">
        <w:rPr>
          <w:rFonts w:ascii="Times New Roman" w:hAnsi="Times New Roman" w:cs="Times New Roman"/>
          <w:sz w:val="24"/>
          <w:szCs w:val="24"/>
        </w:rPr>
        <w:t>асходы</w:t>
      </w:r>
      <w:proofErr w:type="spellEnd"/>
      <w:r w:rsidRPr="00112122">
        <w:rPr>
          <w:rFonts w:ascii="Times New Roman" w:hAnsi="Times New Roman" w:cs="Times New Roman"/>
          <w:sz w:val="24"/>
          <w:szCs w:val="24"/>
        </w:rPr>
        <w:t xml:space="preserve"> - почтовые расходы;</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Sусл</w:t>
      </w:r>
      <w:proofErr w:type="gramStart"/>
      <w:r w:rsidRPr="00112122">
        <w:rPr>
          <w:rFonts w:ascii="Times New Roman" w:hAnsi="Times New Roman" w:cs="Times New Roman"/>
          <w:sz w:val="24"/>
          <w:szCs w:val="24"/>
        </w:rPr>
        <w:t>.с</w:t>
      </w:r>
      <w:proofErr w:type="gramEnd"/>
      <w:r w:rsidRPr="00112122">
        <w:rPr>
          <w:rFonts w:ascii="Times New Roman" w:hAnsi="Times New Roman" w:cs="Times New Roman"/>
          <w:sz w:val="24"/>
          <w:szCs w:val="24"/>
        </w:rPr>
        <w:t>вязи</w:t>
      </w:r>
      <w:proofErr w:type="spellEnd"/>
      <w:r w:rsidRPr="00112122">
        <w:rPr>
          <w:rFonts w:ascii="Times New Roman" w:hAnsi="Times New Roman" w:cs="Times New Roman"/>
          <w:sz w:val="24"/>
          <w:szCs w:val="24"/>
        </w:rPr>
        <w:t xml:space="preserve"> - расходы на услуги связи;</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Sкоммун</w:t>
      </w:r>
      <w:proofErr w:type="gramStart"/>
      <w:r w:rsidRPr="00112122">
        <w:rPr>
          <w:rFonts w:ascii="Times New Roman" w:hAnsi="Times New Roman" w:cs="Times New Roman"/>
          <w:sz w:val="24"/>
          <w:szCs w:val="24"/>
        </w:rPr>
        <w:t>.у</w:t>
      </w:r>
      <w:proofErr w:type="gramEnd"/>
      <w:r w:rsidRPr="00112122">
        <w:rPr>
          <w:rFonts w:ascii="Times New Roman" w:hAnsi="Times New Roman" w:cs="Times New Roman"/>
          <w:sz w:val="24"/>
          <w:szCs w:val="24"/>
        </w:rPr>
        <w:t>слуги</w:t>
      </w:r>
      <w:proofErr w:type="spellEnd"/>
      <w:r w:rsidRPr="00112122">
        <w:rPr>
          <w:rFonts w:ascii="Times New Roman" w:hAnsi="Times New Roman" w:cs="Times New Roman"/>
          <w:sz w:val="24"/>
          <w:szCs w:val="24"/>
        </w:rPr>
        <w:t xml:space="preserve"> - расходы на оплату коммунальных услуг пропорционально занимаемой площади;</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Sобесп</w:t>
      </w:r>
      <w:proofErr w:type="gramStart"/>
      <w:r w:rsidRPr="00112122">
        <w:rPr>
          <w:rFonts w:ascii="Times New Roman" w:hAnsi="Times New Roman" w:cs="Times New Roman"/>
          <w:sz w:val="24"/>
          <w:szCs w:val="24"/>
        </w:rPr>
        <w:t>.р</w:t>
      </w:r>
      <w:proofErr w:type="gramEnd"/>
      <w:r w:rsidRPr="00112122">
        <w:rPr>
          <w:rFonts w:ascii="Times New Roman" w:hAnsi="Times New Roman" w:cs="Times New Roman"/>
          <w:sz w:val="24"/>
          <w:szCs w:val="24"/>
        </w:rPr>
        <w:t>аб.места</w:t>
      </w:r>
      <w:proofErr w:type="spellEnd"/>
      <w:r w:rsidRPr="00112122">
        <w:rPr>
          <w:rFonts w:ascii="Times New Roman" w:hAnsi="Times New Roman" w:cs="Times New Roman"/>
          <w:sz w:val="24"/>
          <w:szCs w:val="24"/>
        </w:rPr>
        <w:t xml:space="preserve"> - расходы на приобретение офисной мебели, офисной техники, расходных материалов для офисной техники;</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k</w:t>
      </w:r>
      <w:proofErr w:type="spellEnd"/>
      <w:r w:rsidRPr="00112122">
        <w:rPr>
          <w:rFonts w:ascii="Times New Roman" w:hAnsi="Times New Roman" w:cs="Times New Roman"/>
          <w:sz w:val="24"/>
          <w:szCs w:val="24"/>
        </w:rPr>
        <w:t xml:space="preserve"> = 0,9 (коэффициент для муниципальных районов, муниципальных округов и городских округов, у которых количество рассмотренных административными комиссиями дел об административных правонарушениях меньше среднего значения по соответствующим группам муниципальных районов, муниципальных округов и городских округов);</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1"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proofErr w:type="gramStart"/>
      <w:r w:rsidRPr="00112122">
        <w:rPr>
          <w:rFonts w:ascii="Times New Roman" w:hAnsi="Times New Roman" w:cs="Times New Roman"/>
          <w:sz w:val="24"/>
          <w:szCs w:val="24"/>
        </w:rPr>
        <w:t>k</w:t>
      </w:r>
      <w:proofErr w:type="spellEnd"/>
      <w:r w:rsidRPr="00112122">
        <w:rPr>
          <w:rFonts w:ascii="Times New Roman" w:hAnsi="Times New Roman" w:cs="Times New Roman"/>
          <w:sz w:val="24"/>
          <w:szCs w:val="24"/>
        </w:rPr>
        <w:t xml:space="preserve"> = 1 (коэффициент для муниципальных районов, муниципальных округов и городских округов, у которых количество рассмотренных административными комиссиями дел об административных правонарушениях больше или равно среднему значению по соответствующим группам муниципальных районов, муниципальных округов и городских округов, либо для единственного муниципального района, муниципального округа или городского округа, входящего в соответствующую группу муниципальных районов, муниципальных округов и городских округов).</w:t>
      </w:r>
      <w:proofErr w:type="gramEnd"/>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2"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2. Среднее значение по соответствующим группам муниципальных районов, муниципальных округов и городских округов (</w:t>
      </w:r>
      <w:proofErr w:type="spellStart"/>
      <w:r w:rsidRPr="00112122">
        <w:rPr>
          <w:rFonts w:ascii="Times New Roman" w:hAnsi="Times New Roman" w:cs="Times New Roman"/>
          <w:sz w:val="24"/>
          <w:szCs w:val="24"/>
        </w:rPr>
        <w:t>Sz</w:t>
      </w:r>
      <w:proofErr w:type="spellEnd"/>
      <w:r w:rsidRPr="00112122">
        <w:rPr>
          <w:rFonts w:ascii="Times New Roman" w:hAnsi="Times New Roman" w:cs="Times New Roman"/>
          <w:sz w:val="24"/>
          <w:szCs w:val="24"/>
        </w:rPr>
        <w:t>) определяется по формуле:</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3"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Sz</w:t>
      </w:r>
      <w:proofErr w:type="spellEnd"/>
      <w:r w:rsidRPr="00112122">
        <w:rPr>
          <w:rFonts w:ascii="Times New Roman" w:hAnsi="Times New Roman" w:cs="Times New Roman"/>
          <w:sz w:val="24"/>
          <w:szCs w:val="24"/>
        </w:rPr>
        <w:t xml:space="preserve"> = </w:t>
      </w:r>
      <w:proofErr w:type="spellStart"/>
      <w:r w:rsidRPr="00112122">
        <w:rPr>
          <w:rFonts w:ascii="Times New Roman" w:hAnsi="Times New Roman" w:cs="Times New Roman"/>
          <w:sz w:val="24"/>
          <w:szCs w:val="24"/>
        </w:rPr>
        <w:t>Am</w:t>
      </w:r>
      <w:proofErr w:type="spellEnd"/>
      <w:r w:rsidRPr="00112122">
        <w:rPr>
          <w:rFonts w:ascii="Times New Roman" w:hAnsi="Times New Roman" w:cs="Times New Roman"/>
          <w:sz w:val="24"/>
          <w:szCs w:val="24"/>
        </w:rPr>
        <w:t xml:space="preserve"> / Мо,</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где:</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Am</w:t>
      </w:r>
      <w:proofErr w:type="spellEnd"/>
      <w:r w:rsidRPr="00112122">
        <w:rPr>
          <w:rFonts w:ascii="Times New Roman" w:hAnsi="Times New Roman" w:cs="Times New Roman"/>
          <w:sz w:val="24"/>
          <w:szCs w:val="24"/>
        </w:rPr>
        <w:t xml:space="preserve"> - количество дел об административных правонарушениях, рассмотренных административными комиссиями, образованными на территории муниципального района, муниципального округа и городского округа, с 1 января по 31 декабря года, предшествующего формированию краевого бюджета на очередной финансовый год и плановый период в соответствующей группе муниципальных районов, муниципальных округов и городских округов;</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4"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Мо - количество муниципальных образований в группе.</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Группы муниципальных районов, муниципальных округов в зависимости от численности населения:</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5"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до 10000 включительно;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от 10001 до 20000 включительно;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от 20001 до 30000 включительно;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от 30001 до 40000 включительно;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от 40001.</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Группы городских округов в зависимости от численности населения:</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lastRenderedPageBreak/>
        <w:t>до 20000 включительно;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от 20001 до 120000 включительно;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от 120001 до 500000 включительно;</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от 500001.</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3. Общий размер субвенций (</w:t>
      </w:r>
      <w:proofErr w:type="spellStart"/>
      <w:proofErr w:type="gramStart"/>
      <w:r w:rsidRPr="00112122">
        <w:rPr>
          <w:rFonts w:ascii="Times New Roman" w:hAnsi="Times New Roman" w:cs="Times New Roman"/>
          <w:sz w:val="24"/>
          <w:szCs w:val="24"/>
        </w:rPr>
        <w:t>V</w:t>
      </w:r>
      <w:proofErr w:type="gramEnd"/>
      <w:r w:rsidRPr="00112122">
        <w:rPr>
          <w:rFonts w:ascii="Times New Roman" w:hAnsi="Times New Roman" w:cs="Times New Roman"/>
          <w:sz w:val="24"/>
          <w:szCs w:val="24"/>
        </w:rPr>
        <w:t>суб</w:t>
      </w:r>
      <w:proofErr w:type="spellEnd"/>
      <w:r w:rsidRPr="00112122">
        <w:rPr>
          <w:rFonts w:ascii="Times New Roman" w:hAnsi="Times New Roman" w:cs="Times New Roman"/>
          <w:sz w:val="24"/>
          <w:szCs w:val="24"/>
        </w:rPr>
        <w:t>), предоставляемых бюджетам муниципальных районов, муниципальных округов и городских округов, рассчитывается путем суммирования размеров субвенций, исчисленных для каждого муниципального района, муниципального округа и городского округа:</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6"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noProof/>
          <w:position w:val="-27"/>
          <w:sz w:val="24"/>
          <w:szCs w:val="24"/>
        </w:rPr>
        <w:drawing>
          <wp:inline distT="0" distB="0" distL="0" distR="0">
            <wp:extent cx="3726180" cy="510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srcRect/>
                    <a:stretch>
                      <a:fillRect/>
                    </a:stretch>
                  </pic:blipFill>
                  <pic:spPr bwMode="auto">
                    <a:xfrm>
                      <a:off x="0" y="0"/>
                      <a:ext cx="3726180" cy="510540"/>
                    </a:xfrm>
                    <a:prstGeom prst="rect">
                      <a:avLst/>
                    </a:prstGeom>
                    <a:noFill/>
                    <a:ln w="9525">
                      <a:noFill/>
                      <a:miter lim="800000"/>
                      <a:headEnd/>
                      <a:tailEnd/>
                    </a:ln>
                  </pic:spPr>
                </pic:pic>
              </a:graphicData>
            </a:graphic>
          </wp:inline>
        </w:drawing>
      </w:r>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r w:rsidRPr="00112122">
        <w:rPr>
          <w:rFonts w:ascii="Times New Roman" w:hAnsi="Times New Roman" w:cs="Times New Roman"/>
          <w:sz w:val="24"/>
          <w:szCs w:val="24"/>
        </w:rPr>
        <w:t>где:</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112122">
        <w:rPr>
          <w:rFonts w:ascii="Times New Roman" w:hAnsi="Times New Roman" w:cs="Times New Roman"/>
          <w:sz w:val="24"/>
          <w:szCs w:val="24"/>
        </w:rPr>
        <w:t>n</w:t>
      </w:r>
      <w:proofErr w:type="spellEnd"/>
      <w:r w:rsidRPr="00112122">
        <w:rPr>
          <w:rFonts w:ascii="Times New Roman" w:hAnsi="Times New Roman" w:cs="Times New Roman"/>
          <w:sz w:val="24"/>
          <w:szCs w:val="24"/>
        </w:rPr>
        <w:t xml:space="preserve"> - количество муниципальных районов, муниципальных округов и городских округов, которым предоставляется субвенция;</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8"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ind w:firstLine="540"/>
        <w:jc w:val="both"/>
        <w:rPr>
          <w:rFonts w:ascii="Times New Roman" w:hAnsi="Times New Roman" w:cs="Times New Roman"/>
          <w:sz w:val="24"/>
          <w:szCs w:val="24"/>
        </w:rPr>
      </w:pPr>
      <w:proofErr w:type="spellStart"/>
      <w:proofErr w:type="gramStart"/>
      <w:r w:rsidRPr="00112122">
        <w:rPr>
          <w:rFonts w:ascii="Times New Roman" w:hAnsi="Times New Roman" w:cs="Times New Roman"/>
          <w:sz w:val="24"/>
          <w:szCs w:val="24"/>
        </w:rPr>
        <w:t>V</w:t>
      </w:r>
      <w:proofErr w:type="gramEnd"/>
      <w:r w:rsidRPr="00112122">
        <w:rPr>
          <w:rFonts w:ascii="Times New Roman" w:hAnsi="Times New Roman" w:cs="Times New Roman"/>
          <w:sz w:val="24"/>
          <w:szCs w:val="24"/>
        </w:rPr>
        <w:t>субi</w:t>
      </w:r>
      <w:proofErr w:type="spellEnd"/>
      <w:r w:rsidRPr="00112122">
        <w:rPr>
          <w:rFonts w:ascii="Times New Roman" w:hAnsi="Times New Roman" w:cs="Times New Roman"/>
          <w:sz w:val="24"/>
          <w:szCs w:val="24"/>
        </w:rPr>
        <w:t xml:space="preserve"> - размер субвенций, исчисленный бюджету соответствующего муниципального района (муниципального округа, городского округа) (</w:t>
      </w:r>
      <w:proofErr w:type="spellStart"/>
      <w:r w:rsidRPr="00112122">
        <w:rPr>
          <w:rFonts w:ascii="Times New Roman" w:hAnsi="Times New Roman" w:cs="Times New Roman"/>
          <w:sz w:val="24"/>
          <w:szCs w:val="24"/>
        </w:rPr>
        <w:t>Sik</w:t>
      </w:r>
      <w:proofErr w:type="spellEnd"/>
      <w:r w:rsidRPr="00112122">
        <w:rPr>
          <w:rFonts w:ascii="Times New Roman" w:hAnsi="Times New Roman" w:cs="Times New Roman"/>
          <w:sz w:val="24"/>
          <w:szCs w:val="24"/>
        </w:rPr>
        <w:t>).</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(в ред. </w:t>
      </w:r>
      <w:hyperlink r:id="rId59" w:history="1">
        <w:r w:rsidRPr="00112122">
          <w:rPr>
            <w:rFonts w:ascii="Times New Roman" w:hAnsi="Times New Roman" w:cs="Times New Roman"/>
            <w:color w:val="0000FF"/>
            <w:sz w:val="24"/>
            <w:szCs w:val="24"/>
          </w:rPr>
          <w:t>Закона</w:t>
        </w:r>
      </w:hyperlink>
      <w:r w:rsidRPr="00112122">
        <w:rPr>
          <w:rFonts w:ascii="Times New Roman" w:hAnsi="Times New Roman" w:cs="Times New Roman"/>
          <w:sz w:val="24"/>
          <w:szCs w:val="24"/>
        </w:rPr>
        <w:t xml:space="preserve"> Алтайского края от 08.09.2021 N 87-ЗС)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pBdr>
          <w:top w:val="single" w:sz="6" w:space="0" w:color="auto"/>
        </w:pBdr>
        <w:autoSpaceDE w:val="0"/>
        <w:autoSpaceDN w:val="0"/>
        <w:adjustRightInd w:val="0"/>
        <w:spacing w:after="0" w:line="20" w:lineRule="atLeast"/>
        <w:jc w:val="both"/>
        <w:rPr>
          <w:rFonts w:ascii="Times New Roman" w:hAnsi="Times New Roman" w:cs="Times New Roman"/>
          <w:sz w:val="24"/>
          <w:szCs w:val="24"/>
        </w:rPr>
      </w:pP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r w:rsidRPr="00112122">
        <w:rPr>
          <w:rFonts w:ascii="Times New Roman" w:hAnsi="Times New Roman" w:cs="Times New Roman"/>
          <w:b/>
          <w:bCs/>
          <w:sz w:val="24"/>
          <w:szCs w:val="24"/>
        </w:rPr>
        <w:t>Источник публикации</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В данном виде документ опубликован не был.</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Первоначальный текст документа опубликован в изданиях</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w:t>
      </w:r>
      <w:proofErr w:type="gramStart"/>
      <w:r w:rsidRPr="00112122">
        <w:rPr>
          <w:rFonts w:ascii="Times New Roman" w:hAnsi="Times New Roman" w:cs="Times New Roman"/>
          <w:sz w:val="24"/>
          <w:szCs w:val="24"/>
        </w:rPr>
        <w:t>Алтайская</w:t>
      </w:r>
      <w:proofErr w:type="gramEnd"/>
      <w:r w:rsidRPr="00112122">
        <w:rPr>
          <w:rFonts w:ascii="Times New Roman" w:hAnsi="Times New Roman" w:cs="Times New Roman"/>
          <w:sz w:val="24"/>
          <w:szCs w:val="24"/>
        </w:rPr>
        <w:t xml:space="preserve"> правда", N 73, 17.03.2009,</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"Сборник законодательства Алтайского края", N 155, ч. 1, март, 2009, с. 28.</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Информацию о публикации документов, создающих данную редакцию, </w:t>
      </w:r>
      <w:proofErr w:type="gramStart"/>
      <w:r w:rsidRPr="00112122">
        <w:rPr>
          <w:rFonts w:ascii="Times New Roman" w:hAnsi="Times New Roman" w:cs="Times New Roman"/>
          <w:sz w:val="24"/>
          <w:szCs w:val="24"/>
        </w:rPr>
        <w:t>см</w:t>
      </w:r>
      <w:proofErr w:type="gramEnd"/>
      <w:r w:rsidRPr="00112122">
        <w:rPr>
          <w:rFonts w:ascii="Times New Roman" w:hAnsi="Times New Roman" w:cs="Times New Roman"/>
          <w:sz w:val="24"/>
          <w:szCs w:val="24"/>
        </w:rPr>
        <w:t>. в справке к этим документам.</w:t>
      </w: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r w:rsidRPr="00112122">
        <w:rPr>
          <w:rFonts w:ascii="Times New Roman" w:hAnsi="Times New Roman" w:cs="Times New Roman"/>
          <w:b/>
          <w:bCs/>
          <w:sz w:val="24"/>
          <w:szCs w:val="24"/>
        </w:rPr>
        <w:t>Примечание к документу</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Начало действия редакции - 03.07.2025.</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 xml:space="preserve">Изменения, внесенные </w:t>
      </w:r>
      <w:hyperlink r:id="rId60" w:history="1">
        <w:r w:rsidRPr="00112122">
          <w:rPr>
            <w:rFonts w:ascii="Times New Roman" w:hAnsi="Times New Roman" w:cs="Times New Roman"/>
            <w:color w:val="0000FF"/>
            <w:sz w:val="24"/>
            <w:szCs w:val="24"/>
          </w:rPr>
          <w:t>Законом</w:t>
        </w:r>
      </w:hyperlink>
      <w:r w:rsidRPr="00112122">
        <w:rPr>
          <w:rFonts w:ascii="Times New Roman" w:hAnsi="Times New Roman" w:cs="Times New Roman"/>
          <w:sz w:val="24"/>
          <w:szCs w:val="24"/>
        </w:rPr>
        <w:t xml:space="preserve"> Алтайского края от 01.07.2025 N 52-ЗС, </w:t>
      </w:r>
      <w:hyperlink r:id="rId61" w:history="1">
        <w:r w:rsidRPr="00112122">
          <w:rPr>
            <w:rFonts w:ascii="Times New Roman" w:hAnsi="Times New Roman" w:cs="Times New Roman"/>
            <w:color w:val="0000FF"/>
            <w:sz w:val="24"/>
            <w:szCs w:val="24"/>
          </w:rPr>
          <w:t>вступили</w:t>
        </w:r>
      </w:hyperlink>
      <w:r w:rsidRPr="00112122">
        <w:rPr>
          <w:rFonts w:ascii="Times New Roman" w:hAnsi="Times New Roman" w:cs="Times New Roman"/>
          <w:sz w:val="24"/>
          <w:szCs w:val="24"/>
        </w:rPr>
        <w:t xml:space="preserve"> в силу со дня его официального опубликования (опубликован на </w:t>
      </w:r>
      <w:proofErr w:type="gramStart"/>
      <w:r w:rsidRPr="00112122">
        <w:rPr>
          <w:rFonts w:ascii="Times New Roman" w:hAnsi="Times New Roman" w:cs="Times New Roman"/>
          <w:sz w:val="24"/>
          <w:szCs w:val="24"/>
        </w:rPr>
        <w:t>Официальном</w:t>
      </w:r>
      <w:proofErr w:type="gramEnd"/>
      <w:r w:rsidRPr="00112122">
        <w:rPr>
          <w:rFonts w:ascii="Times New Roman" w:hAnsi="Times New Roman" w:cs="Times New Roman"/>
          <w:sz w:val="24"/>
          <w:szCs w:val="24"/>
        </w:rPr>
        <w:t xml:space="preserve"> </w:t>
      </w:r>
      <w:proofErr w:type="spellStart"/>
      <w:r w:rsidRPr="00112122">
        <w:rPr>
          <w:rFonts w:ascii="Times New Roman" w:hAnsi="Times New Roman" w:cs="Times New Roman"/>
          <w:sz w:val="24"/>
          <w:szCs w:val="24"/>
        </w:rPr>
        <w:t>интернет-портале</w:t>
      </w:r>
      <w:proofErr w:type="spellEnd"/>
      <w:r w:rsidRPr="00112122">
        <w:rPr>
          <w:rFonts w:ascii="Times New Roman" w:hAnsi="Times New Roman" w:cs="Times New Roman"/>
          <w:sz w:val="24"/>
          <w:szCs w:val="24"/>
        </w:rPr>
        <w:t xml:space="preserve"> правовой информации </w:t>
      </w:r>
      <w:hyperlink r:id="rId62" w:history="1">
        <w:r w:rsidRPr="00112122">
          <w:rPr>
            <w:rFonts w:ascii="Times New Roman" w:hAnsi="Times New Roman" w:cs="Times New Roman"/>
            <w:color w:val="0000FF"/>
            <w:sz w:val="24"/>
            <w:szCs w:val="24"/>
          </w:rPr>
          <w:t>http://pravo.gov.ru</w:t>
        </w:r>
      </w:hyperlink>
      <w:r w:rsidRPr="00112122">
        <w:rPr>
          <w:rFonts w:ascii="Times New Roman" w:hAnsi="Times New Roman" w:cs="Times New Roman"/>
          <w:sz w:val="24"/>
          <w:szCs w:val="24"/>
        </w:rPr>
        <w:t xml:space="preserve"> - 03.07.2025).</w:t>
      </w:r>
    </w:p>
    <w:p w:rsidR="00112122" w:rsidRPr="00112122" w:rsidRDefault="00112122" w:rsidP="00112122">
      <w:pPr>
        <w:autoSpaceDE w:val="0"/>
        <w:autoSpaceDN w:val="0"/>
        <w:adjustRightInd w:val="0"/>
        <w:spacing w:after="0" w:line="20" w:lineRule="atLeast"/>
        <w:rPr>
          <w:rFonts w:ascii="Times New Roman" w:hAnsi="Times New Roman" w:cs="Times New Roman"/>
          <w:sz w:val="24"/>
          <w:szCs w:val="24"/>
        </w:rPr>
      </w:pPr>
      <w:r w:rsidRPr="00112122">
        <w:rPr>
          <w:rFonts w:ascii="Times New Roman" w:hAnsi="Times New Roman" w:cs="Times New Roman"/>
          <w:b/>
          <w:bCs/>
          <w:sz w:val="24"/>
          <w:szCs w:val="24"/>
        </w:rPr>
        <w:t>Название документа</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Закон Алтайского края от 10.03.2009 N 12-ЗС</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(ред. от 01.07.2025)</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112122" w:rsidRPr="00112122" w:rsidRDefault="00112122" w:rsidP="00112122">
      <w:pPr>
        <w:autoSpaceDE w:val="0"/>
        <w:autoSpaceDN w:val="0"/>
        <w:adjustRightInd w:val="0"/>
        <w:spacing w:after="0" w:line="20" w:lineRule="atLeast"/>
        <w:jc w:val="both"/>
        <w:rPr>
          <w:rFonts w:ascii="Times New Roman" w:hAnsi="Times New Roman" w:cs="Times New Roman"/>
          <w:sz w:val="24"/>
          <w:szCs w:val="24"/>
        </w:rPr>
      </w:pPr>
      <w:r w:rsidRPr="00112122">
        <w:rPr>
          <w:rFonts w:ascii="Times New Roman" w:hAnsi="Times New Roman" w:cs="Times New Roman"/>
          <w:sz w:val="24"/>
          <w:szCs w:val="24"/>
        </w:rPr>
        <w:t>(</w:t>
      </w:r>
      <w:proofErr w:type="gramStart"/>
      <w:r w:rsidRPr="00112122">
        <w:rPr>
          <w:rFonts w:ascii="Times New Roman" w:hAnsi="Times New Roman" w:cs="Times New Roman"/>
          <w:sz w:val="24"/>
          <w:szCs w:val="24"/>
        </w:rPr>
        <w:t>принят</w:t>
      </w:r>
      <w:proofErr w:type="gramEnd"/>
      <w:r w:rsidRPr="00112122">
        <w:rPr>
          <w:rFonts w:ascii="Times New Roman" w:hAnsi="Times New Roman" w:cs="Times New Roman"/>
          <w:sz w:val="24"/>
          <w:szCs w:val="24"/>
        </w:rPr>
        <w:t xml:space="preserve"> Постановлением АКЗС от 04.03.2009 N 117)</w:t>
      </w:r>
    </w:p>
    <w:p w:rsidR="002B22A9" w:rsidRPr="00112122" w:rsidRDefault="002B22A9" w:rsidP="00112122">
      <w:pPr>
        <w:spacing w:after="0" w:line="20" w:lineRule="atLeast"/>
        <w:rPr>
          <w:rFonts w:ascii="Times New Roman" w:hAnsi="Times New Roman" w:cs="Times New Roman"/>
          <w:sz w:val="24"/>
          <w:szCs w:val="24"/>
        </w:rPr>
      </w:pPr>
    </w:p>
    <w:sectPr w:rsidR="002B22A9" w:rsidRPr="00112122" w:rsidSect="00B619B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2122"/>
    <w:rsid w:val="00112122"/>
    <w:rsid w:val="002B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1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31965&amp;dst=100029" TargetMode="External"/><Relationship Id="rId18" Type="http://schemas.openxmlformats.org/officeDocument/2006/relationships/hyperlink" Target="https://login.consultant.ru/link/?req=doc&amp;base=RLAW016&amp;n=128208&amp;dst=100149" TargetMode="External"/><Relationship Id="rId26" Type="http://schemas.openxmlformats.org/officeDocument/2006/relationships/hyperlink" Target="https://login.consultant.ru/link/?req=doc&amp;base=RLAW016&amp;n=94148&amp;dst=100011" TargetMode="External"/><Relationship Id="rId39" Type="http://schemas.openxmlformats.org/officeDocument/2006/relationships/hyperlink" Target="https://login.consultant.ru/link/?req=doc&amp;base=RLAW016&amp;n=128208&amp;dst=100152" TargetMode="External"/><Relationship Id="rId21" Type="http://schemas.openxmlformats.org/officeDocument/2006/relationships/hyperlink" Target="https://login.consultant.ru/link/?req=doc&amp;base=RLAW016&amp;n=128208&amp;dst=100150" TargetMode="External"/><Relationship Id="rId34" Type="http://schemas.openxmlformats.org/officeDocument/2006/relationships/hyperlink" Target="https://login.consultant.ru/link/?req=doc&amp;base=RLAW016&amp;n=109384&amp;dst=100155" TargetMode="External"/><Relationship Id="rId42" Type="http://schemas.openxmlformats.org/officeDocument/2006/relationships/hyperlink" Target="https://login.consultant.ru/link/?req=doc&amp;base=RLAW016&amp;n=94148&amp;dst=100023" TargetMode="External"/><Relationship Id="rId47" Type="http://schemas.openxmlformats.org/officeDocument/2006/relationships/hyperlink" Target="https://login.consultant.ru/link/?req=doc&amp;base=RLAW016&amp;n=13518" TargetMode="External"/><Relationship Id="rId50" Type="http://schemas.openxmlformats.org/officeDocument/2006/relationships/hyperlink" Target="https://login.consultant.ru/link/?req=doc&amp;base=RLAW016&amp;n=128208&amp;dst=100153" TargetMode="External"/><Relationship Id="rId55" Type="http://schemas.openxmlformats.org/officeDocument/2006/relationships/hyperlink" Target="https://login.consultant.ru/link/?req=doc&amp;base=RLAW016&amp;n=128208&amp;dst=100160" TargetMode="External"/><Relationship Id="rId63" Type="http://schemas.openxmlformats.org/officeDocument/2006/relationships/fontTable" Target="fontTable.xml"/><Relationship Id="rId7" Type="http://schemas.openxmlformats.org/officeDocument/2006/relationships/hyperlink" Target="https://login.consultant.ru/link/?req=doc&amp;base=RLAW016&amp;n=109384&amp;dst=100154" TargetMode="External"/><Relationship Id="rId2" Type="http://schemas.openxmlformats.org/officeDocument/2006/relationships/settings" Target="settings.xml"/><Relationship Id="rId16" Type="http://schemas.openxmlformats.org/officeDocument/2006/relationships/hyperlink" Target="https://login.consultant.ru/link/?req=doc&amp;base=LAW&amp;n=509433&amp;dst=1598" TargetMode="External"/><Relationship Id="rId20" Type="http://schemas.openxmlformats.org/officeDocument/2006/relationships/hyperlink" Target="https://login.consultant.ru/link/?req=doc&amp;base=RLAW016&amp;n=94148&amp;dst=100010" TargetMode="External"/><Relationship Id="rId29" Type="http://schemas.openxmlformats.org/officeDocument/2006/relationships/hyperlink" Target="https://login.consultant.ru/link/?req=doc&amp;base=RLAW016&amp;n=94148&amp;dst=100013" TargetMode="External"/><Relationship Id="rId41" Type="http://schemas.openxmlformats.org/officeDocument/2006/relationships/hyperlink" Target="https://login.consultant.ru/link/?req=doc&amp;base=RLAW016&amp;n=131965&amp;dst=100029" TargetMode="External"/><Relationship Id="rId54" Type="http://schemas.openxmlformats.org/officeDocument/2006/relationships/hyperlink" Target="https://login.consultant.ru/link/?req=doc&amp;base=RLAW016&amp;n=128208&amp;dst=100159" TargetMode="External"/><Relationship Id="rId62"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s://login.consultant.ru/link/?req=doc&amp;base=RLAW016&amp;n=73189&amp;dst=100007" TargetMode="External"/><Relationship Id="rId11" Type="http://schemas.openxmlformats.org/officeDocument/2006/relationships/hyperlink" Target="https://login.consultant.ru/link/?req=doc&amp;base=RLAW016&amp;n=128208&amp;dst=100148" TargetMode="External"/><Relationship Id="rId24" Type="http://schemas.openxmlformats.org/officeDocument/2006/relationships/hyperlink" Target="https://login.consultant.ru/link/?req=doc&amp;base=RLAW016&amp;n=28151&amp;dst=100009" TargetMode="External"/><Relationship Id="rId32" Type="http://schemas.openxmlformats.org/officeDocument/2006/relationships/hyperlink" Target="https://login.consultant.ru/link/?req=doc&amp;base=RLAW016&amp;n=47501&amp;dst=100009" TargetMode="External"/><Relationship Id="rId37" Type="http://schemas.openxmlformats.org/officeDocument/2006/relationships/hyperlink" Target="https://login.consultant.ru/link/?req=doc&amp;base=RLAW016&amp;n=47501&amp;dst=100012" TargetMode="External"/><Relationship Id="rId40" Type="http://schemas.openxmlformats.org/officeDocument/2006/relationships/hyperlink" Target="https://login.consultant.ru/link/?req=doc&amp;base=RLAW016&amp;n=94148&amp;dst=100022" TargetMode="External"/><Relationship Id="rId45" Type="http://schemas.openxmlformats.org/officeDocument/2006/relationships/hyperlink" Target="https://login.consultant.ru/link/?req=doc&amp;base=RLAW016&amp;n=73189&amp;dst=100009" TargetMode="External"/><Relationship Id="rId53" Type="http://schemas.openxmlformats.org/officeDocument/2006/relationships/hyperlink" Target="https://login.consultant.ru/link/?req=doc&amp;base=RLAW016&amp;n=128208&amp;dst=100158" TargetMode="External"/><Relationship Id="rId58" Type="http://schemas.openxmlformats.org/officeDocument/2006/relationships/hyperlink" Target="https://login.consultant.ru/link/?req=doc&amp;base=RLAW016&amp;n=128208&amp;dst=100163" TargetMode="External"/><Relationship Id="rId5" Type="http://schemas.openxmlformats.org/officeDocument/2006/relationships/hyperlink" Target="https://login.consultant.ru/link/?req=doc&amp;base=RLAW016&amp;n=47501&amp;dst=100008" TargetMode="External"/><Relationship Id="rId15" Type="http://schemas.openxmlformats.org/officeDocument/2006/relationships/hyperlink" Target="https://login.consultant.ru/link/?req=doc&amp;base=LAW&amp;n=482888&amp;dst=100075" TargetMode="External"/><Relationship Id="rId23" Type="http://schemas.openxmlformats.org/officeDocument/2006/relationships/hyperlink" Target="https://login.consultant.ru/link/?req=doc&amp;base=RLAW016&amp;n=133144" TargetMode="External"/><Relationship Id="rId28" Type="http://schemas.openxmlformats.org/officeDocument/2006/relationships/hyperlink" Target="https://login.consultant.ru/link/?req=doc&amp;base=RLAW016&amp;n=94148&amp;dst=100012" TargetMode="External"/><Relationship Id="rId36" Type="http://schemas.openxmlformats.org/officeDocument/2006/relationships/hyperlink" Target="https://login.consultant.ru/link/?req=doc&amp;base=RLAW016&amp;n=109383&amp;dst=100127" TargetMode="External"/><Relationship Id="rId49" Type="http://schemas.openxmlformats.org/officeDocument/2006/relationships/hyperlink" Target="https://login.consultant.ru/link/?req=doc&amp;base=RLAW016&amp;n=94148&amp;dst=100036" TargetMode="External"/><Relationship Id="rId57" Type="http://schemas.openxmlformats.org/officeDocument/2006/relationships/image" Target="media/image1.wmf"/><Relationship Id="rId61" Type="http://schemas.openxmlformats.org/officeDocument/2006/relationships/hyperlink" Target="https://login.consultant.ru/link/?req=doc&amp;base=RLAW016&amp;n=133086&amp;dst=100017" TargetMode="External"/><Relationship Id="rId10" Type="http://schemas.openxmlformats.org/officeDocument/2006/relationships/hyperlink" Target="https://login.consultant.ru/link/?req=doc&amp;base=RLAW016&amp;n=94148&amp;dst=100007" TargetMode="External"/><Relationship Id="rId19" Type="http://schemas.openxmlformats.org/officeDocument/2006/relationships/hyperlink" Target="https://login.consultant.ru/link/?req=doc&amp;base=RLAW016&amp;n=109453&amp;dst=100025" TargetMode="External"/><Relationship Id="rId31" Type="http://schemas.openxmlformats.org/officeDocument/2006/relationships/hyperlink" Target="https://login.consultant.ru/link/?req=doc&amp;base=LAW&amp;n=509433" TargetMode="External"/><Relationship Id="rId44" Type="http://schemas.openxmlformats.org/officeDocument/2006/relationships/hyperlink" Target="https://login.consultant.ru/link/?req=doc&amp;base=RLAW016&amp;n=133086&amp;dst=100007" TargetMode="External"/><Relationship Id="rId52" Type="http://schemas.openxmlformats.org/officeDocument/2006/relationships/hyperlink" Target="https://login.consultant.ru/link/?req=doc&amp;base=RLAW016&amp;n=128208&amp;dst=100156" TargetMode="External"/><Relationship Id="rId60" Type="http://schemas.openxmlformats.org/officeDocument/2006/relationships/hyperlink" Target="https://login.consultant.ru/link/?req=doc&amp;base=RLAW016&amp;n=133086&amp;dst=100007" TargetMode="External"/><Relationship Id="rId4" Type="http://schemas.openxmlformats.org/officeDocument/2006/relationships/hyperlink" Target="https://login.consultant.ru/link/?req=doc&amp;base=RLAW016&amp;n=28151&amp;dst=100008" TargetMode="External"/><Relationship Id="rId9" Type="http://schemas.openxmlformats.org/officeDocument/2006/relationships/hyperlink" Target="https://login.consultant.ru/link/?req=doc&amp;base=RLAW016&amp;n=109383&amp;dst=100123" TargetMode="External"/><Relationship Id="rId14" Type="http://schemas.openxmlformats.org/officeDocument/2006/relationships/hyperlink" Target="https://login.consultant.ru/link/?req=doc&amp;base=RLAW016&amp;n=133086&amp;dst=100007" TargetMode="External"/><Relationship Id="rId22" Type="http://schemas.openxmlformats.org/officeDocument/2006/relationships/hyperlink" Target="https://login.consultant.ru/link/?req=doc&amp;base=RLAW016&amp;n=133144" TargetMode="External"/><Relationship Id="rId27" Type="http://schemas.openxmlformats.org/officeDocument/2006/relationships/hyperlink" Target="https://login.consultant.ru/link/?req=doc&amp;base=RLAW016&amp;n=28151&amp;dst=100013" TargetMode="External"/><Relationship Id="rId30" Type="http://schemas.openxmlformats.org/officeDocument/2006/relationships/hyperlink" Target="https://login.consultant.ru/link/?req=doc&amp;base=RLAW016&amp;n=94148&amp;dst=100014" TargetMode="External"/><Relationship Id="rId35" Type="http://schemas.openxmlformats.org/officeDocument/2006/relationships/hyperlink" Target="https://login.consultant.ru/link/?req=doc&amp;base=RLAW016&amp;n=109383&amp;dst=100125" TargetMode="External"/><Relationship Id="rId43" Type="http://schemas.openxmlformats.org/officeDocument/2006/relationships/hyperlink" Target="https://login.consultant.ru/link/?req=doc&amp;base=LAW&amp;n=501319" TargetMode="External"/><Relationship Id="rId48" Type="http://schemas.openxmlformats.org/officeDocument/2006/relationships/hyperlink" Target="https://login.consultant.ru/link/?req=doc&amp;base=RLAW016&amp;n=19247&amp;dst=100043" TargetMode="External"/><Relationship Id="rId56" Type="http://schemas.openxmlformats.org/officeDocument/2006/relationships/hyperlink" Target="https://login.consultant.ru/link/?req=doc&amp;base=RLAW016&amp;n=128208&amp;dst=100162" TargetMode="External"/><Relationship Id="rId64" Type="http://schemas.openxmlformats.org/officeDocument/2006/relationships/theme" Target="theme/theme1.xml"/><Relationship Id="rId8" Type="http://schemas.openxmlformats.org/officeDocument/2006/relationships/hyperlink" Target="https://login.consultant.ru/link/?req=doc&amp;base=RLAW016&amp;n=75649&amp;dst=100007" TargetMode="External"/><Relationship Id="rId51" Type="http://schemas.openxmlformats.org/officeDocument/2006/relationships/hyperlink" Target="https://login.consultant.ru/link/?req=doc&amp;base=RLAW016&amp;n=128208&amp;dst=100155" TargetMode="External"/><Relationship Id="rId3" Type="http://schemas.openxmlformats.org/officeDocument/2006/relationships/webSettings" Target="webSettings.xml"/><Relationship Id="rId12" Type="http://schemas.openxmlformats.org/officeDocument/2006/relationships/hyperlink" Target="https://login.consultant.ru/link/?req=doc&amp;base=RLAW016&amp;n=109453&amp;dst=100025" TargetMode="External"/><Relationship Id="rId17" Type="http://schemas.openxmlformats.org/officeDocument/2006/relationships/hyperlink" Target="https://login.consultant.ru/link/?req=doc&amp;base=RLAW016&amp;n=94148&amp;dst=100008" TargetMode="External"/><Relationship Id="rId25" Type="http://schemas.openxmlformats.org/officeDocument/2006/relationships/hyperlink" Target="https://login.consultant.ru/link/?req=doc&amp;base=LAW&amp;n=509433" TargetMode="External"/><Relationship Id="rId33" Type="http://schemas.openxmlformats.org/officeDocument/2006/relationships/hyperlink" Target="https://login.consultant.ru/link/?req=doc&amp;base=RLAW016&amp;n=128208&amp;dst=100151" TargetMode="External"/><Relationship Id="rId38" Type="http://schemas.openxmlformats.org/officeDocument/2006/relationships/hyperlink" Target="https://login.consultant.ru/link/?req=doc&amp;base=RLAW016&amp;n=109384&amp;dst=100168" TargetMode="External"/><Relationship Id="rId46" Type="http://schemas.openxmlformats.org/officeDocument/2006/relationships/hyperlink" Target="https://login.consultant.ru/link/?req=doc&amp;base=RLAW016&amp;n=17324" TargetMode="External"/><Relationship Id="rId59" Type="http://schemas.openxmlformats.org/officeDocument/2006/relationships/hyperlink" Target="https://login.consultant.ru/link/?req=doc&amp;base=RLAW016&amp;n=128208&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Надежда Рауиловна Руднева</cp:lastModifiedBy>
  <cp:revision>2</cp:revision>
  <dcterms:created xsi:type="dcterms:W3CDTF">2025-07-16T04:02:00Z</dcterms:created>
  <dcterms:modified xsi:type="dcterms:W3CDTF">2025-07-16T04:04:00Z</dcterms:modified>
</cp:coreProperties>
</file>