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4404" w14:textId="77777777" w:rsidR="009661C2" w:rsidRPr="001524C1" w:rsidRDefault="009661C2" w:rsidP="009661C2">
      <w:pPr>
        <w:tabs>
          <w:tab w:val="left" w:pos="4253"/>
        </w:tabs>
        <w:spacing w:after="0" w:line="240" w:lineRule="auto"/>
        <w:jc w:val="center"/>
        <w:rPr>
          <w:rFonts w:ascii="Times New Roman" w:hAnsi="Times New Roman" w:cs="Times New Roman"/>
        </w:rPr>
      </w:pPr>
      <w:r w:rsidRPr="001524C1">
        <w:rPr>
          <w:rFonts w:ascii="Times New Roman" w:hAnsi="Times New Roman" w:cs="Times New Roman"/>
          <w:noProof/>
        </w:rPr>
        <w:drawing>
          <wp:inline distT="0" distB="0" distL="0" distR="0" wp14:anchorId="40C96B0C" wp14:editId="0A1C7086">
            <wp:extent cx="716280" cy="866775"/>
            <wp:effectExtent l="0" t="0" r="7620"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20город1"/>
                    <pic:cNvPicPr>
                      <a:picLocks noChangeAspect="1" noChangeArrowheads="1"/>
                    </pic:cNvPicPr>
                  </pic:nvPicPr>
                  <pic:blipFill>
                    <a:blip r:embed="rId4">
                      <a:lum bright="6000" contrast="18000"/>
                      <a:extLst>
                        <a:ext uri="{28A0092B-C50C-407E-A947-70E740481C1C}">
                          <a14:useLocalDpi xmlns:a14="http://schemas.microsoft.com/office/drawing/2010/main" val="0"/>
                        </a:ext>
                      </a:extLst>
                    </a:blip>
                    <a:srcRect/>
                    <a:stretch>
                      <a:fillRect/>
                    </a:stretch>
                  </pic:blipFill>
                  <pic:spPr bwMode="auto">
                    <a:xfrm>
                      <a:off x="0" y="0"/>
                      <a:ext cx="716280" cy="866775"/>
                    </a:xfrm>
                    <a:prstGeom prst="rect">
                      <a:avLst/>
                    </a:prstGeom>
                    <a:noFill/>
                    <a:ln>
                      <a:noFill/>
                    </a:ln>
                  </pic:spPr>
                </pic:pic>
              </a:graphicData>
            </a:graphic>
          </wp:inline>
        </w:drawing>
      </w:r>
    </w:p>
    <w:p w14:paraId="6E3B2890" w14:textId="77777777" w:rsidR="009661C2" w:rsidRPr="001524C1" w:rsidRDefault="009661C2" w:rsidP="009661C2">
      <w:pPr>
        <w:spacing w:after="0" w:line="240" w:lineRule="auto"/>
        <w:jc w:val="center"/>
        <w:rPr>
          <w:rFonts w:ascii="Times New Roman" w:hAnsi="Times New Roman" w:cs="Times New Roman"/>
          <w:b/>
          <w:spacing w:val="20"/>
          <w:sz w:val="32"/>
          <w:szCs w:val="32"/>
        </w:rPr>
      </w:pPr>
      <w:r w:rsidRPr="001524C1">
        <w:rPr>
          <w:rFonts w:ascii="Times New Roman" w:hAnsi="Times New Roman" w:cs="Times New Roman"/>
          <w:b/>
          <w:spacing w:val="20"/>
          <w:sz w:val="32"/>
          <w:szCs w:val="32"/>
        </w:rPr>
        <w:t xml:space="preserve">Администрация города Рубцовска </w:t>
      </w:r>
    </w:p>
    <w:p w14:paraId="6E9017B8" w14:textId="77777777" w:rsidR="009661C2" w:rsidRPr="001524C1" w:rsidRDefault="009661C2" w:rsidP="009661C2">
      <w:pPr>
        <w:spacing w:after="0" w:line="240" w:lineRule="auto"/>
        <w:jc w:val="center"/>
        <w:rPr>
          <w:rFonts w:ascii="Times New Roman" w:hAnsi="Times New Roman" w:cs="Times New Roman"/>
          <w:b/>
          <w:spacing w:val="20"/>
          <w:sz w:val="32"/>
          <w:szCs w:val="32"/>
        </w:rPr>
      </w:pPr>
      <w:r w:rsidRPr="001524C1">
        <w:rPr>
          <w:rFonts w:ascii="Times New Roman" w:hAnsi="Times New Roman" w:cs="Times New Roman"/>
          <w:b/>
          <w:spacing w:val="20"/>
          <w:sz w:val="32"/>
          <w:szCs w:val="32"/>
        </w:rPr>
        <w:t>Алтайского края</w:t>
      </w:r>
    </w:p>
    <w:p w14:paraId="28EACDFA" w14:textId="77777777" w:rsidR="009661C2" w:rsidRPr="001524C1" w:rsidRDefault="009661C2" w:rsidP="009661C2">
      <w:pPr>
        <w:spacing w:after="0" w:line="240" w:lineRule="auto"/>
        <w:jc w:val="center"/>
        <w:rPr>
          <w:rFonts w:ascii="Times New Roman" w:hAnsi="Times New Roman" w:cs="Times New Roman"/>
          <w:b/>
          <w:sz w:val="24"/>
          <w:szCs w:val="28"/>
        </w:rPr>
      </w:pPr>
    </w:p>
    <w:p w14:paraId="52ECCB75" w14:textId="77777777" w:rsidR="009661C2" w:rsidRPr="001524C1" w:rsidRDefault="009661C2" w:rsidP="009661C2">
      <w:pPr>
        <w:spacing w:after="0" w:line="240" w:lineRule="auto"/>
        <w:jc w:val="center"/>
        <w:rPr>
          <w:rFonts w:ascii="Times New Roman" w:hAnsi="Times New Roman" w:cs="Times New Roman"/>
          <w:b/>
          <w:spacing w:val="20"/>
          <w:w w:val="150"/>
          <w:sz w:val="32"/>
          <w:szCs w:val="32"/>
        </w:rPr>
      </w:pPr>
      <w:r w:rsidRPr="001524C1">
        <w:rPr>
          <w:rFonts w:ascii="Times New Roman" w:hAnsi="Times New Roman" w:cs="Times New Roman"/>
          <w:b/>
          <w:spacing w:val="20"/>
          <w:w w:val="150"/>
          <w:sz w:val="32"/>
          <w:szCs w:val="32"/>
        </w:rPr>
        <w:t>ПОСТАНОВЛЕНИЕ</w:t>
      </w:r>
    </w:p>
    <w:p w14:paraId="614626F6" w14:textId="77777777" w:rsidR="009661C2" w:rsidRPr="001524C1" w:rsidRDefault="009661C2" w:rsidP="009661C2">
      <w:pPr>
        <w:spacing w:after="0" w:line="240" w:lineRule="auto"/>
        <w:jc w:val="center"/>
        <w:rPr>
          <w:rFonts w:ascii="Times New Roman" w:hAnsi="Times New Roman" w:cs="Times New Roman"/>
          <w:b/>
          <w:spacing w:val="20"/>
          <w:w w:val="150"/>
          <w:sz w:val="32"/>
          <w:szCs w:val="32"/>
        </w:rPr>
      </w:pPr>
    </w:p>
    <w:p w14:paraId="5B5194F1" w14:textId="77777777" w:rsidR="009661C2" w:rsidRPr="001524C1" w:rsidRDefault="009661C2" w:rsidP="009661C2">
      <w:pPr>
        <w:spacing w:after="0" w:line="240" w:lineRule="auto"/>
        <w:rPr>
          <w:rFonts w:ascii="Times New Roman" w:hAnsi="Times New Roman" w:cs="Times New Roman"/>
          <w:sz w:val="24"/>
          <w:szCs w:val="20"/>
        </w:rPr>
      </w:pPr>
      <w:r>
        <w:rPr>
          <w:rFonts w:ascii="Times New Roman" w:hAnsi="Times New Roman" w:cs="Times New Roman"/>
          <w:sz w:val="28"/>
          <w:szCs w:val="28"/>
        </w:rPr>
        <w:t xml:space="preserve">                               _________________</w:t>
      </w:r>
      <w:r w:rsidRPr="001524C1">
        <w:rPr>
          <w:rFonts w:ascii="Times New Roman" w:hAnsi="Times New Roman" w:cs="Times New Roman"/>
          <w:sz w:val="28"/>
          <w:szCs w:val="28"/>
        </w:rPr>
        <w:t xml:space="preserve"> № </w:t>
      </w:r>
      <w:r>
        <w:rPr>
          <w:rFonts w:ascii="Times New Roman" w:hAnsi="Times New Roman" w:cs="Times New Roman"/>
          <w:sz w:val="28"/>
          <w:szCs w:val="28"/>
        </w:rPr>
        <w:t>_______________</w:t>
      </w:r>
    </w:p>
    <w:p w14:paraId="63CBB8C4" w14:textId="77777777" w:rsidR="009661C2" w:rsidRDefault="009661C2" w:rsidP="009661C2">
      <w:pPr>
        <w:spacing w:after="0" w:line="240" w:lineRule="auto"/>
        <w:ind w:firstLine="709"/>
        <w:rPr>
          <w:rFonts w:ascii="Times New Roman" w:hAnsi="Times New Roman" w:cs="Times New Roman"/>
        </w:rPr>
      </w:pPr>
    </w:p>
    <w:p w14:paraId="197C2187" w14:textId="77777777" w:rsidR="009661C2" w:rsidRPr="001524C1" w:rsidRDefault="009661C2" w:rsidP="009661C2">
      <w:pPr>
        <w:spacing w:after="0" w:line="240" w:lineRule="auto"/>
        <w:ind w:firstLine="709"/>
        <w:rPr>
          <w:rFonts w:ascii="Times New Roman" w:hAnsi="Times New Roman" w:cs="Times New Roman"/>
        </w:rPr>
      </w:pPr>
    </w:p>
    <w:p w14:paraId="4A1F0837" w14:textId="77777777" w:rsidR="009661C2" w:rsidRPr="00E8662E" w:rsidRDefault="009661C2" w:rsidP="009661C2">
      <w:pPr>
        <w:tabs>
          <w:tab w:val="left" w:pos="4253"/>
        </w:tabs>
        <w:spacing w:after="0" w:line="240" w:lineRule="auto"/>
        <w:ind w:right="-2"/>
        <w:jc w:val="center"/>
        <w:rPr>
          <w:rFonts w:ascii="Times New Roman" w:hAnsi="Times New Roman" w:cs="Times New Roman"/>
          <w:sz w:val="26"/>
          <w:szCs w:val="26"/>
        </w:rPr>
      </w:pPr>
      <w:r w:rsidRPr="001524C1">
        <w:rPr>
          <w:rFonts w:ascii="Times New Roman" w:hAnsi="Times New Roman" w:cs="Times New Roman"/>
          <w:sz w:val="26"/>
          <w:szCs w:val="26"/>
        </w:rPr>
        <w:t xml:space="preserve">О внесении изменений в </w:t>
      </w:r>
      <w:r>
        <w:rPr>
          <w:rFonts w:ascii="Times New Roman" w:hAnsi="Times New Roman" w:cs="Times New Roman"/>
          <w:sz w:val="26"/>
          <w:szCs w:val="26"/>
        </w:rPr>
        <w:t xml:space="preserve">постановление Администрации города Рубцовска Алтайского края от 12.09.2022 № 2880 «Об утверждении </w:t>
      </w:r>
      <w:r w:rsidRPr="001524C1">
        <w:rPr>
          <w:rFonts w:ascii="Times New Roman" w:hAnsi="Times New Roman" w:cs="Times New Roman"/>
          <w:sz w:val="26"/>
          <w:szCs w:val="26"/>
        </w:rPr>
        <w:t>Административн</w:t>
      </w:r>
      <w:r>
        <w:rPr>
          <w:rFonts w:ascii="Times New Roman" w:hAnsi="Times New Roman" w:cs="Times New Roman"/>
          <w:sz w:val="26"/>
          <w:szCs w:val="26"/>
        </w:rPr>
        <w:t>ого</w:t>
      </w:r>
      <w:r w:rsidRPr="001524C1">
        <w:rPr>
          <w:rFonts w:ascii="Times New Roman" w:hAnsi="Times New Roman" w:cs="Times New Roman"/>
          <w:sz w:val="26"/>
          <w:szCs w:val="26"/>
        </w:rPr>
        <w:t xml:space="preserve"> регламент</w:t>
      </w:r>
      <w:r>
        <w:rPr>
          <w:rFonts w:ascii="Times New Roman" w:hAnsi="Times New Roman" w:cs="Times New Roman"/>
          <w:sz w:val="26"/>
          <w:szCs w:val="26"/>
        </w:rPr>
        <w:t>а</w:t>
      </w:r>
      <w:r w:rsidRPr="001524C1">
        <w:rPr>
          <w:rFonts w:ascii="Times New Roman" w:hAnsi="Times New Roman" w:cs="Times New Roman"/>
          <w:sz w:val="26"/>
          <w:szCs w:val="26"/>
        </w:rPr>
        <w:t xml:space="preserve">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238B0D75" w14:textId="77777777" w:rsidR="009661C2" w:rsidRDefault="009661C2" w:rsidP="009661C2">
      <w:pPr>
        <w:ind w:firstLine="709"/>
      </w:pPr>
    </w:p>
    <w:p w14:paraId="2890156D" w14:textId="77777777" w:rsidR="009661C2" w:rsidRDefault="009661C2" w:rsidP="009661C2">
      <w:pPr>
        <w:pStyle w:val="a3"/>
        <w:ind w:firstLine="709"/>
        <w:rPr>
          <w:sz w:val="26"/>
          <w:szCs w:val="26"/>
        </w:rPr>
      </w:pPr>
      <w:r>
        <w:rPr>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утвержденным постановлением Администрации города Рубцовска Алтайского края от 06.11.2018 № 2849, статьями 68, 70 Устава муниципального образования городской округ город Рубцовск Алтайского края, ПОСТАНОВЛЯЮ:</w:t>
      </w:r>
    </w:p>
    <w:p w14:paraId="3A92BADC" w14:textId="77777777" w:rsidR="009661C2" w:rsidRDefault="009661C2" w:rsidP="009661C2">
      <w:pPr>
        <w:pStyle w:val="a3"/>
        <w:tabs>
          <w:tab w:val="left" w:pos="1134"/>
        </w:tabs>
        <w:ind w:firstLine="709"/>
        <w:rPr>
          <w:sz w:val="26"/>
          <w:szCs w:val="26"/>
        </w:rPr>
      </w:pPr>
      <w:r>
        <w:rPr>
          <w:sz w:val="26"/>
          <w:szCs w:val="26"/>
        </w:rPr>
        <w:t xml:space="preserve">1. </w:t>
      </w:r>
      <w:r>
        <w:rPr>
          <w:sz w:val="26"/>
          <w:szCs w:val="26"/>
        </w:rPr>
        <w:tab/>
        <w:t xml:space="preserve">Внести в постановление Администрации города Рубцовска Алтайского края от 12.09.2022 № 2880 «Об утверждении Административного регламента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w:t>
      </w:r>
      <w:r>
        <w:rPr>
          <w:sz w:val="26"/>
          <w:szCs w:val="26"/>
        </w:rPr>
        <w:lastRenderedPageBreak/>
        <w:t>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(с изменениями от 26.12.2023 № 4601, 27.12.2024 № 3741) следующие изменения:</w:t>
      </w:r>
    </w:p>
    <w:p w14:paraId="2A174F9B" w14:textId="77777777" w:rsidR="009661C2" w:rsidRDefault="009661C2" w:rsidP="009661C2">
      <w:pPr>
        <w:pStyle w:val="a3"/>
        <w:tabs>
          <w:tab w:val="left" w:pos="1276"/>
        </w:tabs>
        <w:ind w:firstLine="709"/>
        <w:rPr>
          <w:sz w:val="26"/>
          <w:szCs w:val="26"/>
        </w:rPr>
      </w:pPr>
      <w:r>
        <w:rPr>
          <w:sz w:val="26"/>
          <w:szCs w:val="26"/>
        </w:rPr>
        <w:t>в Административном регламенте, утвержденном указанным постановлением (далее – Административный регламент):</w:t>
      </w:r>
    </w:p>
    <w:p w14:paraId="5B55C44D" w14:textId="77777777" w:rsidR="009661C2" w:rsidRDefault="009661C2" w:rsidP="009661C2">
      <w:pPr>
        <w:pStyle w:val="a3"/>
        <w:tabs>
          <w:tab w:val="left" w:pos="1276"/>
        </w:tabs>
        <w:ind w:firstLine="709"/>
        <w:rPr>
          <w:sz w:val="26"/>
          <w:szCs w:val="26"/>
        </w:rPr>
      </w:pPr>
      <w:r>
        <w:rPr>
          <w:sz w:val="26"/>
          <w:szCs w:val="26"/>
        </w:rPr>
        <w:t xml:space="preserve">подраздел 2.5 раздела </w:t>
      </w:r>
      <w:r>
        <w:rPr>
          <w:sz w:val="26"/>
          <w:szCs w:val="26"/>
          <w:lang w:val="en-US"/>
        </w:rPr>
        <w:t>II</w:t>
      </w:r>
      <w:r>
        <w:rPr>
          <w:sz w:val="26"/>
          <w:szCs w:val="26"/>
        </w:rPr>
        <w:t xml:space="preserve"> Административного регламента исключить;</w:t>
      </w:r>
    </w:p>
    <w:p w14:paraId="04589365" w14:textId="77777777" w:rsidR="009661C2" w:rsidRPr="00AC73B3" w:rsidRDefault="009661C2" w:rsidP="009661C2">
      <w:pPr>
        <w:pStyle w:val="a3"/>
        <w:tabs>
          <w:tab w:val="left" w:pos="1276"/>
        </w:tabs>
        <w:ind w:firstLine="709"/>
      </w:pPr>
      <w:r>
        <w:t xml:space="preserve">разделы </w:t>
      </w:r>
      <w:r>
        <w:rPr>
          <w:lang w:val="en-US"/>
        </w:rPr>
        <w:t>IV</w:t>
      </w:r>
      <w:r w:rsidRPr="00AC73B3">
        <w:t xml:space="preserve"> </w:t>
      </w:r>
      <w:r>
        <w:t xml:space="preserve">и </w:t>
      </w:r>
      <w:r>
        <w:rPr>
          <w:lang w:val="en-US"/>
        </w:rPr>
        <w:t>V</w:t>
      </w:r>
      <w:r>
        <w:t xml:space="preserve"> Административного регламента исключить.</w:t>
      </w:r>
    </w:p>
    <w:p w14:paraId="551B3FDD" w14:textId="77777777" w:rsidR="009661C2" w:rsidRDefault="009661C2" w:rsidP="009661C2">
      <w:pPr>
        <w:pStyle w:val="a3"/>
        <w:tabs>
          <w:tab w:val="left" w:pos="1134"/>
        </w:tabs>
        <w:ind w:firstLine="709"/>
        <w:rPr>
          <w:sz w:val="26"/>
          <w:szCs w:val="26"/>
        </w:rPr>
      </w:pPr>
      <w:r>
        <w:rPr>
          <w:sz w:val="26"/>
          <w:szCs w:val="26"/>
        </w:rPr>
        <w:t xml:space="preserve">2. </w:t>
      </w:r>
      <w:r>
        <w:rPr>
          <w:sz w:val="26"/>
          <w:szCs w:val="26"/>
        </w:rPr>
        <w:tab/>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16DE7A4" w14:textId="77777777" w:rsidR="009661C2" w:rsidRDefault="009661C2" w:rsidP="009661C2">
      <w:pPr>
        <w:pStyle w:val="a3"/>
        <w:tabs>
          <w:tab w:val="left" w:pos="1134"/>
        </w:tabs>
        <w:ind w:firstLine="709"/>
        <w:rPr>
          <w:sz w:val="26"/>
          <w:szCs w:val="26"/>
        </w:rPr>
      </w:pPr>
      <w:r>
        <w:rPr>
          <w:sz w:val="26"/>
          <w:szCs w:val="26"/>
        </w:rPr>
        <w:t xml:space="preserve">3. </w:t>
      </w:r>
      <w:r>
        <w:rPr>
          <w:sz w:val="26"/>
          <w:szCs w:val="26"/>
        </w:rPr>
        <w:tab/>
        <w:t>Настоящее постановление вступает в силу после его опубликования в газете «Местное время».</w:t>
      </w:r>
    </w:p>
    <w:p w14:paraId="405C36B3" w14:textId="77777777" w:rsidR="009661C2" w:rsidRDefault="009661C2" w:rsidP="009661C2">
      <w:pPr>
        <w:pStyle w:val="a3"/>
        <w:tabs>
          <w:tab w:val="left" w:pos="1134"/>
        </w:tabs>
        <w:ind w:firstLine="709"/>
        <w:rPr>
          <w:sz w:val="26"/>
          <w:szCs w:val="26"/>
        </w:rPr>
      </w:pPr>
      <w:r>
        <w:rPr>
          <w:sz w:val="26"/>
          <w:szCs w:val="26"/>
        </w:rPr>
        <w:t xml:space="preserve">4. </w:t>
      </w:r>
      <w:r>
        <w:rPr>
          <w:sz w:val="26"/>
          <w:szCs w:val="26"/>
        </w:rPr>
        <w:tab/>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2CAB4CBE" w14:textId="77777777" w:rsidR="009661C2" w:rsidRDefault="009661C2" w:rsidP="009661C2">
      <w:pPr>
        <w:pStyle w:val="a3"/>
        <w:rPr>
          <w:sz w:val="26"/>
          <w:szCs w:val="26"/>
        </w:rPr>
      </w:pPr>
    </w:p>
    <w:p w14:paraId="42ABD516" w14:textId="77777777" w:rsidR="009661C2" w:rsidRDefault="009661C2" w:rsidP="009661C2">
      <w:pPr>
        <w:pStyle w:val="a3"/>
        <w:rPr>
          <w:sz w:val="26"/>
          <w:szCs w:val="26"/>
        </w:rPr>
      </w:pPr>
    </w:p>
    <w:p w14:paraId="551A9272" w14:textId="77777777" w:rsidR="009661C2" w:rsidRDefault="009661C2" w:rsidP="009661C2">
      <w:pPr>
        <w:pStyle w:val="a3"/>
        <w:rPr>
          <w:sz w:val="26"/>
          <w:szCs w:val="26"/>
        </w:rPr>
      </w:pPr>
      <w:r>
        <w:rPr>
          <w:sz w:val="26"/>
          <w:szCs w:val="26"/>
        </w:rPr>
        <w:t>Глава города Рубцовска                                                                             Д.З. Фельдман</w:t>
      </w:r>
    </w:p>
    <w:p w14:paraId="7770F701" w14:textId="77777777" w:rsidR="009661C2" w:rsidRDefault="009661C2" w:rsidP="009661C2">
      <w:pPr>
        <w:pStyle w:val="a3"/>
        <w:ind w:firstLine="709"/>
        <w:rPr>
          <w:sz w:val="26"/>
          <w:szCs w:val="26"/>
        </w:rPr>
      </w:pPr>
    </w:p>
    <w:p w14:paraId="43C0C82A" w14:textId="77777777" w:rsidR="009661C2" w:rsidRDefault="009661C2" w:rsidP="009661C2">
      <w:pPr>
        <w:pStyle w:val="a3"/>
        <w:ind w:firstLine="709"/>
        <w:rPr>
          <w:sz w:val="26"/>
          <w:szCs w:val="26"/>
        </w:rPr>
      </w:pPr>
    </w:p>
    <w:p w14:paraId="55CBD530" w14:textId="77777777" w:rsidR="009661C2" w:rsidRDefault="009661C2" w:rsidP="009661C2">
      <w:pPr>
        <w:pStyle w:val="a3"/>
        <w:ind w:firstLine="709"/>
        <w:rPr>
          <w:sz w:val="26"/>
          <w:szCs w:val="26"/>
        </w:rPr>
      </w:pPr>
    </w:p>
    <w:p w14:paraId="07BE7BCA" w14:textId="77777777" w:rsidR="009661C2" w:rsidRDefault="009661C2" w:rsidP="009661C2">
      <w:pPr>
        <w:ind w:firstLine="709"/>
        <w:rPr>
          <w:sz w:val="24"/>
          <w:szCs w:val="20"/>
        </w:rPr>
      </w:pPr>
    </w:p>
    <w:p w14:paraId="319FB6B2" w14:textId="77777777" w:rsidR="009661C2" w:rsidRDefault="009661C2" w:rsidP="009661C2"/>
    <w:p w14:paraId="57309AFC" w14:textId="77777777" w:rsidR="009661C2" w:rsidRDefault="009661C2" w:rsidP="009661C2"/>
    <w:p w14:paraId="7EB6AAF5" w14:textId="77777777" w:rsidR="009661C2" w:rsidRDefault="009661C2" w:rsidP="009661C2"/>
    <w:p w14:paraId="3EF25A79" w14:textId="77777777" w:rsidR="00C34D82" w:rsidRDefault="00C34D82">
      <w:bookmarkStart w:id="0" w:name="_GoBack"/>
      <w:bookmarkEnd w:id="0"/>
    </w:p>
    <w:sectPr w:rsidR="00C34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D9"/>
    <w:rsid w:val="00840AD9"/>
    <w:rsid w:val="009661C2"/>
    <w:rsid w:val="00C3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E753F-D614-4C1A-A9C0-0C7104D5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6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661C2"/>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semiHidden/>
    <w:rsid w:val="009661C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2025-09-30T01:23:00Z</dcterms:created>
  <dcterms:modified xsi:type="dcterms:W3CDTF">2025-09-30T01:24:00Z</dcterms:modified>
</cp:coreProperties>
</file>