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4F" w:rsidRDefault="00537EC7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fldChar w:fldCharType="begin"/>
      </w:r>
      <w:r w:rsidR="00B06E4F">
        <w:instrText xml:space="preserve"> HYPERLINK "http://www.altairegion22.ru/rus/gov/reforma/socz/5/" </w:instrText>
      </w:r>
      <w:r>
        <w:fldChar w:fldCharType="separate"/>
      </w:r>
      <w:r w:rsidR="00B06E4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Оформление и выдача удостоверения гражданам, получившим или перенесшим лучевую болезнь и другие заболевания, связанные </w:t>
      </w:r>
      <w:proofErr w:type="spellStart"/>
      <w:r w:rsidR="00B06E4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c</w:t>
      </w:r>
      <w:proofErr w:type="spellEnd"/>
      <w:r w:rsidR="00B06E4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 </w:t>
      </w:r>
      <w:r>
        <w:fldChar w:fldCharType="end"/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и выдача гражданам удостоверения участника ликвидации последствий катастрофы на Чернобыльской АЭС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и выдача специальных удостоверений единого образца гражданам, подвергшимся воздействию радиации вследствие катастрофы на Чернобыльской АЭС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 выплата пособия гражданам, усыновившим детей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ежемесячного пособия на ребенка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Установление дополнительной пенсии детям, кормильцы которых погибли при выполнении задач в Республике Афганистан, в условиях вооруженного конфликта в Чеченской Республике и в ходе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контртеррористической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операции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Северо-Кавказского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региона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единовременного денежного вознаграждения одному из родителей, удостоенных медали «Родительская слава»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доплаты к пенсии лицам, имеющим особые заслуги перед Российской Федерацией и Алтайским краем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ежемесячной денежной выплаты лицам, удостоенным звания «Почетный гражданин Алтайского края»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мер социальной поддержки многодетным семьям для подготовки детей к школе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материнского (семейного) капитала в Алтайском крае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ежемесячной денежной выплаты отдельным категориям ветеранов и жертв политических репрессий.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реабилитированным лицам денежной компенсации расходов, связанных с проездом междугородным транспортом в пределах территории Российской Федерации один раз в год (туда и обратно), и расходов, связанных с установкой квартирного телефона.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компенсации расходов на оплату жилого помещения и коммунальных услуг отдельным категориям граждан в Алтайском крае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субсидии на оплату жилого помещения и коммунальных услуг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Установление компенсации расходов на оплату жилого помещения, отопления и освещения педагогическим работникам, работающим в краевых и муниципальных организациях, осуществляющих образовательную деятельность, и проживающим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сельской населенных пунктах, рабочих поселках (поселках городского типа) Алтайского края</w:t>
      </w:r>
      <w:proofErr w:type="gramEnd"/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Выдача справок, определяющих статус многодетной семьи, нуждающейся в дополнительных мерах социальной поддержки 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Выдача разрешений на совершение сделок с имуществом совершеннолетних недееспособных граждан, находящихся под опекой 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мер социальной поддержки при рождении одновременно троих и более детей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ежемесячной денежной выплаты отдельным категориям граждан, работающим и проживающим в сельской местности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справки о признании гражданина (семьи) малоимущим (малоимущей) и нуждающимся (нуждающейся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государственной социальной помощи и иных видах социальной поддержки.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Присвоение званий «Ветеран труда», «Ветеран труда Алтайского края», изменение звания «Ветеран труда Алтайского края» на звание «Ветеран труда», оформление и выдача удостоверений «Ветеран труда». «Ветеран труда Алтайского края».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ежемесячной денежной выплаты при рождении третьего ребенка или последующих детей до достижения ребенком возраста трех лет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 выплата единовременного пособия при рождении ребенка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 выплата ежемесячного пособия по уходу за ребенком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 выплата единовременного пособия беременной жене военнослужащего, проходящего военную службу по призыву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 выплата ежемесячного пособия на ребенка военнослужащего, проходящего военную службу по призыву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ежегодной денежной выплаты гражданам, награжденным нагрудным знаком «Почетный донор России» 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членам семей погибших (умерших) военнослужащих и сотрудников некоторых федеральных органов исполнительной власти размера компенсационных выплат в связи с расходами по оплате жилых помещений, коммунальных и других видов услуг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 выплата ежемесячной денежной компенсации на приобретение продовольственных товаров гражданам, подвергшимся радиационному воздействию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единовременной компенсации за вред здоровью гражданам, ставшим инвалидами вследствие чернобыльской катастрофы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Назначениеинвалидам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страховой премии по договору обязательного страхования гражданской ответственности владельцев транспортных средств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 выплата пособия по беременности и родам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 выплата единовременного пособия женщинам, вставшим на учет в медицинских учреждениях в ранние сроки беременности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Присвоение статуса «дети войны», оформление и выдача удостоверения о статусе «дети войны»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компенсации расходов на уплату взносов на капитальный ремонт общего имущества в многоквартирном доме отдельным категориям граждан в Алтайском крае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единовременной выплаты семьям студентов, обучающихся по очной форме в образовательных организациях высшего образования, расположенных на территории Алтайского края, при рождении детей.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выплата единовременного пособия при передаче ребенка на воспитание в семью.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денежной компенсации расходов на обучение детей в образовательных организациях высшего образования края семьям, имеющим 9 и более детей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дополнительного оплачиваемого отпуска продолжительностью 14 календарных дней гражданам, подвергшимся воздействию радиации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ежемесячной денежной компенсации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ежегодной компенсации за вред здоровью гражданам, подвергшимся воздействию радиации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средств (части средств) материнского (семейного) капитала в Алтайском крае на улучшение жилищных условий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средств (части средств) материнского (семейного) капитала в Алтайском крае на получение образования ребенком (детьми)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единовременного пособия гражданам, усыновившим детей</w:t>
      </w:r>
    </w:p>
    <w:p w:rsidR="00B06E4F" w:rsidRDefault="00B06E4F" w:rsidP="00234F2D">
      <w:pPr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ежемесячной выплаты в связи с рождением (усыновлением) первого ребенка</w:t>
      </w:r>
    </w:p>
    <w:p w:rsidR="00B06E4F" w:rsidRDefault="00B06E4F" w:rsidP="00234F2D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 CYR" w:eastAsia="Times New Roman CYR" w:hAnsi="Times New Roman CYR" w:cs="Times New Roman CYR"/>
          <w:bCs/>
          <w:iCs/>
          <w:sz w:val="24"/>
          <w:szCs w:val="24"/>
        </w:rPr>
      </w:pPr>
      <w:r w:rsidRPr="00234F2D">
        <w:rPr>
          <w:rFonts w:ascii="Times New Roman CYR" w:eastAsia="Times New Roman CYR" w:hAnsi="Times New Roman CYR" w:cs="Times New Roman CYR"/>
          <w:bCs/>
          <w:iCs/>
          <w:sz w:val="24"/>
          <w:szCs w:val="24"/>
        </w:rPr>
        <w:lastRenderedPageBreak/>
        <w:t>Назначение ежемесячной денежной компенсации членам семьи военнослужащего или гражданина, призванного на военные сборы, в случае гибели (смерти), наступившей при исполнении им обязанностей военной службы, либо смерти, наступившей вследствие военной травмы.</w:t>
      </w:r>
    </w:p>
    <w:p w:rsidR="00B06E4F" w:rsidRPr="00234F2D" w:rsidRDefault="00B06E4F" w:rsidP="00234F2D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D">
        <w:rPr>
          <w:rFonts w:ascii="Times New Roman" w:eastAsia="Times New Roman" w:hAnsi="Times New Roman" w:cs="Times New Roman"/>
          <w:sz w:val="24"/>
          <w:szCs w:val="24"/>
        </w:rPr>
        <w:t>Определение размера средств на проведение ремонта индивидуальных жилых домов, принадлежащих членам семей военнослужащих</w:t>
      </w:r>
      <w:proofErr w:type="gramStart"/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 сотрудников органов внутренних дел РФ,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РФ, потерявшим кормильца. </w:t>
      </w:r>
    </w:p>
    <w:p w:rsidR="00B06E4F" w:rsidRPr="00234F2D" w:rsidRDefault="00B06E4F" w:rsidP="00234F2D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Назначение и выплата ежемесячных компенсационных выплат матерям, имеющим детей в возрасте до трех лет, уволенным в связи с ликвидацией организаций. </w:t>
      </w:r>
      <w:r w:rsidRPr="00234F2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E4F" w:rsidRDefault="00B06E4F" w:rsidP="00234F2D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Назначение  ежемесячного пособия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 и детям лиц, умерших вследствие военной травмы после увольнения с военной службы (службы в органах и учреждениях), пенсионное обеспечение которых осуществляется Пенсионным фондом РФ. </w:t>
      </w:r>
      <w:proofErr w:type="gramEnd"/>
    </w:p>
    <w:p w:rsidR="00B06E4F" w:rsidRPr="00234F2D" w:rsidRDefault="00B06E4F" w:rsidP="00234F2D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F2D">
        <w:rPr>
          <w:rFonts w:ascii="Times New Roman" w:eastAsia="Times New Roman" w:hAnsi="Times New Roman" w:cs="Times New Roman"/>
          <w:sz w:val="24"/>
          <w:szCs w:val="24"/>
        </w:rPr>
        <w:t>Назначение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</w:t>
      </w:r>
      <w:proofErr w:type="gramEnd"/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 в ходе </w:t>
      </w:r>
      <w:proofErr w:type="spellStart"/>
      <w:r w:rsidRPr="00234F2D">
        <w:rPr>
          <w:rFonts w:ascii="Times New Roman" w:eastAsia="Times New Roman" w:hAnsi="Times New Roman" w:cs="Times New Roman"/>
          <w:sz w:val="24"/>
          <w:szCs w:val="24"/>
        </w:rPr>
        <w:t>контртеррористических</w:t>
      </w:r>
      <w:proofErr w:type="spellEnd"/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 операций на территории </w:t>
      </w:r>
      <w:proofErr w:type="spellStart"/>
      <w:r w:rsidRPr="00234F2D">
        <w:rPr>
          <w:rFonts w:ascii="Times New Roman" w:eastAsia="Times New Roman" w:hAnsi="Times New Roman" w:cs="Times New Roman"/>
          <w:sz w:val="24"/>
          <w:szCs w:val="24"/>
        </w:rPr>
        <w:t>Северо-Кавказского</w:t>
      </w:r>
      <w:proofErr w:type="spellEnd"/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 региона, пенсионное обеспечение которых осуществляется Пенсионным фондом РФ. </w:t>
      </w:r>
    </w:p>
    <w:p w:rsidR="00B06E4F" w:rsidRPr="00234F2D" w:rsidRDefault="00B06E4F" w:rsidP="00234F2D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Назначение и выплата единовременного пособия гражданам при возникновении у них </w:t>
      </w:r>
      <w:proofErr w:type="spellStart"/>
      <w:r w:rsidRPr="00234F2D">
        <w:rPr>
          <w:rFonts w:ascii="Times New Roman" w:eastAsia="Times New Roman" w:hAnsi="Times New Roman" w:cs="Times New Roman"/>
          <w:sz w:val="24"/>
          <w:szCs w:val="24"/>
        </w:rPr>
        <w:t>поствакциональных</w:t>
      </w:r>
      <w:proofErr w:type="spellEnd"/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 осложнений. </w:t>
      </w:r>
    </w:p>
    <w:p w:rsidR="00B06E4F" w:rsidRPr="00234F2D" w:rsidRDefault="00B06E4F" w:rsidP="00234F2D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Назначение и выплата ежемесячной денежной компенсации гражданам при возникновении у них </w:t>
      </w:r>
      <w:proofErr w:type="spellStart"/>
      <w:r w:rsidRPr="00234F2D">
        <w:rPr>
          <w:rFonts w:ascii="Times New Roman" w:eastAsia="Times New Roman" w:hAnsi="Times New Roman" w:cs="Times New Roman"/>
          <w:sz w:val="24"/>
          <w:szCs w:val="24"/>
        </w:rPr>
        <w:t>поствакциональных</w:t>
      </w:r>
      <w:proofErr w:type="spellEnd"/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 осложнений.</w:t>
      </w:r>
    </w:p>
    <w:p w:rsidR="00B06E4F" w:rsidRPr="00234F2D" w:rsidRDefault="00B06E4F" w:rsidP="00234F2D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Назначение ежемесячной компенсации за потерю кормильца  - участника ликвидации последствий катастрофы на Чернобыльской АЭС. </w:t>
      </w:r>
    </w:p>
    <w:p w:rsidR="00B06E4F" w:rsidRPr="00234F2D" w:rsidRDefault="00B06E4F" w:rsidP="00234F2D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Назначение единовременной компенсации семьям, потерявшим кормильца вследствие Чернобыльской катастрофы. </w:t>
      </w:r>
    </w:p>
    <w:p w:rsidR="00B06E4F" w:rsidRPr="00234F2D" w:rsidRDefault="00B06E4F" w:rsidP="00234F2D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Назначение ежемесячной денежной компенсации в возмещение вреда, причиненного здоровья, инвалидам вследствие военной травмы. </w:t>
      </w:r>
    </w:p>
    <w:p w:rsidR="00B06E4F" w:rsidRPr="00234F2D" w:rsidRDefault="00B06E4F" w:rsidP="00234F2D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Назначение ежемесячной денежной компенсации членам семьи умершего (погибшего) инвалида вследствие военной травмы. </w:t>
      </w:r>
    </w:p>
    <w:p w:rsidR="00B06E4F" w:rsidRPr="00234F2D" w:rsidRDefault="00B06E4F" w:rsidP="00234F2D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D">
        <w:rPr>
          <w:rFonts w:ascii="Times New Roman" w:eastAsia="Times New Roman" w:hAnsi="Times New Roman" w:cs="Times New Roman"/>
          <w:sz w:val="24"/>
          <w:szCs w:val="24"/>
        </w:rPr>
        <w:t xml:space="preserve">Оформление и выдача свидетельств о праве на меры социальной поддержки жертвам политических репрессий. </w:t>
      </w:r>
    </w:p>
    <w:p w:rsidR="003154E7" w:rsidRPr="00B06E4F" w:rsidRDefault="003154E7" w:rsidP="00234F2D">
      <w:pPr>
        <w:ind w:left="426" w:hanging="426"/>
        <w:jc w:val="both"/>
      </w:pPr>
    </w:p>
    <w:sectPr w:rsidR="003154E7" w:rsidRPr="00B06E4F" w:rsidSect="00234F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6BFB"/>
    <w:multiLevelType w:val="hybridMultilevel"/>
    <w:tmpl w:val="7F3A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54AC"/>
    <w:multiLevelType w:val="hybridMultilevel"/>
    <w:tmpl w:val="0CF0D050"/>
    <w:lvl w:ilvl="0" w:tplc="2F0A052A">
      <w:start w:val="1"/>
      <w:numFmt w:val="decimal"/>
      <w:lvlText w:val="%1."/>
      <w:lvlJc w:val="left"/>
      <w:pPr>
        <w:ind w:left="753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17F9F"/>
    <w:multiLevelType w:val="hybridMultilevel"/>
    <w:tmpl w:val="BC12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25932"/>
    <w:multiLevelType w:val="hybridMultilevel"/>
    <w:tmpl w:val="415A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B3911"/>
    <w:multiLevelType w:val="hybridMultilevel"/>
    <w:tmpl w:val="FFDC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657E"/>
    <w:rsid w:val="000F6C67"/>
    <w:rsid w:val="001D08C4"/>
    <w:rsid w:val="00227251"/>
    <w:rsid w:val="00234F2D"/>
    <w:rsid w:val="003154E7"/>
    <w:rsid w:val="00537EC7"/>
    <w:rsid w:val="006C5CFE"/>
    <w:rsid w:val="00751CAF"/>
    <w:rsid w:val="007A3D6A"/>
    <w:rsid w:val="0097657E"/>
    <w:rsid w:val="00A1173F"/>
    <w:rsid w:val="00B06E4F"/>
    <w:rsid w:val="00C6168A"/>
    <w:rsid w:val="00D06534"/>
    <w:rsid w:val="00D635C3"/>
    <w:rsid w:val="00D7058C"/>
    <w:rsid w:val="00DA29C7"/>
    <w:rsid w:val="00E4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5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123-1</dc:creator>
  <cp:keywords/>
  <dc:description/>
  <cp:lastModifiedBy>каб 123-1</cp:lastModifiedBy>
  <cp:revision>19</cp:revision>
  <cp:lastPrinted>2018-05-03T08:13:00Z</cp:lastPrinted>
  <dcterms:created xsi:type="dcterms:W3CDTF">2018-05-03T08:12:00Z</dcterms:created>
  <dcterms:modified xsi:type="dcterms:W3CDTF">2018-07-18T05:50:00Z</dcterms:modified>
</cp:coreProperties>
</file>