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31EF1746" w:rsidR="00E76F91" w:rsidRPr="00AC73D8" w:rsidRDefault="00E76F91" w:rsidP="001E7FB1">
      <w:pPr>
        <w:jc w:val="right"/>
        <w:rPr>
          <w:b/>
          <w:i/>
          <w:sz w:val="22"/>
          <w:szCs w:val="22"/>
        </w:rPr>
      </w:pPr>
      <w:r w:rsidRPr="00AC73D8">
        <w:rPr>
          <w:b/>
          <w:i/>
          <w:sz w:val="22"/>
          <w:szCs w:val="22"/>
        </w:rPr>
        <w:t>Приложение № 2</w:t>
      </w:r>
    </w:p>
    <w:p w14:paraId="2FC4F758" w14:textId="154D1673" w:rsidR="0074703B" w:rsidRPr="00AC73D8" w:rsidRDefault="00E76F91" w:rsidP="001E7FB1">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66CF54E4" w14:textId="1DB18F49" w:rsidR="0074703B"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6025C8" w:rsidRPr="006025C8">
        <w:rPr>
          <w:sz w:val="22"/>
          <w:szCs w:val="22"/>
          <w:lang w:eastAsia="zh-CN"/>
        </w:rPr>
        <w:t>253220901107922090100100800014221244</w:t>
      </w:r>
    </w:p>
    <w:p w14:paraId="0E3048AC" w14:textId="77777777" w:rsidR="00857E78" w:rsidRPr="00AC73D8" w:rsidRDefault="00857E78" w:rsidP="001E7FB1">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0CACC9AD"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6025C8">
              <w:rPr>
                <w:sz w:val="22"/>
                <w:szCs w:val="22"/>
                <w:lang w:eastAsia="zh-CN"/>
              </w:rPr>
              <w:t>5</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50DE9DAF" w14:textId="725CC06D" w:rsidR="0074703B" w:rsidRPr="00AC73D8" w:rsidRDefault="0074703B" w:rsidP="006025C8">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по </w:t>
      </w:r>
      <w:r w:rsidR="006025C8" w:rsidRPr="006025C8">
        <w:rPr>
          <w:sz w:val="22"/>
          <w:szCs w:val="22"/>
        </w:rPr>
        <w:t>ремонту и устройству ливневой канализации в городе Рубцовске Алтайского края</w:t>
      </w:r>
      <w:r w:rsidR="00AC73D8" w:rsidRPr="00AC73D8">
        <w:rPr>
          <w:sz w:val="22"/>
          <w:szCs w:val="22"/>
        </w:rPr>
        <w:t xml:space="preserve"> </w:t>
      </w:r>
      <w:r w:rsidRPr="00AC73D8">
        <w:rPr>
          <w:sz w:val="22"/>
          <w:szCs w:val="22"/>
        </w:rPr>
        <w:t>(далее – «работа») а Заказчик обязуется принять результат работы и оплатить его.</w:t>
      </w:r>
    </w:p>
    <w:p w14:paraId="07541260" w14:textId="608324B1"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 1, 2 к Контракту.</w:t>
      </w:r>
    </w:p>
    <w:p w14:paraId="3F51B182" w14:textId="7A39A99D" w:rsidR="0074703B" w:rsidRDefault="0074703B" w:rsidP="0074703B">
      <w:pPr>
        <w:pStyle w:val="docdata"/>
        <w:spacing w:before="0" w:beforeAutospacing="0" w:after="0" w:afterAutospacing="0"/>
        <w:ind w:firstLine="709"/>
        <w:jc w:val="both"/>
        <w:rPr>
          <w:sz w:val="22"/>
          <w:szCs w:val="22"/>
        </w:rPr>
      </w:pPr>
      <w:r w:rsidRPr="00AC73D8">
        <w:rPr>
          <w:sz w:val="22"/>
          <w:szCs w:val="22"/>
        </w:rPr>
        <w:t>1.3. Место выполнения работ: Российская Федерация, Алтайский край, город Рубцовск</w:t>
      </w:r>
      <w:r w:rsidR="006025C8">
        <w:rPr>
          <w:sz w:val="22"/>
          <w:szCs w:val="22"/>
        </w:rPr>
        <w:t>.</w:t>
      </w:r>
    </w:p>
    <w:p w14:paraId="112CE81F" w14:textId="77777777" w:rsidR="006025C8" w:rsidRDefault="006025C8" w:rsidP="0074703B">
      <w:pPr>
        <w:pStyle w:val="docdata"/>
        <w:spacing w:before="0" w:beforeAutospacing="0" w:after="0" w:afterAutospacing="0"/>
        <w:ind w:firstLine="709"/>
        <w:jc w:val="both"/>
        <w:rPr>
          <w:color w:val="000000"/>
          <w:sz w:val="22"/>
          <w:szCs w:val="22"/>
        </w:rPr>
      </w:pP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614533CB"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 xml:space="preserve">Оплата осуществляется в рублях Российской Федерации за счет средств бюджета муниципального образования </w:t>
      </w:r>
      <w:r w:rsidR="007F2A9F">
        <w:rPr>
          <w:sz w:val="22"/>
          <w:szCs w:val="22"/>
        </w:rPr>
        <w:t xml:space="preserve">городской округ </w:t>
      </w:r>
      <w:r w:rsidRPr="00AC73D8">
        <w:rPr>
          <w:sz w:val="22"/>
          <w:szCs w:val="22"/>
        </w:rPr>
        <w:t>город Рубцовск Алтайского края.</w:t>
      </w:r>
    </w:p>
    <w:p w14:paraId="18B7CAEB" w14:textId="49562C74" w:rsidR="00857E78" w:rsidRDefault="00500463" w:rsidP="008A7628">
      <w:pPr>
        <w:widowControl w:val="0"/>
        <w:autoSpaceDE w:val="0"/>
        <w:autoSpaceDN w:val="0"/>
        <w:adjustRightInd w:val="0"/>
        <w:ind w:firstLine="709"/>
        <w:contextualSpacing/>
        <w:jc w:val="both"/>
        <w:rPr>
          <w:sz w:val="22"/>
          <w:szCs w:val="22"/>
        </w:rPr>
      </w:pPr>
      <w:r w:rsidRPr="00AC73D8">
        <w:rPr>
          <w:sz w:val="22"/>
          <w:szCs w:val="22"/>
        </w:rPr>
        <w:t>КБК</w:t>
      </w:r>
      <w:r w:rsidR="007F2A9F">
        <w:rPr>
          <w:sz w:val="22"/>
          <w:szCs w:val="22"/>
        </w:rPr>
        <w:t xml:space="preserve"> </w:t>
      </w:r>
      <w:r w:rsidR="007F2A9F" w:rsidRPr="007F2A9F">
        <w:rPr>
          <w:sz w:val="22"/>
          <w:szCs w:val="22"/>
        </w:rPr>
        <w:t>303 04 09 23М10Р6099 244</w:t>
      </w:r>
      <w:r w:rsidR="00857E78">
        <w:rPr>
          <w:sz w:val="22"/>
          <w:szCs w:val="22"/>
        </w:rPr>
        <w:t>.</w:t>
      </w:r>
    </w:p>
    <w:p w14:paraId="18431996" w14:textId="7EE0FF8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5F9747CE"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документа(ов)  о приемке, предусмотренного(ых)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 xml:space="preserve">Обязательства Заказчика по оплате цены Контракта считаются исполненными с </w:t>
      </w:r>
      <w:r w:rsidRPr="00AC73D8">
        <w:rPr>
          <w:sz w:val="22"/>
          <w:szCs w:val="22"/>
        </w:rPr>
        <w:lastRenderedPageBreak/>
        <w:t>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8D53903" w14:textId="74525E9C"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3.3.5.</w:t>
      </w:r>
      <w:r w:rsidRPr="00AC73D8">
        <w:rPr>
          <w:sz w:val="22"/>
          <w:szCs w:val="22"/>
        </w:rP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lastRenderedPageBreak/>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E947539" w14:textId="24408706"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Предоставлять ежедневный отчет по содержанию улично-дорожной сети по </w:t>
      </w:r>
      <w:r w:rsidR="00B37290" w:rsidRPr="00AC73D8">
        <w:rPr>
          <w:sz w:val="22"/>
          <w:szCs w:val="22"/>
        </w:rPr>
        <w:t xml:space="preserve">утвержденной </w:t>
      </w:r>
      <w:r w:rsidRPr="00AC73D8">
        <w:rPr>
          <w:sz w:val="22"/>
          <w:szCs w:val="22"/>
        </w:rPr>
        <w:t>форме</w:t>
      </w:r>
      <w:r w:rsidR="00B37290" w:rsidRPr="00AC73D8">
        <w:rPr>
          <w:sz w:val="22"/>
          <w:szCs w:val="22"/>
        </w:rPr>
        <w:t xml:space="preserve"> (прилагается в Техническом задании)</w:t>
      </w:r>
      <w:r w:rsidRPr="00AC73D8">
        <w:rPr>
          <w:sz w:val="22"/>
          <w:szCs w:val="22"/>
        </w:rPr>
        <w:t>.</w:t>
      </w:r>
    </w:p>
    <w:p w14:paraId="3CD525B8" w14:textId="3F6D49C6"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5E6B06" w:rsidRPr="00AC73D8">
        <w:rPr>
          <w:sz w:val="22"/>
          <w:szCs w:val="22"/>
        </w:rPr>
        <w:t>5</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3.4.5.</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0900AEA1"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3.4.6.</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4DD18159"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3.4.7.</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0222D60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8</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6F61619D"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9</w:t>
      </w:r>
      <w:r w:rsidRPr="00AC73D8">
        <w:rPr>
          <w:sz w:val="22"/>
          <w:szCs w:val="22"/>
        </w:rPr>
        <w:t>.</w:t>
      </w:r>
      <w:r w:rsidRPr="00AC73D8">
        <w:rPr>
          <w:sz w:val="22"/>
          <w:szCs w:val="22"/>
        </w:rPr>
        <w:tab/>
        <w:t>Выполнять иные обязанности, предусмотренные Контрактом.</w:t>
      </w:r>
    </w:p>
    <w:p w14:paraId="05EAC165" w14:textId="77777777" w:rsidR="007F2A9F" w:rsidRDefault="007F2A9F" w:rsidP="00B52B96">
      <w:pPr>
        <w:autoSpaceDE w:val="0"/>
        <w:autoSpaceDN w:val="0"/>
        <w:adjustRightInd w:val="0"/>
        <w:ind w:firstLine="709"/>
        <w:contextualSpacing/>
        <w:jc w:val="both"/>
        <w:rPr>
          <w:sz w:val="22"/>
          <w:szCs w:val="22"/>
        </w:rPr>
      </w:pPr>
    </w:p>
    <w:p w14:paraId="1B248DC9" w14:textId="77777777" w:rsidR="0074703B" w:rsidRPr="00AC73D8" w:rsidRDefault="0074703B" w:rsidP="0074703B">
      <w:pPr>
        <w:pStyle w:val="a3"/>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0F7FBD62" w:rsidR="0074703B" w:rsidRPr="00CF041E" w:rsidRDefault="0074703B" w:rsidP="00402DFB">
      <w:pPr>
        <w:pStyle w:val="a3"/>
        <w:numPr>
          <w:ilvl w:val="1"/>
          <w:numId w:val="3"/>
        </w:numPr>
        <w:ind w:left="0" w:firstLine="710"/>
        <w:jc w:val="both"/>
        <w:rPr>
          <w:i/>
          <w:iCs/>
          <w:sz w:val="22"/>
          <w:szCs w:val="22"/>
        </w:rPr>
      </w:pPr>
      <w:r w:rsidRPr="00AC73D8">
        <w:rPr>
          <w:sz w:val="22"/>
          <w:szCs w:val="22"/>
        </w:rPr>
        <w:t xml:space="preserve">Срок выполнения работ: </w:t>
      </w:r>
      <w:r w:rsidR="00500463" w:rsidRPr="00AC73D8">
        <w:rPr>
          <w:sz w:val="22"/>
          <w:szCs w:val="22"/>
        </w:rPr>
        <w:t xml:space="preserve">с </w:t>
      </w:r>
      <w:r w:rsidR="00857E78">
        <w:rPr>
          <w:sz w:val="22"/>
          <w:szCs w:val="22"/>
        </w:rPr>
        <w:t>01.0</w:t>
      </w:r>
      <w:r w:rsidR="007F2A9F">
        <w:rPr>
          <w:sz w:val="22"/>
          <w:szCs w:val="22"/>
        </w:rPr>
        <w:t>5</w:t>
      </w:r>
      <w:r w:rsidR="00857E78">
        <w:rPr>
          <w:sz w:val="22"/>
          <w:szCs w:val="22"/>
        </w:rPr>
        <w:t xml:space="preserve">.2025 по </w:t>
      </w:r>
      <w:r w:rsidR="007F2A9F">
        <w:rPr>
          <w:sz w:val="22"/>
          <w:szCs w:val="22"/>
        </w:rPr>
        <w:t>01</w:t>
      </w:r>
      <w:r w:rsidR="00857E78">
        <w:rPr>
          <w:sz w:val="22"/>
          <w:szCs w:val="22"/>
        </w:rPr>
        <w:t>.0</w:t>
      </w:r>
      <w:r w:rsidR="007F2A9F">
        <w:rPr>
          <w:sz w:val="22"/>
          <w:szCs w:val="22"/>
        </w:rPr>
        <w:t>7</w:t>
      </w:r>
      <w:r w:rsidR="00857E78">
        <w:rPr>
          <w:sz w:val="22"/>
          <w:szCs w:val="22"/>
        </w:rPr>
        <w:t>.2025</w:t>
      </w:r>
      <w:r w:rsidR="00AC73D8">
        <w:rPr>
          <w:sz w:val="22"/>
          <w:szCs w:val="22"/>
        </w:rPr>
        <w:t>.</w:t>
      </w:r>
    </w:p>
    <w:p w14:paraId="20865527" w14:textId="393A361E" w:rsidR="00CF041E" w:rsidRPr="00CF041E" w:rsidRDefault="00CF041E" w:rsidP="00CF041E">
      <w:pPr>
        <w:pStyle w:val="a3"/>
        <w:numPr>
          <w:ilvl w:val="1"/>
          <w:numId w:val="3"/>
        </w:numPr>
        <w:ind w:left="0" w:firstLine="709"/>
        <w:jc w:val="both"/>
        <w:rPr>
          <w:sz w:val="22"/>
          <w:szCs w:val="22"/>
        </w:rPr>
      </w:pPr>
      <w:r>
        <w:rPr>
          <w:sz w:val="22"/>
          <w:szCs w:val="22"/>
        </w:rPr>
        <w:t xml:space="preserve"> </w:t>
      </w:r>
      <w:r w:rsidRPr="00CF041E">
        <w:rPr>
          <w:sz w:val="22"/>
          <w:szCs w:val="22"/>
        </w:rPr>
        <w:t>Досрочная сдача выполненной работы допускается только по согласованию с Заказчиком. В случае согласования досрочного выполнения работы Заказчик обязуется принять работу и подписать документ (ы) о приемке, предусмотренный(ые) пунктом 5.2. Контракта в порядке, установленном Контрактом.</w:t>
      </w:r>
    </w:p>
    <w:p w14:paraId="32910496" w14:textId="77777777" w:rsidR="00CF041E" w:rsidRPr="007F2A9F" w:rsidRDefault="00CF041E" w:rsidP="00CF041E">
      <w:pPr>
        <w:pStyle w:val="a3"/>
        <w:ind w:left="710"/>
        <w:jc w:val="both"/>
        <w:rPr>
          <w:i/>
          <w:iCs/>
          <w:sz w:val="22"/>
          <w:szCs w:val="22"/>
        </w:rPr>
      </w:pPr>
    </w:p>
    <w:p w14:paraId="49A58EBA" w14:textId="77777777" w:rsidR="007F2A9F" w:rsidRPr="00857E78" w:rsidRDefault="007F2A9F" w:rsidP="007F2A9F">
      <w:pPr>
        <w:pStyle w:val="a3"/>
        <w:ind w:left="710"/>
        <w:jc w:val="both"/>
        <w:rPr>
          <w:i/>
          <w:iCs/>
          <w:sz w:val="22"/>
          <w:szCs w:val="22"/>
        </w:rPr>
      </w:pP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298684C4" w14:textId="0AFFC3C2"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t xml:space="preserve">Приемка результата работы на соответствие требованиям, установленным в Контракте, осуществляется </w:t>
      </w:r>
      <w:r w:rsidR="00CF041E">
        <w:rPr>
          <w:color w:val="000000"/>
          <w:sz w:val="22"/>
          <w:szCs w:val="22"/>
        </w:rPr>
        <w:t xml:space="preserve">после завершения </w:t>
      </w:r>
      <w:r w:rsidR="00CF041E" w:rsidRPr="00AC73D8">
        <w:rPr>
          <w:color w:val="000000"/>
          <w:sz w:val="22"/>
          <w:szCs w:val="22"/>
        </w:rPr>
        <w:t>выполнен</w:t>
      </w:r>
      <w:r w:rsidR="00CF041E">
        <w:rPr>
          <w:color w:val="000000"/>
          <w:sz w:val="22"/>
          <w:szCs w:val="22"/>
        </w:rPr>
        <w:t xml:space="preserve">ия всех видов </w:t>
      </w:r>
      <w:r w:rsidR="00500463" w:rsidRPr="00AC73D8">
        <w:rPr>
          <w:color w:val="000000"/>
          <w:sz w:val="22"/>
          <w:szCs w:val="22"/>
        </w:rPr>
        <w:t>работ.</w:t>
      </w:r>
    </w:p>
    <w:p w14:paraId="4DE08461" w14:textId="6AB7C62C"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5.3.</w:t>
      </w:r>
      <w:r w:rsidRPr="00AC73D8">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5.13.</w:t>
      </w:r>
      <w:r w:rsidRPr="00AC73D8">
        <w:rPr>
          <w:color w:val="000000"/>
          <w:sz w:val="22"/>
          <w:szCs w:val="22"/>
        </w:rPr>
        <w:tab/>
        <w:t xml:space="preserve">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C73D8">
        <w:rPr>
          <w:color w:val="000000"/>
          <w:sz w:val="22"/>
          <w:szCs w:val="22"/>
        </w:rPr>
        <w:lastRenderedPageBreak/>
        <w:t>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5.14.</w:t>
      </w:r>
      <w:r w:rsidRPr="00AC73D8">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1B387B19"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78EB181" w14:textId="77777777" w:rsidR="0074703B" w:rsidRPr="001601FB" w:rsidRDefault="0074703B" w:rsidP="0074703B">
      <w:pPr>
        <w:keepNext/>
        <w:numPr>
          <w:ilvl w:val="0"/>
          <w:numId w:val="3"/>
        </w:numPr>
        <w:tabs>
          <w:tab w:val="left" w:pos="426"/>
        </w:tabs>
        <w:suppressAutoHyphens/>
        <w:ind w:left="0"/>
        <w:jc w:val="center"/>
        <w:outlineLvl w:val="2"/>
        <w:rPr>
          <w:b/>
          <w:bCs/>
          <w:sz w:val="22"/>
          <w:szCs w:val="22"/>
        </w:rPr>
      </w:pPr>
      <w:r w:rsidRPr="001601FB">
        <w:rPr>
          <w:b/>
          <w:bCs/>
          <w:sz w:val="22"/>
          <w:szCs w:val="22"/>
        </w:rPr>
        <w:t>Гарантийные обязательства</w:t>
      </w:r>
    </w:p>
    <w:p w14:paraId="27B6C6D8" w14:textId="23652BD5" w:rsidR="00AA7506" w:rsidRPr="00AA7506" w:rsidRDefault="00AA7506" w:rsidP="00AA7506">
      <w:pPr>
        <w:pStyle w:val="51"/>
        <w:shd w:val="clear" w:color="auto" w:fill="FFFFFF"/>
        <w:tabs>
          <w:tab w:val="left" w:pos="1276"/>
          <w:tab w:val="left" w:pos="1498"/>
        </w:tabs>
        <w:ind w:left="0" w:firstLine="851"/>
        <w:contextualSpacing/>
        <w:jc w:val="both"/>
        <w:rPr>
          <w:sz w:val="22"/>
          <w:szCs w:val="22"/>
        </w:rPr>
      </w:pPr>
      <w:r>
        <w:rPr>
          <w:sz w:val="22"/>
          <w:szCs w:val="22"/>
        </w:rPr>
        <w:t xml:space="preserve">6.1. </w:t>
      </w:r>
      <w:r w:rsidRPr="00AA7506">
        <w:rPr>
          <w:sz w:val="22"/>
          <w:szCs w:val="22"/>
        </w:rPr>
        <w:t>Подрядчик гарантирует выполнение работы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14:paraId="29F72782" w14:textId="4EE51179" w:rsidR="00AA7506" w:rsidRPr="00AA7506" w:rsidRDefault="00AA7506" w:rsidP="00AA7506">
      <w:pPr>
        <w:pStyle w:val="51"/>
        <w:shd w:val="clear" w:color="auto" w:fill="FFFFFF"/>
        <w:tabs>
          <w:tab w:val="left" w:pos="1276"/>
          <w:tab w:val="left" w:pos="1498"/>
        </w:tabs>
        <w:ind w:left="0" w:firstLine="851"/>
        <w:contextualSpacing/>
        <w:jc w:val="both"/>
        <w:rPr>
          <w:sz w:val="22"/>
          <w:szCs w:val="22"/>
        </w:rPr>
      </w:pPr>
      <w:r w:rsidRPr="00AA7506">
        <w:rPr>
          <w:sz w:val="22"/>
          <w:szCs w:val="22"/>
        </w:rPr>
        <w:t xml:space="preserve">6.2. Гарантии качества выполненных работ предоставляются на срок </w:t>
      </w:r>
      <w:r>
        <w:rPr>
          <w:sz w:val="22"/>
          <w:szCs w:val="22"/>
        </w:rPr>
        <w:t>2 (два) года</w:t>
      </w:r>
      <w:r w:rsidRPr="00AA7506">
        <w:rPr>
          <w:sz w:val="22"/>
          <w:szCs w:val="22"/>
        </w:rPr>
        <w:t xml:space="preserve"> с момента подписания Сторонами документа(ов) о приемке, предусмотренного(ых) пунктом 5.2. Контракта.</w:t>
      </w:r>
    </w:p>
    <w:p w14:paraId="09B3744E" w14:textId="77777777" w:rsidR="00AA7506" w:rsidRPr="00AA7506" w:rsidRDefault="00AA7506" w:rsidP="00AA7506">
      <w:pPr>
        <w:pStyle w:val="51"/>
        <w:shd w:val="clear" w:color="auto" w:fill="FFFFFF"/>
        <w:tabs>
          <w:tab w:val="left" w:pos="1276"/>
          <w:tab w:val="left" w:pos="1498"/>
        </w:tabs>
        <w:ind w:left="0" w:firstLine="851"/>
        <w:contextualSpacing/>
        <w:jc w:val="both"/>
        <w:rPr>
          <w:sz w:val="22"/>
          <w:szCs w:val="22"/>
        </w:rPr>
      </w:pPr>
      <w:r w:rsidRPr="00AA7506">
        <w:rPr>
          <w:sz w:val="22"/>
          <w:szCs w:val="22"/>
        </w:rPr>
        <w:t>6.3. При обнаружении дефектов, составляется акт об обнаружении дефектов Подрядчик обязан их устранить за свой счет в течение 5 дней, если иные сроки не будут согласованы сторонами дополнительно.</w:t>
      </w:r>
    </w:p>
    <w:p w14:paraId="44819227" w14:textId="77777777" w:rsidR="00AA7506" w:rsidRPr="00AA7506" w:rsidRDefault="00AA7506" w:rsidP="00AA7506">
      <w:pPr>
        <w:pStyle w:val="51"/>
        <w:shd w:val="clear" w:color="auto" w:fill="FFFFFF"/>
        <w:tabs>
          <w:tab w:val="left" w:pos="1276"/>
          <w:tab w:val="left" w:pos="1498"/>
        </w:tabs>
        <w:ind w:left="0" w:firstLine="851"/>
        <w:contextualSpacing/>
        <w:jc w:val="both"/>
        <w:rPr>
          <w:sz w:val="22"/>
          <w:szCs w:val="22"/>
        </w:rPr>
      </w:pPr>
      <w:r w:rsidRPr="00AA7506">
        <w:rPr>
          <w:sz w:val="22"/>
          <w:szCs w:val="22"/>
        </w:rPr>
        <w:t>6.4. 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w:t>
      </w:r>
    </w:p>
    <w:p w14:paraId="0A1BD1CC" w14:textId="39D0B663" w:rsidR="007F2A9F" w:rsidRDefault="00AA7506" w:rsidP="00AA7506">
      <w:pPr>
        <w:pStyle w:val="51"/>
        <w:shd w:val="clear" w:color="auto" w:fill="FFFFFF"/>
        <w:tabs>
          <w:tab w:val="left" w:pos="1276"/>
          <w:tab w:val="left" w:pos="1498"/>
        </w:tabs>
        <w:ind w:left="0" w:firstLine="851"/>
        <w:contextualSpacing/>
        <w:jc w:val="both"/>
        <w:rPr>
          <w:sz w:val="22"/>
          <w:szCs w:val="22"/>
        </w:rPr>
      </w:pPr>
      <w:r w:rsidRPr="00AA7506">
        <w:rPr>
          <w:sz w:val="22"/>
          <w:szCs w:val="22"/>
        </w:rPr>
        <w:t>6.5. Гарантия качества результата выполненных работ распространяется на все составляющие результата работ.</w:t>
      </w:r>
    </w:p>
    <w:p w14:paraId="10082E81" w14:textId="77777777" w:rsidR="0074703B" w:rsidRPr="00AC73D8" w:rsidRDefault="0074703B" w:rsidP="001E7FB1">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7B73EF89"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AC73D8">
        <w:rPr>
          <w:sz w:val="22"/>
          <w:szCs w:val="22"/>
        </w:rPr>
        <w:t xml:space="preserve">   </w:t>
      </w:r>
      <w:r w:rsidR="00857E78">
        <w:rPr>
          <w:sz w:val="22"/>
          <w:szCs w:val="22"/>
        </w:rPr>
        <w:t xml:space="preserve">_____ </w:t>
      </w:r>
      <w:r w:rsidR="00AC73D8" w:rsidRPr="00AC73D8">
        <w:rPr>
          <w:sz w:val="22"/>
          <w:szCs w:val="22"/>
        </w:rPr>
        <w:t xml:space="preserve">рублей </w:t>
      </w:r>
      <w:r w:rsidR="00857E78">
        <w:rPr>
          <w:sz w:val="22"/>
          <w:szCs w:val="22"/>
        </w:rPr>
        <w:t xml:space="preserve">____ </w:t>
      </w:r>
      <w:r w:rsidR="00AC73D8" w:rsidRPr="00AC73D8">
        <w:rPr>
          <w:sz w:val="22"/>
          <w:szCs w:val="22"/>
        </w:rPr>
        <w:t xml:space="preserve">копеек </w:t>
      </w:r>
      <w:r w:rsidRPr="00AC73D8">
        <w:rPr>
          <w:sz w:val="22"/>
          <w:szCs w:val="22"/>
        </w:rPr>
        <w:t>(</w:t>
      </w:r>
      <w:r w:rsidR="00D51315">
        <w:rPr>
          <w:sz w:val="22"/>
          <w:szCs w:val="22"/>
        </w:rPr>
        <w:t>5</w:t>
      </w:r>
      <w:r w:rsidRPr="00AC73D8">
        <w:rPr>
          <w:sz w:val="22"/>
          <w:szCs w:val="22"/>
        </w:rPr>
        <w:t>% цены контракта).</w:t>
      </w:r>
    </w:p>
    <w:p w14:paraId="7470A72A" w14:textId="2DF38DF2" w:rsidR="00103408" w:rsidRPr="00AC73D8" w:rsidRDefault="00103408" w:rsidP="006F1F21">
      <w:pPr>
        <w:tabs>
          <w:tab w:val="num" w:pos="0"/>
        </w:tabs>
        <w:ind w:firstLine="709"/>
        <w:contextualSpacing/>
        <w:jc w:val="both"/>
        <w:rPr>
          <w:sz w:val="22"/>
          <w:szCs w:val="22"/>
        </w:rPr>
      </w:pPr>
      <w:r w:rsidRPr="00103408">
        <w:rPr>
          <w:sz w:val="22"/>
          <w:szCs w:val="22"/>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w:t>
      </w:r>
      <w:r w:rsidRPr="00103408">
        <w:rPr>
          <w:sz w:val="22"/>
          <w:szCs w:val="22"/>
        </w:rPr>
        <w:lastRenderedPageBreak/>
        <w:t>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72EE033A"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FEBDC9" w14:textId="77777777" w:rsidR="00370607" w:rsidRDefault="00370607" w:rsidP="006F1F21">
      <w:pPr>
        <w:tabs>
          <w:tab w:val="num" w:pos="0"/>
        </w:tabs>
        <w:ind w:firstLine="709"/>
        <w:contextualSpacing/>
        <w:jc w:val="both"/>
        <w:rPr>
          <w:sz w:val="22"/>
          <w:szCs w:val="22"/>
        </w:rPr>
      </w:pP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2D923954" w14:textId="77777777"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77777777" w:rsidR="00103408" w:rsidRPr="00103408" w:rsidRDefault="00103408" w:rsidP="00103408">
      <w:pPr>
        <w:tabs>
          <w:tab w:val="left" w:pos="993"/>
          <w:tab w:val="left" w:pos="1134"/>
        </w:tabs>
        <w:ind w:firstLine="709"/>
        <w:contextualSpacing/>
        <w:jc w:val="both"/>
        <w:rPr>
          <w:sz w:val="22"/>
          <w:szCs w:val="22"/>
          <w:lang w:val="x-none" w:eastAsia="x-none"/>
        </w:rPr>
      </w:pPr>
      <w:r w:rsidRPr="00103408">
        <w:rPr>
          <w:sz w:val="22"/>
          <w:szCs w:val="22"/>
          <w:lang w:val="x-none" w:eastAsia="x-none"/>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r w:rsidRPr="00370607">
        <w:rPr>
          <w:i/>
          <w:sz w:val="22"/>
          <w:szCs w:val="22"/>
        </w:rPr>
        <w:lastRenderedPageBreak/>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6A67E7A"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а) в случае, если цена контракта не превышает начальную (максимальную) цену контракта:</w:t>
      </w:r>
    </w:p>
    <w:p w14:paraId="3C4EC325"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б) в случае, если цена контракта превышает начальную (максимальную) цену контракта:</w:t>
      </w:r>
    </w:p>
    <w:p w14:paraId="4368BEE3"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10 процентов цены контракта, если цена контракта не превышает 3 млн. рублей;</w:t>
      </w:r>
    </w:p>
    <w:p w14:paraId="246FE32F"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а) 1000 рублей, если цена Контракта не превышает 3 млн. рублей;</w:t>
      </w:r>
    </w:p>
    <w:p w14:paraId="01E235AA"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б) 5000 рублей, если цена Контракта составляет от 3 млн. рублей до 50 млн. рублей (включительно);</w:t>
      </w:r>
    </w:p>
    <w:p w14:paraId="5E316145"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в) 10000 рублей, если цена Контракта составляет от 50 млн. рублей до 100 млн. рублей (включительно);</w:t>
      </w:r>
    </w:p>
    <w:p w14:paraId="276D7BD9"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48E348"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77777777"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77777777"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 xml:space="preserve">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w:t>
      </w:r>
      <w:r w:rsidRPr="00103408">
        <w:rPr>
          <w:sz w:val="22"/>
          <w:szCs w:val="22"/>
        </w:rPr>
        <w:lastRenderedPageBreak/>
        <w:t>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а) 1000 рублей, если цена Контракта не превышает 3 млн. рублей (включительно);</w:t>
      </w:r>
    </w:p>
    <w:p w14:paraId="7BE0E350"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б) 5000 рублей, если цена Контракта составляет от 3 млн. рублей до 50 млн. рублей (включительно);</w:t>
      </w:r>
    </w:p>
    <w:p w14:paraId="7D7D7815"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в) 10000 рублей, если цена Контракта составляет от 50 млн. рублей до 100 млн. рублей (включительно);</w:t>
      </w:r>
    </w:p>
    <w:p w14:paraId="5174BFEE"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7307DB20" w14:textId="3B970647" w:rsid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D8A471" w14:textId="77777777" w:rsidR="00D970FF" w:rsidRPr="00103408" w:rsidRDefault="00D970FF" w:rsidP="00103408">
      <w:pPr>
        <w:tabs>
          <w:tab w:val="left" w:pos="1276"/>
        </w:tabs>
        <w:ind w:firstLine="709"/>
        <w:jc w:val="both"/>
        <w:rPr>
          <w:sz w:val="22"/>
          <w:szCs w:val="22"/>
        </w:rPr>
      </w:pPr>
    </w:p>
    <w:p w14:paraId="7FD310F2" w14:textId="476704C0" w:rsidR="0074703B" w:rsidRPr="00AC73D8" w:rsidRDefault="009B2FBC" w:rsidP="009B2FBC">
      <w:pPr>
        <w:pStyle w:val="a3"/>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9B2FBC">
      <w:pPr>
        <w:pStyle w:val="a3"/>
        <w:numPr>
          <w:ilvl w:val="1"/>
          <w:numId w:val="42"/>
        </w:numPr>
        <w:ind w:left="0" w:firstLine="709"/>
        <w:jc w:val="both"/>
        <w:rPr>
          <w:sz w:val="22"/>
          <w:szCs w:val="22"/>
        </w:rPr>
      </w:pPr>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9B2FBC">
      <w:pPr>
        <w:numPr>
          <w:ilvl w:val="1"/>
          <w:numId w:val="42"/>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9B2FBC">
      <w:pPr>
        <w:numPr>
          <w:ilvl w:val="1"/>
          <w:numId w:val="42"/>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312943F1" w:rsidR="0074703B" w:rsidRDefault="0074703B" w:rsidP="009B2FBC">
      <w:pPr>
        <w:numPr>
          <w:ilvl w:val="1"/>
          <w:numId w:val="42"/>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7203391" w14:textId="77777777" w:rsidR="00D970FF" w:rsidRDefault="00D970FF" w:rsidP="00D970FF">
      <w:pPr>
        <w:ind w:left="709"/>
        <w:jc w:val="both"/>
        <w:rPr>
          <w:sz w:val="22"/>
          <w:szCs w:val="22"/>
        </w:rPr>
      </w:pPr>
    </w:p>
    <w:p w14:paraId="1BFF93EC"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36C0BAF7" w:rsidR="0074703B" w:rsidRPr="00D970FF" w:rsidRDefault="0074703B" w:rsidP="00D970FF">
      <w:pPr>
        <w:pStyle w:val="a3"/>
        <w:numPr>
          <w:ilvl w:val="1"/>
          <w:numId w:val="42"/>
        </w:numPr>
        <w:ind w:left="0" w:firstLine="709"/>
        <w:jc w:val="both"/>
        <w:rPr>
          <w:sz w:val="22"/>
          <w:szCs w:val="22"/>
        </w:rPr>
      </w:pPr>
      <w:r w:rsidRPr="00D970FF">
        <w:rPr>
          <w:sz w:val="22"/>
          <w:szCs w:val="22"/>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235D889" w14:textId="77777777" w:rsidR="00D970FF" w:rsidRPr="00D970FF" w:rsidRDefault="00D970FF" w:rsidP="00D970FF">
      <w:pPr>
        <w:pStyle w:val="a3"/>
        <w:ind w:left="927"/>
        <w:jc w:val="both"/>
        <w:rPr>
          <w:sz w:val="22"/>
          <w:szCs w:val="22"/>
        </w:rPr>
      </w:pPr>
    </w:p>
    <w:p w14:paraId="60B33855"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CC6B3B">
      <w:pPr>
        <w:numPr>
          <w:ilvl w:val="1"/>
          <w:numId w:val="42"/>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CC6B3B">
      <w:pPr>
        <w:numPr>
          <w:ilvl w:val="1"/>
          <w:numId w:val="42"/>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lastRenderedPageBreak/>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CC6B3B">
      <w:pPr>
        <w:numPr>
          <w:ilvl w:val="1"/>
          <w:numId w:val="42"/>
        </w:numPr>
        <w:autoSpaceDE w:val="0"/>
        <w:autoSpaceDN w:val="0"/>
        <w:adjustRightInd w:val="0"/>
        <w:ind w:left="0" w:firstLine="709"/>
        <w:jc w:val="both"/>
        <w:rPr>
          <w:color w:val="000000"/>
          <w:sz w:val="22"/>
          <w:szCs w:val="22"/>
        </w:rPr>
      </w:pPr>
      <w:r w:rsidRPr="00AC73D8">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CC6B3B">
      <w:pPr>
        <w:numPr>
          <w:ilvl w:val="1"/>
          <w:numId w:val="42"/>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1D97D511" w:rsidR="00CC6B3B" w:rsidRPr="00D970FF" w:rsidRDefault="00CC6B3B" w:rsidP="00CC6B3B">
      <w:pPr>
        <w:numPr>
          <w:ilvl w:val="1"/>
          <w:numId w:val="42"/>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4D5BDF2" w14:textId="77777777" w:rsidR="00D970FF" w:rsidRPr="00103408" w:rsidRDefault="00D970FF" w:rsidP="00D970FF">
      <w:pPr>
        <w:ind w:left="709"/>
        <w:jc w:val="both"/>
        <w:rPr>
          <w:color w:val="000000"/>
          <w:sz w:val="22"/>
          <w:szCs w:val="22"/>
        </w:rPr>
      </w:pPr>
    </w:p>
    <w:p w14:paraId="39AA3A30"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Срок действия Контракта</w:t>
      </w:r>
    </w:p>
    <w:p w14:paraId="52871063" w14:textId="77E323ED" w:rsidR="0074703B" w:rsidRDefault="0074703B" w:rsidP="0074703B">
      <w:pPr>
        <w:autoSpaceDE w:val="0"/>
        <w:autoSpaceDN w:val="0"/>
        <w:adjustRightInd w:val="0"/>
        <w:ind w:firstLine="720"/>
        <w:jc w:val="both"/>
        <w:rPr>
          <w:sz w:val="22"/>
          <w:szCs w:val="22"/>
        </w:rPr>
      </w:pPr>
      <w:r w:rsidRPr="00AC73D8">
        <w:rPr>
          <w:sz w:val="22"/>
          <w:szCs w:val="22"/>
        </w:rPr>
        <w:t>12.1</w:t>
      </w:r>
      <w:r w:rsidR="00D970FF" w:rsidRPr="00D970FF">
        <w:t xml:space="preserve"> </w:t>
      </w:r>
      <w:r w:rsidR="00D970FF" w:rsidRPr="00D970FF">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5FE6354E" w14:textId="77777777" w:rsidR="00D970FF" w:rsidRDefault="00D970FF" w:rsidP="0074703B">
      <w:pPr>
        <w:autoSpaceDE w:val="0"/>
        <w:autoSpaceDN w:val="0"/>
        <w:adjustRightInd w:val="0"/>
        <w:ind w:firstLine="720"/>
        <w:jc w:val="both"/>
        <w:rPr>
          <w:sz w:val="22"/>
          <w:szCs w:val="22"/>
        </w:rPr>
      </w:pPr>
    </w:p>
    <w:p w14:paraId="0631CF6E"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6E9ED7B4"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012AFDAD" w:rsidR="00425FFC" w:rsidRPr="00AC73D8" w:rsidRDefault="00425FFC" w:rsidP="00425FFC">
      <w:pPr>
        <w:ind w:firstLine="709"/>
        <w:jc w:val="both"/>
        <w:rPr>
          <w:sz w:val="22"/>
          <w:szCs w:val="22"/>
        </w:rPr>
      </w:pPr>
      <w:r w:rsidRPr="00AC73D8">
        <w:rPr>
          <w:sz w:val="22"/>
          <w:szCs w:val="22"/>
        </w:rPr>
        <w:lastRenderedPageBreak/>
        <w:t>13</w:t>
      </w:r>
      <w:r w:rsidR="00932508">
        <w:rPr>
          <w:sz w:val="22"/>
          <w:szCs w:val="22"/>
        </w:rPr>
        <w:t>.4</w:t>
      </w:r>
      <w:r w:rsidRPr="00AC73D8">
        <w:rPr>
          <w:sz w:val="22"/>
          <w:szCs w:val="22"/>
        </w:rPr>
        <w:t>.</w:t>
      </w:r>
      <w:r w:rsidRPr="00AC73D8">
        <w:rPr>
          <w:sz w:val="22"/>
          <w:szCs w:val="22"/>
        </w:rPr>
        <w:tab/>
        <w:t>Все приложения к Контракту являются его неотъемной частью.</w:t>
      </w:r>
    </w:p>
    <w:p w14:paraId="15421833" w14:textId="1C62BE3C" w:rsidR="00425FFC" w:rsidRPr="00AC73D8" w:rsidRDefault="00425FFC" w:rsidP="00425FFC">
      <w:pPr>
        <w:ind w:firstLine="709"/>
        <w:jc w:val="both"/>
        <w:rPr>
          <w:sz w:val="22"/>
          <w:szCs w:val="22"/>
        </w:rPr>
      </w:pPr>
      <w:r w:rsidRPr="00AC73D8">
        <w:rPr>
          <w:sz w:val="22"/>
          <w:szCs w:val="22"/>
        </w:rPr>
        <w:t>13.</w:t>
      </w:r>
      <w:r w:rsidR="00932508">
        <w:rPr>
          <w:sz w:val="22"/>
          <w:szCs w:val="22"/>
        </w:rPr>
        <w:t>5</w:t>
      </w:r>
      <w:r w:rsidRPr="00AC73D8">
        <w:rPr>
          <w:sz w:val="22"/>
          <w:szCs w:val="22"/>
        </w:rPr>
        <w:t>.</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525E53AF" w:rsidR="00425FFC" w:rsidRPr="00AC73D8" w:rsidRDefault="00425FFC" w:rsidP="00425FFC">
      <w:pPr>
        <w:ind w:firstLine="709"/>
        <w:jc w:val="both"/>
        <w:rPr>
          <w:sz w:val="22"/>
          <w:szCs w:val="22"/>
        </w:rPr>
      </w:pPr>
      <w:bookmarkStart w:id="0"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0"/>
      <w:r w:rsidR="00103408">
        <w:rPr>
          <w:sz w:val="22"/>
          <w:szCs w:val="22"/>
        </w:rPr>
        <w:t>.</w:t>
      </w:r>
    </w:p>
    <w:p w14:paraId="5AA4AB83" w14:textId="203ED9BC" w:rsidR="00425FFC" w:rsidRPr="00AC73D8" w:rsidRDefault="00425FFC" w:rsidP="00425FFC">
      <w:pPr>
        <w:ind w:firstLine="709"/>
        <w:jc w:val="both"/>
        <w:rPr>
          <w:sz w:val="22"/>
          <w:szCs w:val="22"/>
        </w:rPr>
      </w:pPr>
      <w:r w:rsidRPr="00AC73D8">
        <w:rPr>
          <w:sz w:val="22"/>
          <w:szCs w:val="22"/>
        </w:rPr>
        <w:t>13.</w:t>
      </w:r>
      <w:r w:rsidR="00932508">
        <w:rPr>
          <w:sz w:val="22"/>
          <w:szCs w:val="22"/>
        </w:rPr>
        <w:t>6</w:t>
      </w:r>
      <w:r w:rsidRPr="00AC73D8">
        <w:rPr>
          <w:sz w:val="22"/>
          <w:szCs w:val="22"/>
        </w:rPr>
        <w:t>.</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2D56ABCE" w:rsidR="00425FFC" w:rsidRPr="00AC73D8" w:rsidRDefault="00425FFC" w:rsidP="00425FFC">
      <w:pPr>
        <w:ind w:firstLine="709"/>
        <w:jc w:val="both"/>
        <w:rPr>
          <w:sz w:val="22"/>
          <w:szCs w:val="22"/>
        </w:rPr>
      </w:pPr>
      <w:r w:rsidRPr="00AC73D8">
        <w:rPr>
          <w:sz w:val="22"/>
          <w:szCs w:val="22"/>
        </w:rPr>
        <w:t>13.</w:t>
      </w:r>
      <w:r w:rsidR="00932508">
        <w:rPr>
          <w:sz w:val="22"/>
          <w:szCs w:val="22"/>
        </w:rPr>
        <w:t>7</w:t>
      </w:r>
      <w:r w:rsidRPr="00AC73D8">
        <w:rPr>
          <w:sz w:val="22"/>
          <w:szCs w:val="22"/>
        </w:rPr>
        <w:t>.</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1D9EC7D2" w:rsidR="00425FFC" w:rsidRPr="00AC73D8" w:rsidRDefault="00425FFC" w:rsidP="00425FFC">
      <w:pPr>
        <w:ind w:firstLine="709"/>
        <w:jc w:val="both"/>
        <w:rPr>
          <w:sz w:val="22"/>
          <w:szCs w:val="22"/>
        </w:rPr>
      </w:pPr>
      <w:r w:rsidRPr="00AC73D8">
        <w:rPr>
          <w:sz w:val="22"/>
          <w:szCs w:val="22"/>
        </w:rPr>
        <w:t>13.</w:t>
      </w:r>
      <w:r w:rsidR="00932508">
        <w:rPr>
          <w:sz w:val="22"/>
          <w:szCs w:val="22"/>
        </w:rPr>
        <w:t>8</w:t>
      </w:r>
      <w:r w:rsidRPr="00AC73D8">
        <w:rPr>
          <w:sz w:val="22"/>
          <w:szCs w:val="22"/>
        </w:rPr>
        <w:t>.</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1E56CFFD" w:rsidR="00425FFC" w:rsidRPr="00AC73D8" w:rsidRDefault="00425FFC" w:rsidP="00425FFC">
      <w:pPr>
        <w:ind w:firstLine="709"/>
        <w:jc w:val="both"/>
        <w:rPr>
          <w:sz w:val="22"/>
          <w:szCs w:val="22"/>
        </w:rPr>
      </w:pPr>
      <w:r w:rsidRPr="00AC73D8">
        <w:rPr>
          <w:sz w:val="22"/>
          <w:szCs w:val="22"/>
        </w:rPr>
        <w:t>13.</w:t>
      </w:r>
      <w:r w:rsidR="00932508">
        <w:rPr>
          <w:sz w:val="22"/>
          <w:szCs w:val="22"/>
        </w:rPr>
        <w:t>9</w:t>
      </w:r>
      <w:r w:rsidRPr="00AC73D8">
        <w:rPr>
          <w:sz w:val="22"/>
          <w:szCs w:val="22"/>
        </w:rPr>
        <w:t>.</w:t>
      </w:r>
      <w:r w:rsidRPr="00AC73D8">
        <w:rPr>
          <w:sz w:val="22"/>
          <w:szCs w:val="22"/>
        </w:rPr>
        <w:tab/>
      </w:r>
      <w:r w:rsidR="00F535D4" w:rsidRPr="00AC73D8">
        <w:rPr>
          <w:sz w:val="22"/>
          <w:szCs w:val="22"/>
        </w:rPr>
        <w:t xml:space="preserve">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w:t>
      </w:r>
      <w:r w:rsidR="00D970FF" w:rsidRPr="00AC73D8">
        <w:rPr>
          <w:sz w:val="22"/>
          <w:szCs w:val="22"/>
        </w:rPr>
        <w:t>95 Федерального</w:t>
      </w:r>
      <w:r w:rsidR="00F535D4" w:rsidRPr="00AC73D8">
        <w:rPr>
          <w:sz w:val="22"/>
          <w:szCs w:val="22"/>
        </w:rPr>
        <w:t xml:space="preserve">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5B71A47F" w:rsidR="00425FFC" w:rsidRPr="00AC73D8" w:rsidRDefault="00425FFC" w:rsidP="00425FFC">
      <w:pPr>
        <w:ind w:firstLine="709"/>
        <w:jc w:val="both"/>
        <w:rPr>
          <w:sz w:val="22"/>
          <w:szCs w:val="22"/>
        </w:rPr>
      </w:pPr>
      <w:r w:rsidRPr="00AC73D8">
        <w:rPr>
          <w:sz w:val="22"/>
          <w:szCs w:val="22"/>
        </w:rPr>
        <w:t>13.1</w:t>
      </w:r>
      <w:r w:rsidR="00932508">
        <w:rPr>
          <w:sz w:val="22"/>
          <w:szCs w:val="22"/>
        </w:rPr>
        <w:t>0</w:t>
      </w:r>
      <w:r w:rsidRPr="00AC73D8">
        <w:rPr>
          <w:sz w:val="22"/>
          <w:szCs w:val="22"/>
        </w:rPr>
        <w:t>.</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3FFF038B" w:rsidR="00425FFC" w:rsidRPr="00AC73D8" w:rsidRDefault="00425FFC" w:rsidP="00425FFC">
      <w:pPr>
        <w:ind w:firstLine="709"/>
        <w:jc w:val="both"/>
        <w:rPr>
          <w:sz w:val="22"/>
          <w:szCs w:val="22"/>
        </w:rPr>
      </w:pPr>
      <w:r w:rsidRPr="00AC73D8">
        <w:rPr>
          <w:sz w:val="22"/>
          <w:szCs w:val="22"/>
        </w:rPr>
        <w:t>13.1</w:t>
      </w:r>
      <w:r w:rsidR="00932508">
        <w:rPr>
          <w:sz w:val="22"/>
          <w:szCs w:val="22"/>
        </w:rPr>
        <w:t>1</w:t>
      </w:r>
      <w:r w:rsidRPr="00AC73D8">
        <w:rPr>
          <w:sz w:val="22"/>
          <w:szCs w:val="22"/>
        </w:rPr>
        <w:t>.</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37DF42D0" w:rsidR="00425FFC" w:rsidRPr="00AC73D8" w:rsidRDefault="00425FFC" w:rsidP="00425FFC">
      <w:pPr>
        <w:ind w:firstLine="709"/>
        <w:jc w:val="both"/>
        <w:rPr>
          <w:sz w:val="22"/>
          <w:szCs w:val="22"/>
        </w:rPr>
      </w:pPr>
      <w:r w:rsidRPr="00AC73D8">
        <w:rPr>
          <w:sz w:val="22"/>
          <w:szCs w:val="22"/>
        </w:rPr>
        <w:t>13.1</w:t>
      </w:r>
      <w:r w:rsidR="00932508">
        <w:rPr>
          <w:sz w:val="22"/>
          <w:szCs w:val="22"/>
        </w:rPr>
        <w:t>2</w:t>
      </w:r>
      <w:r w:rsidRPr="00AC73D8">
        <w:rPr>
          <w:sz w:val="22"/>
          <w:szCs w:val="22"/>
        </w:rPr>
        <w:t>.</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6F78CB25" w:rsidR="00425FFC" w:rsidRPr="00AC73D8" w:rsidRDefault="00425FFC" w:rsidP="006A18B7">
      <w:pPr>
        <w:ind w:firstLine="709"/>
        <w:jc w:val="both"/>
        <w:rPr>
          <w:sz w:val="22"/>
          <w:szCs w:val="22"/>
        </w:rPr>
      </w:pPr>
      <w:r w:rsidRPr="00AC73D8">
        <w:rPr>
          <w:sz w:val="22"/>
          <w:szCs w:val="22"/>
        </w:rPr>
        <w:t>13.1</w:t>
      </w:r>
      <w:r w:rsidR="00932508">
        <w:rPr>
          <w:sz w:val="22"/>
          <w:szCs w:val="22"/>
        </w:rPr>
        <w:t>3</w:t>
      </w:r>
      <w:r w:rsidRPr="00AC73D8">
        <w:rPr>
          <w:sz w:val="22"/>
          <w:szCs w:val="22"/>
        </w:rPr>
        <w:t>.</w:t>
      </w:r>
      <w:r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14:paraId="6DD6EEF4" w14:textId="56F31373" w:rsidR="00AA1AF7" w:rsidRPr="00AC73D8" w:rsidRDefault="00425FFC" w:rsidP="006A18B7">
      <w:pPr>
        <w:ind w:firstLine="709"/>
        <w:jc w:val="both"/>
        <w:rPr>
          <w:spacing w:val="-2"/>
          <w:sz w:val="22"/>
          <w:szCs w:val="22"/>
        </w:rPr>
      </w:pPr>
      <w:r w:rsidRPr="00AC73D8">
        <w:rPr>
          <w:sz w:val="22"/>
          <w:szCs w:val="22"/>
        </w:rPr>
        <w:t>13.1</w:t>
      </w:r>
      <w:r w:rsidR="00932508">
        <w:rPr>
          <w:sz w:val="22"/>
          <w:szCs w:val="22"/>
        </w:rPr>
        <w:t>4</w:t>
      </w:r>
      <w:r w:rsidRPr="00AC73D8">
        <w:rPr>
          <w:sz w:val="22"/>
          <w:szCs w:val="22"/>
        </w:rPr>
        <w:t>.</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6A18B7">
      <w:pPr>
        <w:pStyle w:val="a3"/>
        <w:keepNext/>
        <w:numPr>
          <w:ilvl w:val="0"/>
          <w:numId w:val="42"/>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firstRow="0" w:lastRow="0" w:firstColumn="0" w:lastColumn="0" w:noHBand="0" w:noVBand="0"/>
      </w:tblPr>
      <w:tblGrid>
        <w:gridCol w:w="4862"/>
        <w:gridCol w:w="4385"/>
      </w:tblGrid>
      <w:tr w:rsidR="0074703B" w:rsidRPr="00AC73D8" w14:paraId="4E84D449" w14:textId="77777777" w:rsidTr="006A18B7">
        <w:tc>
          <w:tcPr>
            <w:tcW w:w="4862"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r w:rsidRPr="00AC73D8">
              <w:rPr>
                <w:sz w:val="22"/>
                <w:szCs w:val="22"/>
              </w:rPr>
              <w:t>НАЛОГОВОЙ</w:t>
            </w:r>
            <w:r w:rsidR="006A18B7">
              <w:rPr>
                <w:sz w:val="22"/>
                <w:szCs w:val="22"/>
              </w:rPr>
              <w:t xml:space="preserve">  </w:t>
            </w:r>
            <w:r w:rsidRPr="00AC73D8">
              <w:rPr>
                <w:sz w:val="22"/>
                <w:szCs w:val="22"/>
              </w:rPr>
              <w:t>И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lastRenderedPageBreak/>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lastRenderedPageBreak/>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lastRenderedPageBreak/>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77270107" w14:textId="55B191F0" w:rsidR="00DB380D" w:rsidRPr="00AC73D8" w:rsidRDefault="00DB380D" w:rsidP="00DB380D">
      <w:pPr>
        <w:jc w:val="right"/>
        <w:rPr>
          <w:rStyle w:val="FontStyle51"/>
          <w:b/>
          <w:sz w:val="22"/>
          <w:szCs w:val="22"/>
        </w:rPr>
      </w:pPr>
      <w:r w:rsidRPr="00AC73D8">
        <w:rPr>
          <w:rStyle w:val="FontStyle51"/>
          <w:b/>
          <w:sz w:val="22"/>
          <w:szCs w:val="22"/>
        </w:rPr>
        <w:t>Приложение № 1</w:t>
      </w:r>
    </w:p>
    <w:p w14:paraId="6E4D1D5B" w14:textId="5CD80F92" w:rsidR="00DB380D" w:rsidRPr="00AC73D8" w:rsidRDefault="00DB380D" w:rsidP="00DB380D">
      <w:pPr>
        <w:jc w:val="right"/>
        <w:rPr>
          <w:rStyle w:val="FontStyle51"/>
          <w:b/>
          <w:sz w:val="22"/>
          <w:szCs w:val="22"/>
        </w:rPr>
      </w:pPr>
      <w:r w:rsidRPr="00AC73D8">
        <w:rPr>
          <w:rStyle w:val="FontStyle51"/>
          <w:b/>
          <w:sz w:val="22"/>
          <w:szCs w:val="22"/>
        </w:rPr>
        <w:t>к Контракту __________</w:t>
      </w:r>
    </w:p>
    <w:p w14:paraId="171EC2D0" w14:textId="77777777" w:rsidR="00DB380D" w:rsidRPr="00AC73D8" w:rsidRDefault="00DB380D" w:rsidP="00DB380D">
      <w:pPr>
        <w:jc w:val="center"/>
        <w:rPr>
          <w:rStyle w:val="FontStyle51"/>
          <w:b/>
          <w:sz w:val="22"/>
          <w:szCs w:val="22"/>
        </w:rPr>
      </w:pPr>
    </w:p>
    <w:p w14:paraId="3837215E" w14:textId="285BF2B5" w:rsidR="00DB380D" w:rsidRPr="00AC73D8" w:rsidRDefault="00DB380D" w:rsidP="00DB380D">
      <w:pPr>
        <w:jc w:val="center"/>
        <w:rPr>
          <w:rStyle w:val="FontStyle51"/>
          <w:b/>
          <w:sz w:val="22"/>
          <w:szCs w:val="22"/>
        </w:rPr>
      </w:pPr>
      <w:r w:rsidRPr="00AC73D8">
        <w:rPr>
          <w:rStyle w:val="FontStyle51"/>
          <w:b/>
          <w:sz w:val="22"/>
          <w:szCs w:val="22"/>
        </w:rPr>
        <w:t>Техническое задание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3118"/>
        <w:gridCol w:w="1418"/>
        <w:gridCol w:w="1247"/>
      </w:tblGrid>
      <w:tr w:rsidR="00D970FF" w:rsidRPr="00D970FF" w14:paraId="36F427F4" w14:textId="77777777" w:rsidTr="00892D55">
        <w:tc>
          <w:tcPr>
            <w:tcW w:w="708" w:type="dxa"/>
            <w:tcBorders>
              <w:top w:val="single" w:sz="4" w:space="0" w:color="auto"/>
              <w:left w:val="single" w:sz="4" w:space="0" w:color="auto"/>
              <w:bottom w:val="single" w:sz="4" w:space="0" w:color="auto"/>
              <w:right w:val="single" w:sz="4" w:space="0" w:color="auto"/>
            </w:tcBorders>
            <w:hideMark/>
          </w:tcPr>
          <w:p w14:paraId="6A3B2664" w14:textId="77777777" w:rsidR="00D970FF" w:rsidRPr="00D970FF" w:rsidRDefault="00D970FF" w:rsidP="00892D55">
            <w:pPr>
              <w:keepNext/>
              <w:jc w:val="center"/>
              <w:rPr>
                <w:bCs/>
                <w:sz w:val="22"/>
                <w:szCs w:val="22"/>
                <w:lang w:eastAsia="en-US"/>
              </w:rPr>
            </w:pPr>
            <w:r w:rsidRPr="00D970FF">
              <w:rPr>
                <w:bCs/>
                <w:sz w:val="22"/>
                <w:szCs w:val="22"/>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7A3CC74E" w14:textId="77777777" w:rsidR="00D970FF" w:rsidRPr="00D970FF" w:rsidRDefault="00D970FF" w:rsidP="00892D55">
            <w:pPr>
              <w:keepNext/>
              <w:jc w:val="center"/>
              <w:rPr>
                <w:bCs/>
                <w:sz w:val="22"/>
                <w:szCs w:val="22"/>
                <w:lang w:eastAsia="en-US"/>
              </w:rPr>
            </w:pPr>
            <w:r w:rsidRPr="00D970FF">
              <w:rPr>
                <w:bCs/>
                <w:sz w:val="22"/>
                <w:szCs w:val="22"/>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08B6FAA5" w14:textId="77777777" w:rsidR="00D970FF" w:rsidRPr="00D970FF" w:rsidRDefault="00D970FF" w:rsidP="00892D55">
            <w:pPr>
              <w:keepNext/>
              <w:jc w:val="center"/>
              <w:rPr>
                <w:bCs/>
                <w:sz w:val="22"/>
                <w:szCs w:val="22"/>
                <w:lang w:eastAsia="en-US"/>
              </w:rPr>
            </w:pPr>
            <w:r w:rsidRPr="00D970FF">
              <w:rPr>
                <w:bCs/>
                <w:sz w:val="22"/>
                <w:szCs w:val="22"/>
                <w:lang w:eastAsia="en-US"/>
              </w:rPr>
              <w:t xml:space="preserve">Код в соответствии с </w:t>
            </w:r>
          </w:p>
          <w:p w14:paraId="6EBA306E" w14:textId="77777777" w:rsidR="00D970FF" w:rsidRPr="00D970FF" w:rsidRDefault="00D970FF" w:rsidP="00892D55">
            <w:pPr>
              <w:keepNext/>
              <w:jc w:val="center"/>
              <w:rPr>
                <w:bCs/>
                <w:sz w:val="22"/>
                <w:szCs w:val="22"/>
                <w:lang w:eastAsia="en-US"/>
              </w:rPr>
            </w:pPr>
            <w:r w:rsidRPr="00D970FF">
              <w:rPr>
                <w:bCs/>
                <w:sz w:val="22"/>
                <w:szCs w:val="22"/>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77E0D768" w14:textId="77777777" w:rsidR="00D970FF" w:rsidRPr="00D970FF" w:rsidRDefault="00D970FF" w:rsidP="00892D55">
            <w:pPr>
              <w:keepNext/>
              <w:jc w:val="center"/>
              <w:rPr>
                <w:bCs/>
                <w:sz w:val="22"/>
                <w:szCs w:val="22"/>
                <w:lang w:eastAsia="en-US"/>
              </w:rPr>
            </w:pPr>
            <w:r w:rsidRPr="00D970FF">
              <w:rPr>
                <w:bCs/>
                <w:sz w:val="22"/>
                <w:szCs w:val="22"/>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hideMark/>
          </w:tcPr>
          <w:p w14:paraId="07B49CE8" w14:textId="77777777" w:rsidR="00D970FF" w:rsidRPr="00D970FF" w:rsidRDefault="00D970FF" w:rsidP="00892D55">
            <w:pPr>
              <w:keepNext/>
              <w:jc w:val="center"/>
              <w:rPr>
                <w:bCs/>
                <w:sz w:val="22"/>
                <w:szCs w:val="22"/>
                <w:lang w:eastAsia="en-US"/>
              </w:rPr>
            </w:pPr>
            <w:r w:rsidRPr="00D970FF">
              <w:rPr>
                <w:bCs/>
                <w:sz w:val="22"/>
                <w:szCs w:val="22"/>
                <w:lang w:eastAsia="en-US"/>
              </w:rPr>
              <w:t>Кол-во</w:t>
            </w:r>
          </w:p>
        </w:tc>
      </w:tr>
      <w:tr w:rsidR="00D970FF" w:rsidRPr="00D970FF" w14:paraId="7F0F0EB5" w14:textId="77777777" w:rsidTr="00892D55">
        <w:tc>
          <w:tcPr>
            <w:tcW w:w="708" w:type="dxa"/>
            <w:tcBorders>
              <w:top w:val="single" w:sz="4" w:space="0" w:color="auto"/>
              <w:left w:val="single" w:sz="4" w:space="0" w:color="auto"/>
              <w:bottom w:val="single" w:sz="4" w:space="0" w:color="auto"/>
              <w:right w:val="single" w:sz="4" w:space="0" w:color="auto"/>
            </w:tcBorders>
            <w:hideMark/>
          </w:tcPr>
          <w:p w14:paraId="4FAD93E8" w14:textId="77777777" w:rsidR="00D970FF" w:rsidRPr="00D970FF" w:rsidRDefault="00D970FF" w:rsidP="00892D55">
            <w:pPr>
              <w:keepNext/>
              <w:jc w:val="center"/>
              <w:rPr>
                <w:bCs/>
                <w:sz w:val="22"/>
                <w:szCs w:val="22"/>
                <w:lang w:eastAsia="en-US"/>
              </w:rPr>
            </w:pPr>
            <w:r w:rsidRPr="00D970FF">
              <w:rPr>
                <w:bCs/>
                <w:sz w:val="22"/>
                <w:szCs w:val="22"/>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51100412" w14:textId="77777777" w:rsidR="00D970FF" w:rsidRPr="00D970FF" w:rsidRDefault="00D970FF" w:rsidP="00892D55">
            <w:pPr>
              <w:keepNext/>
              <w:jc w:val="center"/>
              <w:rPr>
                <w:sz w:val="22"/>
                <w:szCs w:val="22"/>
              </w:rPr>
            </w:pPr>
            <w:r w:rsidRPr="00D970FF">
              <w:rPr>
                <w:sz w:val="22"/>
                <w:szCs w:val="22"/>
              </w:rPr>
              <w:t>Выполнение работ по ремонту и устройству ливневой канализации в городе Рубцовске Алтайского края</w:t>
            </w:r>
          </w:p>
        </w:tc>
        <w:tc>
          <w:tcPr>
            <w:tcW w:w="3118" w:type="dxa"/>
            <w:tcBorders>
              <w:top w:val="nil"/>
              <w:left w:val="nil"/>
              <w:bottom w:val="single" w:sz="8" w:space="0" w:color="auto"/>
              <w:right w:val="single" w:sz="8" w:space="0" w:color="auto"/>
            </w:tcBorders>
            <w:shd w:val="clear" w:color="auto" w:fill="auto"/>
          </w:tcPr>
          <w:p w14:paraId="6E7909BE" w14:textId="77777777" w:rsidR="00D970FF" w:rsidRPr="00D970FF" w:rsidRDefault="00D970FF" w:rsidP="00892D55">
            <w:pPr>
              <w:jc w:val="center"/>
              <w:rPr>
                <w:bCs/>
                <w:sz w:val="22"/>
                <w:szCs w:val="22"/>
                <w:lang w:eastAsia="en-US"/>
              </w:rPr>
            </w:pPr>
            <w:r w:rsidRPr="00D970FF">
              <w:rPr>
                <w:bCs/>
                <w:sz w:val="22"/>
                <w:szCs w:val="22"/>
                <w:lang w:eastAsia="en-US"/>
              </w:rPr>
              <w:t>42.21.22.110 Работы строительные по прокладке местных трубопроводов воды или сточных вод</w:t>
            </w:r>
          </w:p>
        </w:tc>
        <w:tc>
          <w:tcPr>
            <w:tcW w:w="1418" w:type="dxa"/>
            <w:tcBorders>
              <w:top w:val="single" w:sz="4" w:space="0" w:color="auto"/>
              <w:left w:val="single" w:sz="4" w:space="0" w:color="auto"/>
              <w:bottom w:val="single" w:sz="4" w:space="0" w:color="auto"/>
              <w:right w:val="single" w:sz="4" w:space="0" w:color="auto"/>
            </w:tcBorders>
            <w:hideMark/>
          </w:tcPr>
          <w:p w14:paraId="3477AABF" w14:textId="77777777" w:rsidR="00D970FF" w:rsidRPr="00D970FF" w:rsidRDefault="00D970FF" w:rsidP="00892D55">
            <w:pPr>
              <w:keepNext/>
              <w:jc w:val="center"/>
              <w:rPr>
                <w:bCs/>
                <w:sz w:val="22"/>
                <w:szCs w:val="22"/>
                <w:lang w:eastAsia="en-US"/>
              </w:rPr>
            </w:pPr>
            <w:r w:rsidRPr="00D970FF">
              <w:rPr>
                <w:sz w:val="22"/>
                <w:szCs w:val="22"/>
                <w:lang w:eastAsia="en-US"/>
              </w:rPr>
              <w:t>усл. ед.</w:t>
            </w:r>
          </w:p>
        </w:tc>
        <w:tc>
          <w:tcPr>
            <w:tcW w:w="1247" w:type="dxa"/>
            <w:tcBorders>
              <w:top w:val="single" w:sz="4" w:space="0" w:color="auto"/>
              <w:left w:val="single" w:sz="4" w:space="0" w:color="auto"/>
              <w:bottom w:val="single" w:sz="4" w:space="0" w:color="auto"/>
              <w:right w:val="single" w:sz="4" w:space="0" w:color="auto"/>
            </w:tcBorders>
            <w:hideMark/>
          </w:tcPr>
          <w:p w14:paraId="6DDE2A70" w14:textId="77777777" w:rsidR="00D970FF" w:rsidRPr="00D970FF" w:rsidRDefault="00D970FF" w:rsidP="00892D55">
            <w:pPr>
              <w:keepNext/>
              <w:jc w:val="center"/>
              <w:rPr>
                <w:bCs/>
                <w:sz w:val="22"/>
                <w:szCs w:val="22"/>
                <w:lang w:eastAsia="en-US"/>
              </w:rPr>
            </w:pPr>
            <w:r w:rsidRPr="00D970FF">
              <w:rPr>
                <w:sz w:val="22"/>
                <w:szCs w:val="22"/>
                <w:lang w:eastAsia="en-US"/>
              </w:rPr>
              <w:t>1</w:t>
            </w:r>
          </w:p>
        </w:tc>
      </w:tr>
    </w:tbl>
    <w:p w14:paraId="7FB4380D" w14:textId="77777777" w:rsidR="00D970FF" w:rsidRPr="00D970FF" w:rsidRDefault="00D970FF" w:rsidP="00D970FF">
      <w:pPr>
        <w:jc w:val="center"/>
        <w:rPr>
          <w:rStyle w:val="FontStyle51"/>
          <w:b/>
          <w:sz w:val="22"/>
          <w:szCs w:val="22"/>
        </w:rPr>
      </w:pPr>
    </w:p>
    <w:p w14:paraId="3FD74621" w14:textId="77777777" w:rsidR="00D970FF" w:rsidRPr="00D970FF" w:rsidRDefault="00D970FF" w:rsidP="00D970FF">
      <w:pPr>
        <w:jc w:val="center"/>
        <w:rPr>
          <w:b/>
          <w:bCs/>
          <w:sz w:val="22"/>
          <w:szCs w:val="22"/>
        </w:rPr>
      </w:pPr>
      <w:r w:rsidRPr="00D970FF">
        <w:rPr>
          <w:b/>
          <w:bCs/>
          <w:sz w:val="22"/>
          <w:szCs w:val="22"/>
        </w:rPr>
        <w:t>1. Перечень и объем выполняемых работ:</w:t>
      </w:r>
    </w:p>
    <w:p w14:paraId="40AA401F" w14:textId="6461F85C" w:rsidR="00D970FF" w:rsidRPr="00D970FF" w:rsidRDefault="00D970FF" w:rsidP="00D970FF">
      <w:pPr>
        <w:rPr>
          <w:b/>
          <w:sz w:val="22"/>
          <w:szCs w:val="22"/>
        </w:rPr>
      </w:pPr>
      <w:r w:rsidRPr="00D970FF">
        <w:rPr>
          <w:b/>
          <w:sz w:val="22"/>
          <w:szCs w:val="22"/>
        </w:rPr>
        <w:t xml:space="preserve">                                                                                                                            </w:t>
      </w:r>
      <w:r>
        <w:rPr>
          <w:b/>
          <w:sz w:val="22"/>
          <w:szCs w:val="22"/>
        </w:rPr>
        <w:t xml:space="preserve">             </w:t>
      </w:r>
      <w:r w:rsidRPr="00D970FF">
        <w:rPr>
          <w:b/>
          <w:sz w:val="22"/>
          <w:szCs w:val="22"/>
        </w:rPr>
        <w:t xml:space="preserve">      Таблица № 1</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499"/>
        <w:gridCol w:w="1760"/>
        <w:gridCol w:w="1416"/>
      </w:tblGrid>
      <w:tr w:rsidR="00D970FF" w:rsidRPr="00D970FF" w14:paraId="2111226A" w14:textId="77777777" w:rsidTr="00892D55">
        <w:tc>
          <w:tcPr>
            <w:tcW w:w="655" w:type="dxa"/>
            <w:tcBorders>
              <w:top w:val="single" w:sz="4" w:space="0" w:color="auto"/>
              <w:left w:val="single" w:sz="4" w:space="0" w:color="auto"/>
              <w:bottom w:val="single" w:sz="4" w:space="0" w:color="auto"/>
              <w:right w:val="single" w:sz="4" w:space="0" w:color="auto"/>
            </w:tcBorders>
            <w:vAlign w:val="center"/>
            <w:hideMark/>
          </w:tcPr>
          <w:p w14:paraId="5E6AC0D3" w14:textId="77777777" w:rsidR="00D970FF" w:rsidRPr="00D970FF" w:rsidRDefault="00D970FF" w:rsidP="00892D55">
            <w:pPr>
              <w:rPr>
                <w:b/>
                <w:sz w:val="22"/>
                <w:szCs w:val="22"/>
              </w:rPr>
            </w:pPr>
            <w:r w:rsidRPr="00D970FF">
              <w:rPr>
                <w:sz w:val="22"/>
                <w:szCs w:val="22"/>
              </w:rPr>
              <w:t>№ п/п</w:t>
            </w:r>
          </w:p>
        </w:tc>
        <w:tc>
          <w:tcPr>
            <w:tcW w:w="5499" w:type="dxa"/>
            <w:tcBorders>
              <w:top w:val="single" w:sz="4" w:space="0" w:color="auto"/>
              <w:left w:val="single" w:sz="4" w:space="0" w:color="auto"/>
              <w:bottom w:val="single" w:sz="4" w:space="0" w:color="auto"/>
              <w:right w:val="single" w:sz="4" w:space="0" w:color="auto"/>
            </w:tcBorders>
            <w:vAlign w:val="center"/>
            <w:hideMark/>
          </w:tcPr>
          <w:p w14:paraId="40743725" w14:textId="77777777" w:rsidR="00D970FF" w:rsidRPr="00D970FF" w:rsidRDefault="00D970FF" w:rsidP="00892D55">
            <w:pPr>
              <w:rPr>
                <w:b/>
                <w:sz w:val="22"/>
                <w:szCs w:val="22"/>
              </w:rPr>
            </w:pPr>
            <w:r w:rsidRPr="00D970FF">
              <w:rPr>
                <w:sz w:val="22"/>
                <w:szCs w:val="22"/>
              </w:rPr>
              <w:t>Наименование товара, работы, услуги</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5744DC6" w14:textId="77777777" w:rsidR="00D970FF" w:rsidRPr="00D970FF" w:rsidRDefault="00D970FF" w:rsidP="00892D55">
            <w:pPr>
              <w:rPr>
                <w:b/>
                <w:sz w:val="22"/>
                <w:szCs w:val="22"/>
              </w:rPr>
            </w:pPr>
            <w:r w:rsidRPr="00D970FF">
              <w:rPr>
                <w:sz w:val="22"/>
                <w:szCs w:val="22"/>
              </w:rPr>
              <w:t>Единица измерения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D87BC6" w14:textId="77777777" w:rsidR="00D970FF" w:rsidRPr="00D970FF" w:rsidRDefault="00D970FF" w:rsidP="00892D55">
            <w:pPr>
              <w:rPr>
                <w:b/>
                <w:sz w:val="22"/>
                <w:szCs w:val="22"/>
              </w:rPr>
            </w:pPr>
            <w:r w:rsidRPr="00D970FF">
              <w:rPr>
                <w:sz w:val="22"/>
                <w:szCs w:val="22"/>
              </w:rPr>
              <w:t>Количество (объем)</w:t>
            </w:r>
          </w:p>
        </w:tc>
      </w:tr>
      <w:tr w:rsidR="00D970FF" w:rsidRPr="00D970FF" w14:paraId="2EE41557" w14:textId="77777777" w:rsidTr="00892D55">
        <w:tc>
          <w:tcPr>
            <w:tcW w:w="9330" w:type="dxa"/>
            <w:gridSpan w:val="4"/>
            <w:tcBorders>
              <w:top w:val="single" w:sz="4" w:space="0" w:color="auto"/>
              <w:left w:val="single" w:sz="4" w:space="0" w:color="auto"/>
              <w:bottom w:val="single" w:sz="4" w:space="0" w:color="auto"/>
              <w:right w:val="single" w:sz="4" w:space="0" w:color="auto"/>
            </w:tcBorders>
            <w:hideMark/>
          </w:tcPr>
          <w:p w14:paraId="2961FAED" w14:textId="77777777" w:rsidR="00D970FF" w:rsidRPr="00D970FF" w:rsidRDefault="00D970FF" w:rsidP="00892D55">
            <w:pPr>
              <w:jc w:val="center"/>
              <w:rPr>
                <w:b/>
                <w:sz w:val="22"/>
                <w:szCs w:val="22"/>
              </w:rPr>
            </w:pPr>
            <w:r w:rsidRPr="00D970FF">
              <w:rPr>
                <w:b/>
                <w:sz w:val="22"/>
                <w:szCs w:val="22"/>
              </w:rPr>
              <w:t>Выполнение работ по ремонту и устройству ливневой канализации в городе Рубцовске Алтайского края</w:t>
            </w:r>
          </w:p>
        </w:tc>
      </w:tr>
      <w:tr w:rsidR="00D970FF" w:rsidRPr="00D970FF" w14:paraId="55AEA230"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69C4" w14:textId="77777777" w:rsidR="00D970FF" w:rsidRPr="00D970FF" w:rsidRDefault="00D970FF" w:rsidP="00892D55">
            <w:pPr>
              <w:rPr>
                <w:b/>
                <w:sz w:val="22"/>
                <w:szCs w:val="22"/>
              </w:rPr>
            </w:pPr>
            <w:r w:rsidRPr="00D970FF">
              <w:rPr>
                <w:sz w:val="22"/>
                <w:szCs w:val="22"/>
              </w:rPr>
              <w:t>1.</w:t>
            </w:r>
          </w:p>
        </w:tc>
        <w:tc>
          <w:tcPr>
            <w:tcW w:w="5499" w:type="dxa"/>
            <w:tcBorders>
              <w:top w:val="single" w:sz="4" w:space="0" w:color="auto"/>
              <w:left w:val="single" w:sz="4" w:space="0" w:color="auto"/>
              <w:bottom w:val="single" w:sz="4" w:space="0" w:color="auto"/>
              <w:right w:val="single" w:sz="4" w:space="0" w:color="auto"/>
            </w:tcBorders>
            <w:shd w:val="clear" w:color="auto" w:fill="auto"/>
            <w:hideMark/>
          </w:tcPr>
          <w:p w14:paraId="26CD8921" w14:textId="77777777" w:rsidR="00D970FF" w:rsidRPr="00D970FF" w:rsidRDefault="00D970FF" w:rsidP="00892D55">
            <w:pPr>
              <w:rPr>
                <w:b/>
                <w:sz w:val="22"/>
                <w:szCs w:val="22"/>
              </w:rPr>
            </w:pPr>
            <w:r w:rsidRPr="00D970FF">
              <w:rPr>
                <w:sz w:val="22"/>
                <w:szCs w:val="22"/>
              </w:rPr>
              <w:t xml:space="preserve"> Разработка грунта экскаваторами с погрузкой на автомобили-самосвалы, вместимость ковша 0,5 (0,5-0,63) м3, группа грунтов: 2</w:t>
            </w:r>
            <w:r w:rsidRPr="00D970FF">
              <w:rPr>
                <w:sz w:val="22"/>
                <w:szCs w:val="22"/>
              </w:rPr>
              <w:tab/>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vAlign w:val="center"/>
            <w:hideMark/>
          </w:tcPr>
          <w:p w14:paraId="36127375" w14:textId="77777777" w:rsidR="00D970FF" w:rsidRPr="00D970FF" w:rsidRDefault="00D970FF" w:rsidP="00892D55">
            <w:pPr>
              <w:jc w:val="center"/>
              <w:rPr>
                <w:sz w:val="22"/>
                <w:szCs w:val="22"/>
              </w:rPr>
            </w:pPr>
            <w:r w:rsidRPr="00D970FF">
              <w:rPr>
                <w:sz w:val="22"/>
                <w:szCs w:val="22"/>
              </w:rPr>
              <w:t>1000 м</w:t>
            </w:r>
            <w:r w:rsidRPr="00D970FF">
              <w:rPr>
                <w:sz w:val="22"/>
                <w:szCs w:val="22"/>
                <w:vertAlign w:val="superscript"/>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CE41961" w14:textId="77777777" w:rsidR="00D970FF" w:rsidRPr="00D970FF" w:rsidRDefault="00D970FF" w:rsidP="00892D55">
            <w:pPr>
              <w:jc w:val="center"/>
              <w:rPr>
                <w:sz w:val="22"/>
                <w:szCs w:val="22"/>
              </w:rPr>
            </w:pPr>
            <w:r w:rsidRPr="00D970FF">
              <w:rPr>
                <w:sz w:val="22"/>
                <w:szCs w:val="22"/>
              </w:rPr>
              <w:t>0,0782</w:t>
            </w:r>
          </w:p>
        </w:tc>
      </w:tr>
      <w:tr w:rsidR="00D970FF" w:rsidRPr="00D970FF" w14:paraId="78CA682D"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790E055" w14:textId="77777777" w:rsidR="00D970FF" w:rsidRPr="00D970FF" w:rsidRDefault="00D970FF" w:rsidP="00892D55">
            <w:pPr>
              <w:rPr>
                <w:sz w:val="22"/>
                <w:szCs w:val="22"/>
              </w:rPr>
            </w:pPr>
            <w:r w:rsidRPr="00D970FF">
              <w:rPr>
                <w:sz w:val="22"/>
                <w:szCs w:val="22"/>
              </w:rPr>
              <w:t>2.</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7BFAEEFF" w14:textId="77777777" w:rsidR="00D970FF" w:rsidRPr="00D970FF" w:rsidRDefault="00D970FF" w:rsidP="00892D55">
            <w:pPr>
              <w:rPr>
                <w:sz w:val="22"/>
                <w:szCs w:val="22"/>
              </w:rPr>
            </w:pPr>
            <w:r w:rsidRPr="00D970FF">
              <w:rPr>
                <w:sz w:val="22"/>
                <w:szCs w:val="22"/>
              </w:rPr>
              <w:t xml:space="preserve"> 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r w:rsidRPr="00D970FF">
              <w:rPr>
                <w:sz w:val="22"/>
                <w:szCs w:val="22"/>
              </w:rPr>
              <w:tab/>
            </w:r>
            <w:r w:rsidRPr="00D970FF">
              <w:rPr>
                <w:sz w:val="22"/>
                <w:szCs w:val="22"/>
              </w:rPr>
              <w:tab/>
            </w:r>
            <w:r w:rsidRPr="00D970FF">
              <w:rPr>
                <w:sz w:val="22"/>
                <w:szCs w:val="22"/>
              </w:rPr>
              <w:tab/>
            </w:r>
            <w:r w:rsidRPr="00D970FF">
              <w:rPr>
                <w:sz w:val="22"/>
                <w:szCs w:val="22"/>
              </w:rPr>
              <w:tab/>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vAlign w:val="center"/>
          </w:tcPr>
          <w:p w14:paraId="64AFAFD6" w14:textId="77777777" w:rsidR="00D970FF" w:rsidRPr="00D970FF" w:rsidRDefault="00D970FF" w:rsidP="00892D55">
            <w:pPr>
              <w:jc w:val="center"/>
              <w:rPr>
                <w:sz w:val="22"/>
                <w:szCs w:val="22"/>
              </w:rPr>
            </w:pPr>
            <w:r w:rsidRPr="00D970FF">
              <w:rPr>
                <w:sz w:val="22"/>
                <w:szCs w:val="22"/>
              </w:rPr>
              <w:t>т</w:t>
            </w:r>
          </w:p>
        </w:tc>
        <w:tc>
          <w:tcPr>
            <w:tcW w:w="1416" w:type="dxa"/>
            <w:tcBorders>
              <w:top w:val="single" w:sz="4" w:space="0" w:color="auto"/>
              <w:left w:val="single" w:sz="4" w:space="0" w:color="auto"/>
              <w:bottom w:val="single" w:sz="4" w:space="0" w:color="auto"/>
              <w:right w:val="single" w:sz="4" w:space="0" w:color="auto"/>
            </w:tcBorders>
            <w:vAlign w:val="center"/>
          </w:tcPr>
          <w:p w14:paraId="42F980AE" w14:textId="77777777" w:rsidR="00D970FF" w:rsidRPr="00D970FF" w:rsidRDefault="00D970FF" w:rsidP="00892D55">
            <w:pPr>
              <w:jc w:val="center"/>
              <w:rPr>
                <w:sz w:val="22"/>
                <w:szCs w:val="22"/>
              </w:rPr>
            </w:pPr>
            <w:r w:rsidRPr="00D970FF">
              <w:rPr>
                <w:sz w:val="22"/>
                <w:szCs w:val="22"/>
              </w:rPr>
              <w:t>136,85</w:t>
            </w:r>
          </w:p>
        </w:tc>
      </w:tr>
      <w:tr w:rsidR="00D970FF" w:rsidRPr="00D970FF" w14:paraId="6603C966"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80B85CE" w14:textId="77777777" w:rsidR="00D970FF" w:rsidRPr="00D970FF" w:rsidRDefault="00D970FF" w:rsidP="00892D55">
            <w:pPr>
              <w:rPr>
                <w:sz w:val="22"/>
                <w:szCs w:val="22"/>
              </w:rPr>
            </w:pPr>
            <w:r w:rsidRPr="00D970FF">
              <w:rPr>
                <w:sz w:val="22"/>
                <w:szCs w:val="22"/>
                <w:lang w:val="en-US"/>
              </w:rPr>
              <w:t>3</w:t>
            </w:r>
            <w:r w:rsidRPr="00D970FF">
              <w:rPr>
                <w:sz w:val="22"/>
                <w:szCs w:val="22"/>
              </w:rPr>
              <w:t>.</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3D18E243" w14:textId="77777777" w:rsidR="00D970FF" w:rsidRPr="00D970FF" w:rsidRDefault="00D970FF" w:rsidP="00892D55">
            <w:pPr>
              <w:rPr>
                <w:sz w:val="22"/>
                <w:szCs w:val="22"/>
              </w:rPr>
            </w:pPr>
            <w:r w:rsidRPr="00D970FF">
              <w:rPr>
                <w:sz w:val="22"/>
                <w:szCs w:val="22"/>
              </w:rPr>
              <w:t>Разработка грунта вручную в траншеях глубиной до 2 м без креплений с откосами, группа грунтов: 2</w:t>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vAlign w:val="center"/>
          </w:tcPr>
          <w:p w14:paraId="7EAD078B" w14:textId="77777777" w:rsidR="00D970FF" w:rsidRPr="00D970FF" w:rsidRDefault="00D970FF" w:rsidP="00892D55">
            <w:pPr>
              <w:jc w:val="center"/>
              <w:rPr>
                <w:sz w:val="22"/>
                <w:szCs w:val="22"/>
              </w:rPr>
            </w:pPr>
            <w:r w:rsidRPr="00D970FF">
              <w:rPr>
                <w:sz w:val="22"/>
                <w:szCs w:val="22"/>
              </w:rPr>
              <w:t>100 м</w:t>
            </w:r>
            <w:r w:rsidRPr="00D970FF">
              <w:rPr>
                <w:sz w:val="22"/>
                <w:szCs w:val="22"/>
                <w:vertAlign w:val="superscript"/>
              </w:rPr>
              <w:t>3</w:t>
            </w:r>
          </w:p>
        </w:tc>
        <w:tc>
          <w:tcPr>
            <w:tcW w:w="1416" w:type="dxa"/>
            <w:tcBorders>
              <w:top w:val="single" w:sz="4" w:space="0" w:color="auto"/>
              <w:left w:val="single" w:sz="4" w:space="0" w:color="auto"/>
              <w:bottom w:val="single" w:sz="4" w:space="0" w:color="auto"/>
              <w:right w:val="single" w:sz="4" w:space="0" w:color="auto"/>
            </w:tcBorders>
            <w:vAlign w:val="center"/>
          </w:tcPr>
          <w:p w14:paraId="4F074C37" w14:textId="77777777" w:rsidR="00D970FF" w:rsidRPr="00D970FF" w:rsidRDefault="00D970FF" w:rsidP="00892D55">
            <w:pPr>
              <w:jc w:val="center"/>
              <w:rPr>
                <w:sz w:val="22"/>
                <w:szCs w:val="22"/>
              </w:rPr>
            </w:pPr>
            <w:r w:rsidRPr="00D970FF">
              <w:rPr>
                <w:sz w:val="22"/>
                <w:szCs w:val="22"/>
              </w:rPr>
              <w:t>0,0236</w:t>
            </w:r>
          </w:p>
        </w:tc>
      </w:tr>
      <w:tr w:rsidR="00D970FF" w:rsidRPr="00D970FF" w14:paraId="5FBF442E"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A522BB7" w14:textId="77777777" w:rsidR="00D970FF" w:rsidRPr="00D970FF" w:rsidRDefault="00D970FF" w:rsidP="00892D55">
            <w:pPr>
              <w:rPr>
                <w:sz w:val="22"/>
                <w:szCs w:val="22"/>
              </w:rPr>
            </w:pPr>
            <w:r w:rsidRPr="00D970FF">
              <w:rPr>
                <w:sz w:val="22"/>
                <w:szCs w:val="22"/>
              </w:rPr>
              <w:t>4.</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14:paraId="7D63E744" w14:textId="77777777" w:rsidR="00D970FF" w:rsidRPr="00D970FF" w:rsidRDefault="00D970FF" w:rsidP="00892D55">
            <w:pPr>
              <w:rPr>
                <w:sz w:val="22"/>
                <w:szCs w:val="22"/>
              </w:rPr>
            </w:pPr>
            <w:r w:rsidRPr="00D970FF">
              <w:rPr>
                <w:sz w:val="22"/>
                <w:szCs w:val="22"/>
              </w:rPr>
              <w:t>Устройство круглых сборных железобетонных канализационных колодцев диаметром: 1 м в мокрых грунтах (гидроизоляция есть)</w:t>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tcPr>
          <w:p w14:paraId="7CAC0918" w14:textId="77777777" w:rsidR="00D970FF" w:rsidRPr="00D970FF" w:rsidRDefault="00D970FF" w:rsidP="00892D55">
            <w:pPr>
              <w:jc w:val="center"/>
              <w:rPr>
                <w:sz w:val="22"/>
                <w:szCs w:val="22"/>
              </w:rPr>
            </w:pPr>
          </w:p>
          <w:p w14:paraId="6EE5E569" w14:textId="77777777" w:rsidR="00D970FF" w:rsidRPr="00D970FF" w:rsidRDefault="00D970FF" w:rsidP="00892D55">
            <w:pPr>
              <w:jc w:val="center"/>
              <w:rPr>
                <w:sz w:val="22"/>
                <w:szCs w:val="22"/>
              </w:rPr>
            </w:pPr>
            <w:r w:rsidRPr="00D970FF">
              <w:rPr>
                <w:sz w:val="22"/>
                <w:szCs w:val="22"/>
              </w:rPr>
              <w:t>10 м</w:t>
            </w:r>
            <w:r w:rsidRPr="00D970FF">
              <w:rPr>
                <w:sz w:val="22"/>
                <w:szCs w:val="22"/>
                <w:vertAlign w:val="superscript"/>
              </w:rPr>
              <w:t>3</w:t>
            </w:r>
          </w:p>
        </w:tc>
        <w:tc>
          <w:tcPr>
            <w:tcW w:w="1416" w:type="dxa"/>
            <w:tcBorders>
              <w:top w:val="single" w:sz="4" w:space="0" w:color="auto"/>
              <w:left w:val="single" w:sz="4" w:space="0" w:color="auto"/>
              <w:bottom w:val="single" w:sz="4" w:space="0" w:color="auto"/>
              <w:right w:val="single" w:sz="4" w:space="0" w:color="auto"/>
            </w:tcBorders>
            <w:vAlign w:val="center"/>
          </w:tcPr>
          <w:p w14:paraId="049EEB8D" w14:textId="77777777" w:rsidR="00D970FF" w:rsidRPr="00D970FF" w:rsidRDefault="00D970FF" w:rsidP="00892D55">
            <w:pPr>
              <w:jc w:val="center"/>
              <w:rPr>
                <w:sz w:val="22"/>
                <w:szCs w:val="22"/>
              </w:rPr>
            </w:pPr>
            <w:r w:rsidRPr="00D970FF">
              <w:rPr>
                <w:sz w:val="22"/>
                <w:szCs w:val="22"/>
              </w:rPr>
              <w:t>2,109</w:t>
            </w:r>
          </w:p>
        </w:tc>
      </w:tr>
      <w:tr w:rsidR="00D970FF" w:rsidRPr="00D970FF" w14:paraId="39E1DC24"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7A78F3F" w14:textId="77777777" w:rsidR="00D970FF" w:rsidRPr="00D970FF" w:rsidRDefault="00D970FF" w:rsidP="00892D55">
            <w:pPr>
              <w:rPr>
                <w:sz w:val="22"/>
                <w:szCs w:val="22"/>
              </w:rPr>
            </w:pPr>
            <w:r w:rsidRPr="00D970FF">
              <w:rPr>
                <w:sz w:val="22"/>
                <w:szCs w:val="22"/>
              </w:rPr>
              <w:t xml:space="preserve">5. </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022F4B5E" w14:textId="77777777" w:rsidR="00D970FF" w:rsidRPr="00D970FF" w:rsidRDefault="00D970FF" w:rsidP="00892D55">
            <w:pPr>
              <w:rPr>
                <w:sz w:val="22"/>
                <w:szCs w:val="22"/>
              </w:rPr>
            </w:pPr>
            <w:r w:rsidRPr="00D970FF">
              <w:rPr>
                <w:sz w:val="22"/>
                <w:szCs w:val="22"/>
              </w:rPr>
              <w:t>Регулирование высотного положения крышек колодцев с подъемом на высоту: свыше 5 до 10 см</w:t>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vAlign w:val="center"/>
          </w:tcPr>
          <w:p w14:paraId="6B6B02B4" w14:textId="77777777" w:rsidR="00D970FF" w:rsidRPr="00D970FF" w:rsidRDefault="00D970FF" w:rsidP="00892D55">
            <w:pPr>
              <w:jc w:val="center"/>
              <w:rPr>
                <w:sz w:val="22"/>
                <w:szCs w:val="22"/>
              </w:rPr>
            </w:pPr>
            <w:r w:rsidRPr="00D970FF">
              <w:rPr>
                <w:sz w:val="22"/>
                <w:szCs w:val="22"/>
              </w:rPr>
              <w:t>шт.</w:t>
            </w:r>
          </w:p>
        </w:tc>
        <w:tc>
          <w:tcPr>
            <w:tcW w:w="1416" w:type="dxa"/>
            <w:tcBorders>
              <w:top w:val="single" w:sz="4" w:space="0" w:color="auto"/>
              <w:left w:val="single" w:sz="4" w:space="0" w:color="auto"/>
              <w:bottom w:val="single" w:sz="4" w:space="0" w:color="auto"/>
              <w:right w:val="single" w:sz="4" w:space="0" w:color="auto"/>
            </w:tcBorders>
            <w:vAlign w:val="center"/>
          </w:tcPr>
          <w:p w14:paraId="03539E05" w14:textId="77777777" w:rsidR="00D970FF" w:rsidRPr="00D970FF" w:rsidRDefault="00D970FF" w:rsidP="00892D55">
            <w:pPr>
              <w:jc w:val="center"/>
              <w:rPr>
                <w:sz w:val="22"/>
                <w:szCs w:val="22"/>
              </w:rPr>
            </w:pPr>
            <w:r w:rsidRPr="00D970FF">
              <w:rPr>
                <w:sz w:val="22"/>
                <w:szCs w:val="22"/>
              </w:rPr>
              <w:t>15</w:t>
            </w:r>
          </w:p>
        </w:tc>
      </w:tr>
      <w:tr w:rsidR="00D970FF" w:rsidRPr="00D970FF" w14:paraId="3EB43001"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8C71F02" w14:textId="77777777" w:rsidR="00D970FF" w:rsidRPr="00D970FF" w:rsidRDefault="00D970FF" w:rsidP="00892D55">
            <w:pPr>
              <w:rPr>
                <w:sz w:val="22"/>
                <w:szCs w:val="22"/>
              </w:rPr>
            </w:pPr>
            <w:r w:rsidRPr="00D970FF">
              <w:rPr>
                <w:sz w:val="22"/>
                <w:szCs w:val="22"/>
              </w:rPr>
              <w:t>6.</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79FD569B" w14:textId="77777777" w:rsidR="00D970FF" w:rsidRPr="00D970FF" w:rsidRDefault="00D970FF" w:rsidP="00892D55">
            <w:pPr>
              <w:rPr>
                <w:sz w:val="22"/>
                <w:szCs w:val="22"/>
              </w:rPr>
            </w:pPr>
            <w:r w:rsidRPr="00D970FF">
              <w:rPr>
                <w:sz w:val="22"/>
                <w:szCs w:val="22"/>
              </w:rPr>
              <w:t>Пробивка в бетонных стенах и полах толщиной 100 мм отверстий площадью: свыше 20 до 100 см</w:t>
            </w:r>
            <w:r w:rsidRPr="00D970FF">
              <w:rPr>
                <w:sz w:val="22"/>
                <w:szCs w:val="22"/>
                <w:vertAlign w:val="superscript"/>
              </w:rPr>
              <w:t>2</w:t>
            </w:r>
            <w:r w:rsidRPr="00D970FF">
              <w:rPr>
                <w:sz w:val="22"/>
                <w:szCs w:val="22"/>
              </w:rPr>
              <w:tab/>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vAlign w:val="center"/>
          </w:tcPr>
          <w:p w14:paraId="06F07212" w14:textId="77777777" w:rsidR="00D970FF" w:rsidRPr="00D970FF" w:rsidRDefault="00D970FF" w:rsidP="00892D55">
            <w:pPr>
              <w:jc w:val="center"/>
              <w:rPr>
                <w:sz w:val="22"/>
                <w:szCs w:val="22"/>
              </w:rPr>
            </w:pPr>
            <w:r w:rsidRPr="00D970FF">
              <w:rPr>
                <w:sz w:val="22"/>
                <w:szCs w:val="22"/>
              </w:rPr>
              <w:t>шт.</w:t>
            </w:r>
          </w:p>
        </w:tc>
        <w:tc>
          <w:tcPr>
            <w:tcW w:w="1416" w:type="dxa"/>
            <w:tcBorders>
              <w:top w:val="single" w:sz="4" w:space="0" w:color="auto"/>
              <w:left w:val="single" w:sz="4" w:space="0" w:color="auto"/>
              <w:bottom w:val="single" w:sz="4" w:space="0" w:color="auto"/>
              <w:right w:val="single" w:sz="4" w:space="0" w:color="auto"/>
            </w:tcBorders>
            <w:vAlign w:val="center"/>
          </w:tcPr>
          <w:p w14:paraId="5154D675" w14:textId="77777777" w:rsidR="00D970FF" w:rsidRPr="00D970FF" w:rsidRDefault="00D970FF" w:rsidP="00892D55">
            <w:pPr>
              <w:jc w:val="center"/>
              <w:rPr>
                <w:sz w:val="22"/>
                <w:szCs w:val="22"/>
              </w:rPr>
            </w:pPr>
            <w:r w:rsidRPr="00D970FF">
              <w:rPr>
                <w:sz w:val="22"/>
                <w:szCs w:val="22"/>
              </w:rPr>
              <w:t>38</w:t>
            </w:r>
          </w:p>
        </w:tc>
      </w:tr>
      <w:tr w:rsidR="00D970FF" w:rsidRPr="00D970FF" w14:paraId="212E05CB"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1A2669D" w14:textId="77777777" w:rsidR="00D970FF" w:rsidRPr="00D970FF" w:rsidRDefault="00D970FF" w:rsidP="00892D55">
            <w:pPr>
              <w:rPr>
                <w:sz w:val="22"/>
                <w:szCs w:val="22"/>
              </w:rPr>
            </w:pPr>
            <w:r w:rsidRPr="00D970FF">
              <w:rPr>
                <w:sz w:val="22"/>
                <w:szCs w:val="22"/>
              </w:rPr>
              <w:t>7.</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6E475D1D" w14:textId="77777777" w:rsidR="00D970FF" w:rsidRPr="00D970FF" w:rsidRDefault="00D970FF" w:rsidP="00892D55">
            <w:pPr>
              <w:rPr>
                <w:sz w:val="22"/>
                <w:szCs w:val="22"/>
              </w:rPr>
            </w:pPr>
            <w:r w:rsidRPr="00D970FF">
              <w:rPr>
                <w:sz w:val="22"/>
                <w:szCs w:val="22"/>
              </w:rPr>
              <w:t xml:space="preserve">  Заделка отверстий, гнезд и борозд: в стенах и перегородках железобетонных площадью до 0,1 м</w:t>
            </w:r>
            <w:r w:rsidRPr="00D970FF">
              <w:rPr>
                <w:sz w:val="22"/>
                <w:szCs w:val="22"/>
                <w:vertAlign w:val="superscript"/>
              </w:rPr>
              <w:t>2</w:t>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vAlign w:val="center"/>
          </w:tcPr>
          <w:p w14:paraId="42CC17B2" w14:textId="77777777" w:rsidR="00D970FF" w:rsidRPr="00D970FF" w:rsidRDefault="00D970FF" w:rsidP="00892D55">
            <w:pPr>
              <w:jc w:val="center"/>
              <w:rPr>
                <w:sz w:val="22"/>
                <w:szCs w:val="22"/>
              </w:rPr>
            </w:pPr>
            <w:r w:rsidRPr="00D970FF">
              <w:rPr>
                <w:sz w:val="22"/>
                <w:szCs w:val="22"/>
              </w:rPr>
              <w:t>м</w:t>
            </w:r>
            <w:r w:rsidRPr="00D970FF">
              <w:rPr>
                <w:sz w:val="22"/>
                <w:szCs w:val="22"/>
                <w:vertAlign w:val="superscript"/>
              </w:rPr>
              <w:t>3</w:t>
            </w:r>
          </w:p>
        </w:tc>
        <w:tc>
          <w:tcPr>
            <w:tcW w:w="1416" w:type="dxa"/>
            <w:tcBorders>
              <w:top w:val="single" w:sz="4" w:space="0" w:color="auto"/>
              <w:left w:val="single" w:sz="4" w:space="0" w:color="auto"/>
              <w:bottom w:val="single" w:sz="4" w:space="0" w:color="auto"/>
              <w:right w:val="single" w:sz="4" w:space="0" w:color="auto"/>
            </w:tcBorders>
            <w:vAlign w:val="center"/>
          </w:tcPr>
          <w:p w14:paraId="2AB5F2BD" w14:textId="77777777" w:rsidR="00D970FF" w:rsidRPr="00D970FF" w:rsidRDefault="00D970FF" w:rsidP="00892D55">
            <w:pPr>
              <w:jc w:val="center"/>
              <w:rPr>
                <w:sz w:val="22"/>
                <w:szCs w:val="22"/>
              </w:rPr>
            </w:pPr>
            <w:r w:rsidRPr="00D970FF">
              <w:rPr>
                <w:sz w:val="22"/>
                <w:szCs w:val="22"/>
              </w:rPr>
              <w:t>0,152</w:t>
            </w:r>
          </w:p>
        </w:tc>
      </w:tr>
      <w:tr w:rsidR="00D970FF" w:rsidRPr="00D970FF" w14:paraId="04055527"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DA0FB02" w14:textId="77777777" w:rsidR="00D970FF" w:rsidRPr="00D970FF" w:rsidRDefault="00D970FF" w:rsidP="00892D55">
            <w:pPr>
              <w:rPr>
                <w:sz w:val="22"/>
                <w:szCs w:val="22"/>
              </w:rPr>
            </w:pPr>
            <w:r w:rsidRPr="00D970FF">
              <w:rPr>
                <w:sz w:val="22"/>
                <w:szCs w:val="22"/>
              </w:rPr>
              <w:t>8.</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23CA79C2" w14:textId="77777777" w:rsidR="00D970FF" w:rsidRPr="00D970FF" w:rsidRDefault="00D970FF" w:rsidP="00892D55">
            <w:pPr>
              <w:rPr>
                <w:sz w:val="22"/>
                <w:szCs w:val="22"/>
              </w:rPr>
            </w:pPr>
            <w:r w:rsidRPr="00D970FF">
              <w:rPr>
                <w:sz w:val="22"/>
                <w:szCs w:val="22"/>
              </w:rPr>
              <w:t xml:space="preserve"> Разработка грунта экскаваторами с погрузкой на автомобили-самосвалы, вместимость ковша 0,5 (0,5-0,63) м3, группа грунтов: 2</w:t>
            </w:r>
            <w:r w:rsidRPr="00D970FF">
              <w:rPr>
                <w:sz w:val="22"/>
                <w:szCs w:val="22"/>
              </w:rPr>
              <w:tab/>
            </w:r>
            <w:r w:rsidRPr="00D970FF">
              <w:rPr>
                <w:sz w:val="22"/>
                <w:szCs w:val="22"/>
              </w:rPr>
              <w:tab/>
            </w:r>
            <w:r w:rsidRPr="00D970FF">
              <w:rPr>
                <w:sz w:val="22"/>
                <w:szCs w:val="22"/>
              </w:rPr>
              <w:tab/>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vAlign w:val="center"/>
          </w:tcPr>
          <w:p w14:paraId="29ADCF09" w14:textId="77777777" w:rsidR="00D970FF" w:rsidRPr="00D970FF" w:rsidRDefault="00D970FF" w:rsidP="00892D55">
            <w:pPr>
              <w:jc w:val="center"/>
              <w:rPr>
                <w:sz w:val="22"/>
                <w:szCs w:val="22"/>
              </w:rPr>
            </w:pPr>
            <w:r w:rsidRPr="00D970FF">
              <w:rPr>
                <w:sz w:val="22"/>
                <w:szCs w:val="22"/>
              </w:rPr>
              <w:t>1000 м</w:t>
            </w:r>
            <w:r w:rsidRPr="00D970FF">
              <w:rPr>
                <w:sz w:val="22"/>
                <w:szCs w:val="22"/>
                <w:vertAlign w:val="superscript"/>
              </w:rPr>
              <w:t>3</w:t>
            </w:r>
          </w:p>
        </w:tc>
        <w:tc>
          <w:tcPr>
            <w:tcW w:w="1416" w:type="dxa"/>
            <w:tcBorders>
              <w:top w:val="single" w:sz="4" w:space="0" w:color="auto"/>
              <w:left w:val="single" w:sz="4" w:space="0" w:color="auto"/>
              <w:bottom w:val="single" w:sz="4" w:space="0" w:color="auto"/>
              <w:right w:val="single" w:sz="4" w:space="0" w:color="auto"/>
            </w:tcBorders>
            <w:vAlign w:val="center"/>
          </w:tcPr>
          <w:p w14:paraId="0BEC51A8" w14:textId="77777777" w:rsidR="00D970FF" w:rsidRPr="00D970FF" w:rsidRDefault="00D970FF" w:rsidP="00892D55">
            <w:pPr>
              <w:jc w:val="center"/>
              <w:rPr>
                <w:sz w:val="22"/>
                <w:szCs w:val="22"/>
              </w:rPr>
            </w:pPr>
            <w:r w:rsidRPr="00D970FF">
              <w:rPr>
                <w:sz w:val="22"/>
                <w:szCs w:val="22"/>
              </w:rPr>
              <w:t>0,01173</w:t>
            </w:r>
          </w:p>
        </w:tc>
      </w:tr>
      <w:tr w:rsidR="00D970FF" w:rsidRPr="00D970FF" w14:paraId="044AD6D1"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BA078B5" w14:textId="77777777" w:rsidR="00D970FF" w:rsidRPr="00D970FF" w:rsidRDefault="00D970FF" w:rsidP="00892D55">
            <w:pPr>
              <w:rPr>
                <w:sz w:val="22"/>
                <w:szCs w:val="22"/>
              </w:rPr>
            </w:pPr>
            <w:r w:rsidRPr="00D970FF">
              <w:rPr>
                <w:sz w:val="22"/>
                <w:szCs w:val="22"/>
              </w:rPr>
              <w:t>9.</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14:paraId="364392CB" w14:textId="77777777" w:rsidR="00D970FF" w:rsidRPr="00D970FF" w:rsidRDefault="00D970FF" w:rsidP="00892D55">
            <w:pPr>
              <w:rPr>
                <w:sz w:val="22"/>
                <w:szCs w:val="22"/>
              </w:rPr>
            </w:pPr>
            <w:r w:rsidRPr="00D970FF">
              <w:rPr>
                <w:sz w:val="22"/>
                <w:szCs w:val="22"/>
              </w:rPr>
              <w:t xml:space="preserve"> 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r w:rsidRPr="00D970FF">
              <w:rPr>
                <w:sz w:val="22"/>
                <w:szCs w:val="22"/>
              </w:rPr>
              <w:tab/>
            </w:r>
            <w:r w:rsidRPr="00D970FF">
              <w:rPr>
                <w:sz w:val="22"/>
                <w:szCs w:val="22"/>
              </w:rPr>
              <w:tab/>
            </w:r>
            <w:r w:rsidRPr="00D970FF">
              <w:rPr>
                <w:sz w:val="22"/>
                <w:szCs w:val="22"/>
              </w:rPr>
              <w:tab/>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vAlign w:val="center"/>
          </w:tcPr>
          <w:p w14:paraId="596343D2" w14:textId="77777777" w:rsidR="00D970FF" w:rsidRPr="00D970FF" w:rsidRDefault="00D970FF" w:rsidP="00892D55">
            <w:pPr>
              <w:jc w:val="center"/>
              <w:rPr>
                <w:sz w:val="22"/>
                <w:szCs w:val="22"/>
              </w:rPr>
            </w:pPr>
            <w:r w:rsidRPr="00D970FF">
              <w:rPr>
                <w:sz w:val="22"/>
                <w:szCs w:val="22"/>
              </w:rPr>
              <w:t>т</w:t>
            </w:r>
          </w:p>
        </w:tc>
        <w:tc>
          <w:tcPr>
            <w:tcW w:w="1416" w:type="dxa"/>
            <w:tcBorders>
              <w:top w:val="single" w:sz="4" w:space="0" w:color="auto"/>
              <w:left w:val="single" w:sz="4" w:space="0" w:color="auto"/>
              <w:bottom w:val="single" w:sz="4" w:space="0" w:color="auto"/>
              <w:right w:val="single" w:sz="4" w:space="0" w:color="auto"/>
            </w:tcBorders>
            <w:vAlign w:val="center"/>
          </w:tcPr>
          <w:p w14:paraId="502DB378" w14:textId="77777777" w:rsidR="00D970FF" w:rsidRPr="00D970FF" w:rsidRDefault="00D970FF" w:rsidP="00892D55">
            <w:pPr>
              <w:jc w:val="center"/>
              <w:rPr>
                <w:sz w:val="22"/>
                <w:szCs w:val="22"/>
              </w:rPr>
            </w:pPr>
            <w:r w:rsidRPr="00D970FF">
              <w:rPr>
                <w:sz w:val="22"/>
                <w:szCs w:val="22"/>
              </w:rPr>
              <w:t xml:space="preserve">20,5275 </w:t>
            </w:r>
          </w:p>
        </w:tc>
      </w:tr>
      <w:tr w:rsidR="00D970FF" w:rsidRPr="00D970FF" w14:paraId="1D07F1C9" w14:textId="77777777" w:rsidTr="00892D55">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61FC9B2" w14:textId="77777777" w:rsidR="00D970FF" w:rsidRPr="00D970FF" w:rsidRDefault="00D970FF" w:rsidP="00892D55">
            <w:pPr>
              <w:rPr>
                <w:sz w:val="22"/>
                <w:szCs w:val="22"/>
              </w:rPr>
            </w:pPr>
            <w:r w:rsidRPr="00D970FF">
              <w:rPr>
                <w:sz w:val="22"/>
                <w:szCs w:val="22"/>
              </w:rPr>
              <w:t>10.</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14:paraId="4C898D3A" w14:textId="77777777" w:rsidR="00D970FF" w:rsidRPr="00D970FF" w:rsidRDefault="00D970FF" w:rsidP="00892D55">
            <w:pPr>
              <w:rPr>
                <w:sz w:val="22"/>
                <w:szCs w:val="22"/>
              </w:rPr>
            </w:pPr>
            <w:r w:rsidRPr="00D970FF">
              <w:rPr>
                <w:sz w:val="22"/>
                <w:szCs w:val="22"/>
              </w:rPr>
              <w:t>Засыпка вручную траншей, пазух котлованов и ям, группа грунтов: 1</w:t>
            </w:r>
            <w:r w:rsidRPr="00D970FF">
              <w:rPr>
                <w:sz w:val="22"/>
                <w:szCs w:val="22"/>
              </w:rPr>
              <w:tab/>
            </w:r>
            <w:r w:rsidRPr="00D970FF">
              <w:rPr>
                <w:sz w:val="22"/>
                <w:szCs w:val="22"/>
              </w:rPr>
              <w:tab/>
            </w:r>
            <w:r w:rsidRPr="00D970FF">
              <w:rPr>
                <w:sz w:val="22"/>
                <w:szCs w:val="22"/>
              </w:rPr>
              <w:tab/>
            </w:r>
            <w:r w:rsidRPr="00D970FF">
              <w:rPr>
                <w:sz w:val="22"/>
                <w:szCs w:val="22"/>
              </w:rPr>
              <w:tab/>
            </w:r>
          </w:p>
        </w:tc>
        <w:tc>
          <w:tcPr>
            <w:tcW w:w="1760" w:type="dxa"/>
            <w:tcBorders>
              <w:top w:val="single" w:sz="4" w:space="0" w:color="auto"/>
              <w:left w:val="single" w:sz="4" w:space="0" w:color="auto"/>
              <w:bottom w:val="single" w:sz="4" w:space="0" w:color="auto"/>
              <w:right w:val="single" w:sz="4" w:space="0" w:color="auto"/>
            </w:tcBorders>
            <w:vAlign w:val="center"/>
          </w:tcPr>
          <w:p w14:paraId="53FBC28F" w14:textId="77777777" w:rsidR="00D970FF" w:rsidRPr="00D970FF" w:rsidRDefault="00D970FF" w:rsidP="00892D55">
            <w:pPr>
              <w:jc w:val="center"/>
              <w:rPr>
                <w:sz w:val="22"/>
                <w:szCs w:val="22"/>
              </w:rPr>
            </w:pPr>
            <w:r w:rsidRPr="00D970FF">
              <w:rPr>
                <w:sz w:val="22"/>
                <w:szCs w:val="22"/>
              </w:rPr>
              <w:t>100 м</w:t>
            </w:r>
            <w:r w:rsidRPr="00D970FF">
              <w:rPr>
                <w:sz w:val="22"/>
                <w:szCs w:val="22"/>
                <w:vertAlign w:val="superscript"/>
              </w:rPr>
              <w:t>3</w:t>
            </w:r>
          </w:p>
        </w:tc>
        <w:tc>
          <w:tcPr>
            <w:tcW w:w="1416" w:type="dxa"/>
            <w:tcBorders>
              <w:top w:val="single" w:sz="4" w:space="0" w:color="auto"/>
              <w:left w:val="single" w:sz="4" w:space="0" w:color="auto"/>
              <w:bottom w:val="single" w:sz="4" w:space="0" w:color="auto"/>
              <w:right w:val="single" w:sz="4" w:space="0" w:color="auto"/>
            </w:tcBorders>
            <w:vAlign w:val="center"/>
          </w:tcPr>
          <w:p w14:paraId="7C63D5A4" w14:textId="77777777" w:rsidR="00D970FF" w:rsidRPr="00D970FF" w:rsidRDefault="00D970FF" w:rsidP="00892D55">
            <w:pPr>
              <w:jc w:val="center"/>
              <w:rPr>
                <w:sz w:val="22"/>
                <w:szCs w:val="22"/>
              </w:rPr>
            </w:pPr>
            <w:r w:rsidRPr="00D970FF">
              <w:rPr>
                <w:sz w:val="22"/>
                <w:szCs w:val="22"/>
              </w:rPr>
              <w:t>0,02</w:t>
            </w:r>
          </w:p>
        </w:tc>
      </w:tr>
    </w:tbl>
    <w:p w14:paraId="54D37393" w14:textId="77777777" w:rsidR="00D970FF" w:rsidRPr="00D970FF" w:rsidRDefault="00D970FF" w:rsidP="00D970FF">
      <w:pPr>
        <w:rPr>
          <w:b/>
          <w:sz w:val="22"/>
          <w:szCs w:val="22"/>
          <w:lang w:val="en-US"/>
        </w:rPr>
      </w:pPr>
    </w:p>
    <w:p w14:paraId="7412D545" w14:textId="77777777" w:rsidR="00D970FF" w:rsidRPr="00D970FF" w:rsidRDefault="00D970FF" w:rsidP="00D970FF">
      <w:pPr>
        <w:ind w:firstLine="851"/>
        <w:jc w:val="center"/>
        <w:rPr>
          <w:b/>
          <w:sz w:val="22"/>
          <w:szCs w:val="22"/>
        </w:rPr>
      </w:pPr>
      <w:r w:rsidRPr="00D970FF">
        <w:rPr>
          <w:b/>
          <w:sz w:val="22"/>
          <w:szCs w:val="22"/>
        </w:rPr>
        <w:t>2. Требования к технологиям и методам производства работ.</w:t>
      </w:r>
    </w:p>
    <w:p w14:paraId="118CAC82" w14:textId="77777777" w:rsidR="00D970FF" w:rsidRPr="00D970FF" w:rsidRDefault="00D970FF" w:rsidP="00D970FF">
      <w:pPr>
        <w:ind w:firstLine="851"/>
        <w:jc w:val="both"/>
        <w:rPr>
          <w:sz w:val="22"/>
          <w:szCs w:val="22"/>
        </w:rPr>
      </w:pPr>
      <w:r w:rsidRPr="00D970FF">
        <w:rPr>
          <w:sz w:val="22"/>
          <w:szCs w:val="22"/>
        </w:rPr>
        <w:t>2.1 При производстве строительно-монтажных работ строго соблюдать требования нормативных документов в строительстве (Таблица № 2).</w:t>
      </w:r>
    </w:p>
    <w:p w14:paraId="5CC2B531" w14:textId="77777777" w:rsidR="00D970FF" w:rsidRPr="00D970FF" w:rsidRDefault="00D970FF" w:rsidP="00D970FF">
      <w:pPr>
        <w:ind w:firstLine="851"/>
        <w:jc w:val="both"/>
        <w:rPr>
          <w:sz w:val="22"/>
          <w:szCs w:val="22"/>
        </w:rPr>
      </w:pPr>
      <w:r w:rsidRPr="00D970FF">
        <w:rPr>
          <w:sz w:val="22"/>
          <w:szCs w:val="22"/>
        </w:rPr>
        <w:lastRenderedPageBreak/>
        <w:t xml:space="preserve">2.2 Люки и решетки смотровых и дождеприемных решеток должны находиться в состоянии, соответствующем требованиям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 </w:t>
      </w:r>
    </w:p>
    <w:p w14:paraId="34ADFAF5" w14:textId="77777777" w:rsidR="00D970FF" w:rsidRPr="00D970FF" w:rsidRDefault="00D970FF" w:rsidP="00D970FF">
      <w:pPr>
        <w:ind w:firstLine="851"/>
        <w:jc w:val="both"/>
        <w:rPr>
          <w:sz w:val="22"/>
          <w:szCs w:val="22"/>
        </w:rPr>
      </w:pPr>
      <w:r w:rsidRPr="00D970FF">
        <w:rPr>
          <w:sz w:val="22"/>
          <w:szCs w:val="22"/>
        </w:rPr>
        <w:t>2.3. Материалы использовать преимущественно отечественного производства соответствующие нормативам ГОСТ, надлежащего качества, которые должны быть обеспечены соответствующими сертификатами, техническими паспортами и другими документами, удостоверяющими их качество, документы на материалы должны быть предъявлены Заказчику перед их применением. Материалы должны быть новыми, ранее не использованными, не эксплуатировавшимися. Все необходимые для производства работ материалы включены в стоимость работ и отражены в сметном расчете.</w:t>
      </w:r>
    </w:p>
    <w:p w14:paraId="118160E6" w14:textId="77777777" w:rsidR="00D970FF" w:rsidRPr="00D970FF" w:rsidRDefault="00D970FF" w:rsidP="00D970FF">
      <w:pPr>
        <w:ind w:firstLine="851"/>
        <w:jc w:val="both"/>
        <w:rPr>
          <w:sz w:val="22"/>
          <w:szCs w:val="22"/>
        </w:rPr>
      </w:pPr>
      <w:r w:rsidRPr="00D970FF">
        <w:rPr>
          <w:sz w:val="22"/>
          <w:szCs w:val="22"/>
        </w:rPr>
        <w:t>2.4. Складирование материалов и хранение техники Подрядчик организует самостоятельно, в местах, согласованных с Заказчиком.</w:t>
      </w:r>
    </w:p>
    <w:p w14:paraId="2B6F0D81" w14:textId="77777777" w:rsidR="00D970FF" w:rsidRPr="00D970FF" w:rsidRDefault="00D970FF" w:rsidP="00D970FF">
      <w:pPr>
        <w:ind w:firstLine="851"/>
        <w:jc w:val="both"/>
        <w:rPr>
          <w:sz w:val="22"/>
          <w:szCs w:val="22"/>
        </w:rPr>
      </w:pPr>
      <w:r w:rsidRPr="00D970FF">
        <w:rPr>
          <w:sz w:val="22"/>
          <w:szCs w:val="22"/>
        </w:rPr>
        <w:t xml:space="preserve">2.5. Подрядчик обеспечивает надлежащую охрану материалов, оборудования, строительной техники и другого имущества на территории огражденной площадки производственных работ от начала работ до завершения и приемки Заказчиком законченного объекта выполнения работ. </w:t>
      </w:r>
    </w:p>
    <w:p w14:paraId="5E65DF4F" w14:textId="77777777" w:rsidR="00D970FF" w:rsidRPr="00D970FF" w:rsidRDefault="00D970FF" w:rsidP="00D970FF">
      <w:pPr>
        <w:ind w:firstLine="851"/>
        <w:jc w:val="both"/>
        <w:rPr>
          <w:sz w:val="22"/>
          <w:szCs w:val="22"/>
        </w:rPr>
      </w:pPr>
      <w:r w:rsidRPr="00D970FF">
        <w:rPr>
          <w:sz w:val="22"/>
          <w:szCs w:val="22"/>
        </w:rPr>
        <w:t>2.6. Привлечение субподрядных организаций: привлечение субподрядных организаций возможно при наличии необходимой квалификации и после согласования с Заказчиком. К субподрядной организации предъявляются те же требования, что и к Подрядчику. Ответственность за выполнение работ и их качество субподрядной организацией полностью несет Подрядчик.</w:t>
      </w:r>
    </w:p>
    <w:p w14:paraId="0534C48D" w14:textId="77777777" w:rsidR="00D970FF" w:rsidRPr="00D970FF" w:rsidRDefault="00D970FF" w:rsidP="00D970FF">
      <w:pPr>
        <w:ind w:firstLine="851"/>
        <w:jc w:val="both"/>
        <w:rPr>
          <w:sz w:val="22"/>
          <w:szCs w:val="22"/>
        </w:rPr>
      </w:pPr>
      <w:r w:rsidRPr="00D970FF">
        <w:rPr>
          <w:sz w:val="22"/>
          <w:szCs w:val="22"/>
        </w:rPr>
        <w:t>2.7. Работы должны быть выполнены в полном объеме.</w:t>
      </w:r>
    </w:p>
    <w:p w14:paraId="54650972" w14:textId="77777777" w:rsidR="00D970FF" w:rsidRPr="00D970FF" w:rsidRDefault="00D970FF" w:rsidP="00D970FF">
      <w:pPr>
        <w:ind w:firstLine="851"/>
        <w:jc w:val="both"/>
        <w:rPr>
          <w:sz w:val="22"/>
          <w:szCs w:val="22"/>
        </w:rPr>
      </w:pPr>
      <w:r w:rsidRPr="00D970FF">
        <w:rPr>
          <w:sz w:val="22"/>
          <w:szCs w:val="22"/>
        </w:rPr>
        <w:t>2.8. По окончании выполнения работ Подрядчик должен предоставить Заказчику исполнительную документацию по объектам, а также за свой счет и своими силами произвести погрузку и вывоз строительного мусора и строительных материалов.</w:t>
      </w:r>
    </w:p>
    <w:p w14:paraId="43284B68" w14:textId="77777777" w:rsidR="00D970FF" w:rsidRPr="00D970FF" w:rsidRDefault="00D970FF" w:rsidP="00D970FF">
      <w:pPr>
        <w:ind w:firstLine="851"/>
        <w:jc w:val="both"/>
        <w:rPr>
          <w:sz w:val="22"/>
          <w:szCs w:val="22"/>
        </w:rPr>
      </w:pPr>
      <w:r w:rsidRPr="00D970FF">
        <w:rPr>
          <w:sz w:val="22"/>
          <w:szCs w:val="22"/>
        </w:rPr>
        <w:tab/>
      </w:r>
    </w:p>
    <w:p w14:paraId="7BE1AB52" w14:textId="77777777" w:rsidR="00D970FF" w:rsidRPr="00D970FF" w:rsidRDefault="00D970FF" w:rsidP="00D970FF">
      <w:pPr>
        <w:ind w:firstLine="851"/>
        <w:jc w:val="center"/>
        <w:rPr>
          <w:b/>
          <w:sz w:val="22"/>
          <w:szCs w:val="22"/>
        </w:rPr>
      </w:pPr>
      <w:r w:rsidRPr="00D970FF">
        <w:rPr>
          <w:b/>
          <w:sz w:val="22"/>
          <w:szCs w:val="22"/>
        </w:rPr>
        <w:t>3.</w:t>
      </w:r>
      <w:r w:rsidRPr="00D970FF">
        <w:rPr>
          <w:sz w:val="22"/>
          <w:szCs w:val="22"/>
        </w:rPr>
        <w:t xml:space="preserve"> </w:t>
      </w:r>
      <w:r w:rsidRPr="00D970FF">
        <w:rPr>
          <w:b/>
          <w:sz w:val="22"/>
          <w:szCs w:val="22"/>
        </w:rPr>
        <w:t>Требования к безопасности выполняемых работ.</w:t>
      </w:r>
    </w:p>
    <w:p w14:paraId="1B766120" w14:textId="77777777" w:rsidR="00D970FF" w:rsidRPr="00D970FF" w:rsidRDefault="00D970FF" w:rsidP="00D970FF">
      <w:pPr>
        <w:ind w:firstLine="851"/>
        <w:jc w:val="both"/>
        <w:rPr>
          <w:sz w:val="22"/>
          <w:szCs w:val="22"/>
        </w:rPr>
      </w:pPr>
      <w:r w:rsidRPr="00D970FF">
        <w:rPr>
          <w:sz w:val="22"/>
          <w:szCs w:val="22"/>
        </w:rPr>
        <w:t>3.1.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2778D7AD" w14:textId="77777777" w:rsidR="00D970FF" w:rsidRPr="00D970FF" w:rsidRDefault="00D970FF" w:rsidP="00D970FF">
      <w:pPr>
        <w:ind w:firstLine="851"/>
        <w:jc w:val="both"/>
        <w:rPr>
          <w:sz w:val="22"/>
          <w:szCs w:val="22"/>
        </w:rPr>
      </w:pPr>
      <w:r w:rsidRPr="00D970FF">
        <w:rPr>
          <w:sz w:val="22"/>
          <w:szCs w:val="22"/>
        </w:rPr>
        <w:t>3.2.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штакетных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«Методическими рекомендациями. Организация движения и ограждение мест производства дорожных работ в населенных пунктах», согласованными письмом Департамента ОБДД МВД России от 18.09.2009 года № 13/6-5240.</w:t>
      </w:r>
    </w:p>
    <w:p w14:paraId="61F6D386" w14:textId="77777777" w:rsidR="00D970FF" w:rsidRPr="00D970FF" w:rsidRDefault="00D970FF" w:rsidP="00D970FF">
      <w:pPr>
        <w:ind w:firstLine="851"/>
        <w:jc w:val="both"/>
        <w:rPr>
          <w:sz w:val="22"/>
          <w:szCs w:val="22"/>
        </w:rPr>
      </w:pPr>
      <w:r w:rsidRPr="00D970FF">
        <w:rPr>
          <w:sz w:val="22"/>
          <w:szCs w:val="22"/>
        </w:rPr>
        <w:t>В случае, если ни одна из типовых схем, приведенных в вышеуказанных «Методических рекомендациях»,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14:paraId="551DA70D" w14:textId="77777777" w:rsidR="00D970FF" w:rsidRPr="00D970FF" w:rsidRDefault="00D970FF" w:rsidP="00D970FF">
      <w:pPr>
        <w:ind w:firstLine="851"/>
        <w:jc w:val="both"/>
        <w:rPr>
          <w:sz w:val="22"/>
          <w:szCs w:val="22"/>
        </w:rPr>
      </w:pPr>
      <w:r w:rsidRPr="00D970FF">
        <w:rPr>
          <w:sz w:val="22"/>
          <w:szCs w:val="22"/>
        </w:rPr>
        <w:t>3.3. Временные дорожные знаки, устанавливаемые в местах производства работ, должны соответствовать условиям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6D9E82B9" w14:textId="77777777" w:rsidR="00D970FF" w:rsidRPr="00D970FF" w:rsidRDefault="00D970FF" w:rsidP="00D970FF">
      <w:pPr>
        <w:ind w:firstLine="851"/>
        <w:jc w:val="both"/>
        <w:rPr>
          <w:sz w:val="22"/>
          <w:szCs w:val="22"/>
        </w:rPr>
      </w:pPr>
      <w:r w:rsidRPr="00D970FF">
        <w:rPr>
          <w:sz w:val="22"/>
          <w:szCs w:val="22"/>
        </w:rPr>
        <w:t>3.4. Для обеспечения видимости границ работ в темное время суток ограждающие устройства, применяемые на неосвещенных участках дорог, оборудуются световозвращающими элементами, размещаемыми в верхней части ограждений через  0,5 м.</w:t>
      </w:r>
    </w:p>
    <w:p w14:paraId="7509EDB6" w14:textId="77777777" w:rsidR="00D970FF" w:rsidRPr="00D970FF" w:rsidRDefault="00D970FF" w:rsidP="00D970FF">
      <w:pPr>
        <w:ind w:firstLine="851"/>
        <w:jc w:val="both"/>
        <w:rPr>
          <w:sz w:val="22"/>
          <w:szCs w:val="22"/>
        </w:rPr>
      </w:pPr>
      <w:r w:rsidRPr="00D970FF">
        <w:rPr>
          <w:sz w:val="22"/>
          <w:szCs w:val="22"/>
        </w:rPr>
        <w:t>3.5. Опасные места (траншеи, котлованы, ямы размером 0,1 м и более) необходимо оградить барьерными или парапетными ограждениями, а также обозначить сигнальными фонарями. Сигнальные фонари и световозвращающие элементы выполняются красным цветом.</w:t>
      </w:r>
    </w:p>
    <w:p w14:paraId="18F15EB9" w14:textId="77777777" w:rsidR="00D970FF" w:rsidRPr="00D970FF" w:rsidRDefault="00D970FF" w:rsidP="00D970FF">
      <w:pPr>
        <w:ind w:firstLine="851"/>
        <w:jc w:val="both"/>
        <w:rPr>
          <w:sz w:val="22"/>
          <w:szCs w:val="22"/>
        </w:rPr>
      </w:pPr>
      <w:r w:rsidRPr="00D970FF">
        <w:rPr>
          <w:sz w:val="22"/>
          <w:szCs w:val="22"/>
        </w:rPr>
        <w:t>3.6. При производстве работ строго соблюдать СНиП 12-03-2001 «Безопасность труда в строительстве. Часть первая. Общие требования». </w:t>
      </w:r>
    </w:p>
    <w:p w14:paraId="7ECB9F91" w14:textId="77777777" w:rsidR="00D970FF" w:rsidRPr="00D970FF" w:rsidRDefault="00D970FF" w:rsidP="00D970FF">
      <w:pPr>
        <w:ind w:firstLine="851"/>
        <w:jc w:val="both"/>
        <w:rPr>
          <w:sz w:val="22"/>
          <w:szCs w:val="22"/>
        </w:rPr>
      </w:pPr>
      <w:r w:rsidRPr="00D970FF">
        <w:rPr>
          <w:sz w:val="22"/>
          <w:szCs w:val="22"/>
        </w:rPr>
        <w:t xml:space="preserve">Ответственность за безопасность при производстве работ возлагается на подрядную организацию. Подрядчик обязан обеспечить при производстве работ соблюдение норм и правил техники безопасности и охраны труда. Место производства работ должно быть обеспечено средствами пожаротушения и медицинской помощи; </w:t>
      </w:r>
    </w:p>
    <w:p w14:paraId="64B57F00" w14:textId="77777777" w:rsidR="00D970FF" w:rsidRPr="00D970FF" w:rsidRDefault="00D970FF" w:rsidP="00D970FF">
      <w:pPr>
        <w:ind w:firstLine="851"/>
        <w:jc w:val="both"/>
        <w:rPr>
          <w:sz w:val="22"/>
          <w:szCs w:val="22"/>
        </w:rPr>
      </w:pPr>
      <w:r w:rsidRPr="00D970FF">
        <w:rPr>
          <w:sz w:val="22"/>
          <w:szCs w:val="22"/>
        </w:rPr>
        <w:lastRenderedPageBreak/>
        <w:t>3.7 При выполнении работ Подрядчик обязан соблюдать требования действующего законодательства Российской Федерации в области окружающей среды. Подрядчик несет ответственность за нарушение указанных требований.</w:t>
      </w:r>
    </w:p>
    <w:p w14:paraId="21D6109F" w14:textId="77777777" w:rsidR="00D970FF" w:rsidRPr="00D970FF" w:rsidRDefault="00D970FF" w:rsidP="00D970FF">
      <w:pPr>
        <w:rPr>
          <w:b/>
          <w:sz w:val="22"/>
          <w:szCs w:val="22"/>
        </w:rPr>
      </w:pPr>
    </w:p>
    <w:p w14:paraId="2C4873A3" w14:textId="77777777" w:rsidR="00D970FF" w:rsidRPr="00D970FF" w:rsidRDefault="00D970FF" w:rsidP="00D970FF">
      <w:pPr>
        <w:jc w:val="center"/>
        <w:rPr>
          <w:b/>
          <w:sz w:val="22"/>
          <w:szCs w:val="22"/>
        </w:rPr>
      </w:pPr>
      <w:r w:rsidRPr="00D970FF">
        <w:rPr>
          <w:b/>
          <w:sz w:val="22"/>
          <w:szCs w:val="22"/>
        </w:rPr>
        <w:t>4. Перечень нормативных документов при выполнении работ</w:t>
      </w:r>
    </w:p>
    <w:p w14:paraId="7288FFD1" w14:textId="2CF7D879" w:rsidR="00D970FF" w:rsidRPr="00D970FF" w:rsidRDefault="00D970FF" w:rsidP="00D970FF">
      <w:pPr>
        <w:rPr>
          <w:b/>
          <w:sz w:val="22"/>
          <w:szCs w:val="22"/>
        </w:rPr>
      </w:pPr>
      <w:r w:rsidRPr="00D970FF">
        <w:rPr>
          <w:b/>
          <w:sz w:val="22"/>
          <w:szCs w:val="22"/>
        </w:rPr>
        <w:t xml:space="preserve">                                                                                                                            </w:t>
      </w:r>
      <w:r>
        <w:rPr>
          <w:b/>
          <w:sz w:val="22"/>
          <w:szCs w:val="22"/>
        </w:rPr>
        <w:t xml:space="preserve">               </w:t>
      </w:r>
      <w:r w:rsidRPr="00D970FF">
        <w:rPr>
          <w:b/>
          <w:sz w:val="22"/>
          <w:szCs w:val="22"/>
        </w:rPr>
        <w:t xml:space="preserve">        Таблица №2</w:t>
      </w:r>
    </w:p>
    <w:tbl>
      <w:tblPr>
        <w:tblpPr w:leftFromText="180" w:rightFromText="180" w:vertAnchor="text" w:tblpX="108" w:tblpY="1"/>
        <w:tblOverlap w:val="never"/>
        <w:tblW w:w="9360" w:type="dxa"/>
        <w:tblLayout w:type="fixed"/>
        <w:tblLook w:val="04A0" w:firstRow="1" w:lastRow="0" w:firstColumn="1" w:lastColumn="0" w:noHBand="0" w:noVBand="1"/>
      </w:tblPr>
      <w:tblGrid>
        <w:gridCol w:w="567"/>
        <w:gridCol w:w="2836"/>
        <w:gridCol w:w="5957"/>
      </w:tblGrid>
      <w:tr w:rsidR="00D970FF" w:rsidRPr="00D970FF" w14:paraId="74409204" w14:textId="77777777" w:rsidTr="00892D55">
        <w:trPr>
          <w:trHeight w:val="20"/>
          <w:tblHeader/>
        </w:trPr>
        <w:tc>
          <w:tcPr>
            <w:tcW w:w="567" w:type="dxa"/>
            <w:tcBorders>
              <w:top w:val="single" w:sz="4" w:space="0" w:color="000000"/>
              <w:left w:val="single" w:sz="4" w:space="0" w:color="000000"/>
              <w:bottom w:val="single" w:sz="4" w:space="0" w:color="000000"/>
              <w:right w:val="nil"/>
            </w:tcBorders>
            <w:hideMark/>
          </w:tcPr>
          <w:p w14:paraId="0CCAD955" w14:textId="77777777" w:rsidR="00D970FF" w:rsidRPr="00D970FF" w:rsidRDefault="00D970FF" w:rsidP="00892D55">
            <w:pPr>
              <w:rPr>
                <w:sz w:val="22"/>
                <w:szCs w:val="22"/>
              </w:rPr>
            </w:pPr>
            <w:r w:rsidRPr="00D970FF">
              <w:rPr>
                <w:sz w:val="22"/>
                <w:szCs w:val="22"/>
              </w:rPr>
              <w:t>№ п/п</w:t>
            </w:r>
          </w:p>
        </w:tc>
        <w:tc>
          <w:tcPr>
            <w:tcW w:w="2835" w:type="dxa"/>
            <w:tcBorders>
              <w:top w:val="single" w:sz="4" w:space="0" w:color="000000"/>
              <w:left w:val="single" w:sz="4" w:space="0" w:color="000000"/>
              <w:bottom w:val="single" w:sz="4" w:space="0" w:color="000000"/>
              <w:right w:val="nil"/>
            </w:tcBorders>
            <w:hideMark/>
          </w:tcPr>
          <w:p w14:paraId="5D0054A3" w14:textId="77777777" w:rsidR="00D970FF" w:rsidRPr="00D970FF" w:rsidRDefault="00D970FF" w:rsidP="00892D55">
            <w:pPr>
              <w:rPr>
                <w:sz w:val="22"/>
                <w:szCs w:val="22"/>
              </w:rPr>
            </w:pPr>
            <w:r w:rsidRPr="00D970FF">
              <w:rPr>
                <w:sz w:val="22"/>
                <w:szCs w:val="22"/>
              </w:rPr>
              <w:t>Нормативно-правовой акт, иной регламентирующий нормативный документ</w:t>
            </w:r>
          </w:p>
        </w:tc>
        <w:tc>
          <w:tcPr>
            <w:tcW w:w="5954" w:type="dxa"/>
            <w:tcBorders>
              <w:top w:val="single" w:sz="4" w:space="0" w:color="000000"/>
              <w:left w:val="single" w:sz="4" w:space="0" w:color="000000"/>
              <w:bottom w:val="single" w:sz="4" w:space="0" w:color="000000"/>
              <w:right w:val="single" w:sz="4" w:space="0" w:color="000000"/>
            </w:tcBorders>
            <w:hideMark/>
          </w:tcPr>
          <w:p w14:paraId="70BBEB58" w14:textId="77777777" w:rsidR="00D970FF" w:rsidRPr="00D970FF" w:rsidRDefault="00D970FF" w:rsidP="00892D55">
            <w:pPr>
              <w:jc w:val="center"/>
              <w:rPr>
                <w:sz w:val="22"/>
                <w:szCs w:val="22"/>
              </w:rPr>
            </w:pPr>
            <w:r w:rsidRPr="00D970FF">
              <w:rPr>
                <w:sz w:val="22"/>
                <w:szCs w:val="22"/>
              </w:rPr>
              <w:t>Наименование нормативно-правового акта</w:t>
            </w:r>
          </w:p>
        </w:tc>
      </w:tr>
      <w:tr w:rsidR="00D970FF" w:rsidRPr="00D970FF" w14:paraId="0B99779C"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6C2E97D0" w14:textId="77777777" w:rsidR="00D970FF" w:rsidRPr="00D970FF" w:rsidRDefault="00D970FF" w:rsidP="00892D55">
            <w:pPr>
              <w:rPr>
                <w:sz w:val="22"/>
                <w:szCs w:val="22"/>
              </w:rPr>
            </w:pPr>
            <w:r w:rsidRPr="00D970FF">
              <w:rPr>
                <w:sz w:val="22"/>
                <w:szCs w:val="22"/>
              </w:rPr>
              <w:t>1.</w:t>
            </w:r>
          </w:p>
        </w:tc>
        <w:tc>
          <w:tcPr>
            <w:tcW w:w="2835" w:type="dxa"/>
            <w:tcBorders>
              <w:top w:val="single" w:sz="4" w:space="0" w:color="000000"/>
              <w:left w:val="single" w:sz="4" w:space="0" w:color="000000"/>
              <w:bottom w:val="single" w:sz="4" w:space="0" w:color="000000"/>
              <w:right w:val="nil"/>
            </w:tcBorders>
            <w:vAlign w:val="center"/>
            <w:hideMark/>
          </w:tcPr>
          <w:p w14:paraId="52830A36" w14:textId="77777777" w:rsidR="00D970FF" w:rsidRPr="00D970FF" w:rsidRDefault="00D970FF" w:rsidP="00892D55">
            <w:pPr>
              <w:rPr>
                <w:sz w:val="22"/>
                <w:szCs w:val="22"/>
              </w:rPr>
            </w:pPr>
            <w:r w:rsidRPr="00D970FF">
              <w:rPr>
                <w:sz w:val="22"/>
                <w:szCs w:val="22"/>
              </w:rPr>
              <w:t xml:space="preserve">СП 129.13330.2019 </w:t>
            </w:r>
          </w:p>
        </w:tc>
        <w:tc>
          <w:tcPr>
            <w:tcW w:w="5954" w:type="dxa"/>
            <w:tcBorders>
              <w:top w:val="single" w:sz="4" w:space="0" w:color="000000"/>
              <w:left w:val="single" w:sz="4" w:space="0" w:color="000000"/>
              <w:bottom w:val="single" w:sz="4" w:space="0" w:color="000000"/>
              <w:right w:val="single" w:sz="4" w:space="0" w:color="000000"/>
            </w:tcBorders>
            <w:hideMark/>
          </w:tcPr>
          <w:p w14:paraId="082B9901" w14:textId="77777777" w:rsidR="00D970FF" w:rsidRPr="00D970FF" w:rsidRDefault="00D970FF" w:rsidP="00892D55">
            <w:pPr>
              <w:rPr>
                <w:b/>
                <w:bCs/>
                <w:sz w:val="22"/>
                <w:szCs w:val="22"/>
              </w:rPr>
            </w:pPr>
            <w:r w:rsidRPr="00D970FF">
              <w:rPr>
                <w:bCs/>
                <w:sz w:val="22"/>
                <w:szCs w:val="22"/>
              </w:rPr>
              <w:t>Наружные сети и сооружения водоснабжения и канализации. Актуализированная редакция СНиП 3.05.04-85*</w:t>
            </w:r>
          </w:p>
        </w:tc>
      </w:tr>
      <w:tr w:rsidR="00D970FF" w:rsidRPr="00D970FF" w14:paraId="4A12BB66"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198E50A6" w14:textId="77777777" w:rsidR="00D970FF" w:rsidRPr="00D970FF" w:rsidRDefault="00D970FF" w:rsidP="00892D55">
            <w:pPr>
              <w:rPr>
                <w:sz w:val="22"/>
                <w:szCs w:val="22"/>
              </w:rPr>
            </w:pPr>
            <w:r w:rsidRPr="00D970FF">
              <w:rPr>
                <w:sz w:val="22"/>
                <w:szCs w:val="22"/>
              </w:rPr>
              <w:t>2.</w:t>
            </w:r>
          </w:p>
        </w:tc>
        <w:tc>
          <w:tcPr>
            <w:tcW w:w="2835" w:type="dxa"/>
            <w:tcBorders>
              <w:top w:val="single" w:sz="4" w:space="0" w:color="000000"/>
              <w:left w:val="single" w:sz="4" w:space="0" w:color="000000"/>
              <w:bottom w:val="single" w:sz="4" w:space="0" w:color="000000"/>
              <w:right w:val="nil"/>
            </w:tcBorders>
            <w:vAlign w:val="center"/>
            <w:hideMark/>
          </w:tcPr>
          <w:p w14:paraId="03B8B3E5" w14:textId="77777777" w:rsidR="00D970FF" w:rsidRPr="00D970FF" w:rsidRDefault="00D970FF" w:rsidP="00892D55">
            <w:pPr>
              <w:rPr>
                <w:sz w:val="22"/>
                <w:szCs w:val="22"/>
              </w:rPr>
            </w:pPr>
            <w:r w:rsidRPr="00D970FF">
              <w:rPr>
                <w:sz w:val="22"/>
                <w:szCs w:val="22"/>
              </w:rPr>
              <w:t xml:space="preserve">СП 45.13330.2017 </w:t>
            </w:r>
          </w:p>
        </w:tc>
        <w:tc>
          <w:tcPr>
            <w:tcW w:w="5954" w:type="dxa"/>
            <w:tcBorders>
              <w:top w:val="single" w:sz="4" w:space="0" w:color="000000"/>
              <w:left w:val="single" w:sz="4" w:space="0" w:color="000000"/>
              <w:bottom w:val="single" w:sz="4" w:space="0" w:color="000000"/>
              <w:right w:val="single" w:sz="4" w:space="0" w:color="000000"/>
            </w:tcBorders>
            <w:hideMark/>
          </w:tcPr>
          <w:p w14:paraId="5FDA0585" w14:textId="77777777" w:rsidR="00D970FF" w:rsidRPr="00D970FF" w:rsidRDefault="00D970FF" w:rsidP="00892D55">
            <w:pPr>
              <w:rPr>
                <w:bCs/>
                <w:sz w:val="22"/>
                <w:szCs w:val="22"/>
              </w:rPr>
            </w:pPr>
            <w:r w:rsidRPr="00D970FF">
              <w:rPr>
                <w:bCs/>
                <w:sz w:val="22"/>
                <w:szCs w:val="22"/>
              </w:rPr>
              <w:t xml:space="preserve">Земляные сооружения, основания и фундаменты. Актуализированная редакция СНиП 3.02.01-87 </w:t>
            </w:r>
          </w:p>
        </w:tc>
      </w:tr>
      <w:tr w:rsidR="00D970FF" w:rsidRPr="00D970FF" w14:paraId="6342E7FC"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4BAC0A1A" w14:textId="77777777" w:rsidR="00D970FF" w:rsidRPr="00D970FF" w:rsidRDefault="00D970FF" w:rsidP="00892D55">
            <w:pPr>
              <w:rPr>
                <w:sz w:val="22"/>
                <w:szCs w:val="22"/>
              </w:rPr>
            </w:pPr>
            <w:r w:rsidRPr="00D970FF">
              <w:rPr>
                <w:sz w:val="22"/>
                <w:szCs w:val="22"/>
              </w:rPr>
              <w:t>3.</w:t>
            </w:r>
          </w:p>
        </w:tc>
        <w:tc>
          <w:tcPr>
            <w:tcW w:w="2835" w:type="dxa"/>
            <w:tcBorders>
              <w:top w:val="single" w:sz="4" w:space="0" w:color="000000"/>
              <w:left w:val="single" w:sz="4" w:space="0" w:color="000000"/>
              <w:bottom w:val="single" w:sz="4" w:space="0" w:color="000000"/>
              <w:right w:val="nil"/>
            </w:tcBorders>
            <w:vAlign w:val="center"/>
            <w:hideMark/>
          </w:tcPr>
          <w:p w14:paraId="220C5D51" w14:textId="77777777" w:rsidR="00D970FF" w:rsidRPr="00D970FF" w:rsidRDefault="00D970FF" w:rsidP="00892D55">
            <w:pPr>
              <w:rPr>
                <w:sz w:val="22"/>
                <w:szCs w:val="22"/>
              </w:rPr>
            </w:pPr>
            <w:r w:rsidRPr="00D970FF">
              <w:rPr>
                <w:sz w:val="22"/>
                <w:szCs w:val="22"/>
              </w:rPr>
              <w:t xml:space="preserve">ГОСТ 8020-2016 </w:t>
            </w:r>
          </w:p>
        </w:tc>
        <w:tc>
          <w:tcPr>
            <w:tcW w:w="5954" w:type="dxa"/>
            <w:tcBorders>
              <w:top w:val="single" w:sz="4" w:space="0" w:color="000000"/>
              <w:left w:val="single" w:sz="4" w:space="0" w:color="000000"/>
              <w:bottom w:val="single" w:sz="4" w:space="0" w:color="000000"/>
              <w:right w:val="single" w:sz="4" w:space="0" w:color="000000"/>
            </w:tcBorders>
            <w:hideMark/>
          </w:tcPr>
          <w:p w14:paraId="4F64A60C" w14:textId="77777777" w:rsidR="00D970FF" w:rsidRPr="00D970FF" w:rsidRDefault="00D970FF" w:rsidP="00892D55">
            <w:pPr>
              <w:rPr>
                <w:b/>
                <w:bCs/>
                <w:sz w:val="22"/>
                <w:szCs w:val="22"/>
              </w:rPr>
            </w:pPr>
            <w:r w:rsidRPr="00D970FF">
              <w:rPr>
                <w:bCs/>
                <w:sz w:val="22"/>
                <w:szCs w:val="22"/>
              </w:rPr>
              <w:t xml:space="preserve">Конструкции бетонные и железобетонные для колодцев канализационных, водопроводных и газопроводных сетей. Технические условия. </w:t>
            </w:r>
          </w:p>
        </w:tc>
      </w:tr>
      <w:tr w:rsidR="00D970FF" w:rsidRPr="00D970FF" w14:paraId="49B51030"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18CA8F48" w14:textId="77777777" w:rsidR="00D970FF" w:rsidRPr="00D970FF" w:rsidRDefault="00D970FF" w:rsidP="00892D55">
            <w:pPr>
              <w:rPr>
                <w:sz w:val="22"/>
                <w:szCs w:val="22"/>
              </w:rPr>
            </w:pPr>
            <w:r w:rsidRPr="00D970FF">
              <w:rPr>
                <w:sz w:val="22"/>
                <w:szCs w:val="22"/>
              </w:rPr>
              <w:t>4.</w:t>
            </w:r>
          </w:p>
        </w:tc>
        <w:tc>
          <w:tcPr>
            <w:tcW w:w="2835" w:type="dxa"/>
            <w:tcBorders>
              <w:top w:val="single" w:sz="4" w:space="0" w:color="000000"/>
              <w:left w:val="single" w:sz="4" w:space="0" w:color="000000"/>
              <w:bottom w:val="single" w:sz="4" w:space="0" w:color="000000"/>
              <w:right w:val="nil"/>
            </w:tcBorders>
            <w:vAlign w:val="center"/>
            <w:hideMark/>
          </w:tcPr>
          <w:p w14:paraId="2DE783BD" w14:textId="77777777" w:rsidR="00D970FF" w:rsidRPr="00D970FF" w:rsidRDefault="00D970FF" w:rsidP="00892D55">
            <w:pPr>
              <w:rPr>
                <w:sz w:val="22"/>
                <w:szCs w:val="22"/>
                <w:vertAlign w:val="superscript"/>
              </w:rPr>
            </w:pPr>
            <w:r w:rsidRPr="00D970FF">
              <w:rPr>
                <w:sz w:val="22"/>
                <w:szCs w:val="22"/>
              </w:rPr>
              <w:t>ГОСТ 3634-2019</w:t>
            </w:r>
          </w:p>
        </w:tc>
        <w:tc>
          <w:tcPr>
            <w:tcW w:w="5954" w:type="dxa"/>
            <w:tcBorders>
              <w:top w:val="single" w:sz="4" w:space="0" w:color="000000"/>
              <w:left w:val="single" w:sz="4" w:space="0" w:color="000000"/>
              <w:bottom w:val="single" w:sz="4" w:space="0" w:color="000000"/>
              <w:right w:val="single" w:sz="4" w:space="0" w:color="000000"/>
            </w:tcBorders>
            <w:hideMark/>
          </w:tcPr>
          <w:p w14:paraId="25B5C78C" w14:textId="77777777" w:rsidR="00D970FF" w:rsidRPr="00D970FF" w:rsidRDefault="00D970FF" w:rsidP="00892D55">
            <w:pPr>
              <w:rPr>
                <w:b/>
                <w:bCs/>
                <w:sz w:val="22"/>
                <w:szCs w:val="22"/>
              </w:rPr>
            </w:pPr>
            <w:r w:rsidRPr="00D970FF">
              <w:rPr>
                <w:bCs/>
                <w:sz w:val="22"/>
                <w:szCs w:val="22"/>
              </w:rPr>
              <w:t>Люки смотровых колодцев и дождеприемники ливнесточных колодцев. Технические условия.</w:t>
            </w:r>
          </w:p>
        </w:tc>
      </w:tr>
      <w:tr w:rsidR="00D970FF" w:rsidRPr="00D970FF" w14:paraId="68C60F73"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423AE278" w14:textId="77777777" w:rsidR="00D970FF" w:rsidRPr="00D970FF" w:rsidRDefault="00D970FF" w:rsidP="00892D55">
            <w:pPr>
              <w:rPr>
                <w:sz w:val="22"/>
                <w:szCs w:val="22"/>
              </w:rPr>
            </w:pPr>
            <w:r w:rsidRPr="00D970FF">
              <w:rPr>
                <w:sz w:val="22"/>
                <w:szCs w:val="22"/>
              </w:rPr>
              <w:t>5.</w:t>
            </w:r>
          </w:p>
        </w:tc>
        <w:tc>
          <w:tcPr>
            <w:tcW w:w="2835" w:type="dxa"/>
            <w:tcBorders>
              <w:top w:val="single" w:sz="4" w:space="0" w:color="000000"/>
              <w:left w:val="single" w:sz="4" w:space="0" w:color="000000"/>
              <w:bottom w:val="single" w:sz="4" w:space="0" w:color="000000"/>
              <w:right w:val="nil"/>
            </w:tcBorders>
            <w:vAlign w:val="center"/>
            <w:hideMark/>
          </w:tcPr>
          <w:p w14:paraId="680EF80C" w14:textId="77777777" w:rsidR="00D970FF" w:rsidRPr="00D970FF" w:rsidRDefault="00D970FF" w:rsidP="00892D55">
            <w:pPr>
              <w:rPr>
                <w:sz w:val="22"/>
                <w:szCs w:val="22"/>
              </w:rPr>
            </w:pPr>
            <w:r w:rsidRPr="00D970FF">
              <w:rPr>
                <w:sz w:val="22"/>
                <w:szCs w:val="22"/>
              </w:rPr>
              <w:t xml:space="preserve">СП 71.13330.2017 </w:t>
            </w:r>
          </w:p>
        </w:tc>
        <w:tc>
          <w:tcPr>
            <w:tcW w:w="5954" w:type="dxa"/>
            <w:tcBorders>
              <w:top w:val="single" w:sz="4" w:space="0" w:color="000000"/>
              <w:left w:val="single" w:sz="4" w:space="0" w:color="000000"/>
              <w:bottom w:val="single" w:sz="4" w:space="0" w:color="000000"/>
              <w:right w:val="single" w:sz="4" w:space="0" w:color="000000"/>
            </w:tcBorders>
            <w:hideMark/>
          </w:tcPr>
          <w:p w14:paraId="214ED820" w14:textId="77777777" w:rsidR="00D970FF" w:rsidRPr="00D970FF" w:rsidRDefault="00D970FF" w:rsidP="00892D55">
            <w:pPr>
              <w:rPr>
                <w:bCs/>
                <w:sz w:val="22"/>
                <w:szCs w:val="22"/>
              </w:rPr>
            </w:pPr>
            <w:r w:rsidRPr="00D970FF">
              <w:rPr>
                <w:bCs/>
                <w:sz w:val="22"/>
                <w:szCs w:val="22"/>
              </w:rPr>
              <w:t xml:space="preserve">Изоляционные и отделочные покрытия. Актуализированная редакция СНиП 3.04.01-87. </w:t>
            </w:r>
          </w:p>
        </w:tc>
      </w:tr>
      <w:tr w:rsidR="00D970FF" w:rsidRPr="00D970FF" w14:paraId="3597C0AB"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114BA817" w14:textId="77777777" w:rsidR="00D970FF" w:rsidRPr="00D970FF" w:rsidRDefault="00D970FF" w:rsidP="00892D55">
            <w:pPr>
              <w:rPr>
                <w:sz w:val="22"/>
                <w:szCs w:val="22"/>
              </w:rPr>
            </w:pPr>
            <w:r w:rsidRPr="00D970FF">
              <w:rPr>
                <w:sz w:val="22"/>
                <w:szCs w:val="22"/>
              </w:rPr>
              <w:t>6.</w:t>
            </w:r>
          </w:p>
        </w:tc>
        <w:tc>
          <w:tcPr>
            <w:tcW w:w="2835" w:type="dxa"/>
            <w:tcBorders>
              <w:top w:val="single" w:sz="4" w:space="0" w:color="000000"/>
              <w:left w:val="single" w:sz="4" w:space="0" w:color="000000"/>
              <w:bottom w:val="single" w:sz="4" w:space="0" w:color="000000"/>
              <w:right w:val="nil"/>
            </w:tcBorders>
            <w:vAlign w:val="center"/>
            <w:hideMark/>
          </w:tcPr>
          <w:p w14:paraId="1E7C30C1" w14:textId="77777777" w:rsidR="00D970FF" w:rsidRPr="00D970FF" w:rsidRDefault="00D970FF" w:rsidP="00892D55">
            <w:pPr>
              <w:rPr>
                <w:sz w:val="22"/>
                <w:szCs w:val="22"/>
              </w:rPr>
            </w:pPr>
            <w:r w:rsidRPr="00D970FF">
              <w:rPr>
                <w:sz w:val="22"/>
                <w:szCs w:val="22"/>
              </w:rPr>
              <w:t xml:space="preserve">СП 75.13330.2011 </w:t>
            </w:r>
          </w:p>
          <w:p w14:paraId="1D673102" w14:textId="77777777" w:rsidR="00D970FF" w:rsidRPr="00D970FF" w:rsidRDefault="00D970FF" w:rsidP="00892D55">
            <w:pPr>
              <w:rPr>
                <w:sz w:val="22"/>
                <w:szCs w:val="22"/>
              </w:rPr>
            </w:pPr>
            <w:r w:rsidRPr="00D970FF">
              <w:rPr>
                <w:sz w:val="22"/>
                <w:szCs w:val="22"/>
              </w:rPr>
              <w:t>(СНиП 3.05.05-84)</w:t>
            </w:r>
          </w:p>
        </w:tc>
        <w:tc>
          <w:tcPr>
            <w:tcW w:w="5954" w:type="dxa"/>
            <w:tcBorders>
              <w:top w:val="single" w:sz="4" w:space="0" w:color="000000"/>
              <w:left w:val="single" w:sz="4" w:space="0" w:color="000000"/>
              <w:bottom w:val="single" w:sz="4" w:space="0" w:color="000000"/>
              <w:right w:val="single" w:sz="4" w:space="0" w:color="000000"/>
            </w:tcBorders>
            <w:hideMark/>
          </w:tcPr>
          <w:p w14:paraId="1ACFEBDA" w14:textId="77777777" w:rsidR="00D970FF" w:rsidRPr="00D970FF" w:rsidRDefault="00D970FF" w:rsidP="00892D55">
            <w:pPr>
              <w:rPr>
                <w:sz w:val="22"/>
                <w:szCs w:val="22"/>
              </w:rPr>
            </w:pPr>
            <w:r w:rsidRPr="00D970FF">
              <w:rPr>
                <w:sz w:val="22"/>
                <w:szCs w:val="22"/>
              </w:rPr>
              <w:t>Технологическое оборудование и технологические трубопроводы.</w:t>
            </w:r>
          </w:p>
        </w:tc>
      </w:tr>
      <w:tr w:rsidR="00D970FF" w:rsidRPr="00D970FF" w14:paraId="232802E2"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19C73BFC" w14:textId="77777777" w:rsidR="00D970FF" w:rsidRPr="00D970FF" w:rsidRDefault="00D970FF" w:rsidP="00892D55">
            <w:pPr>
              <w:rPr>
                <w:sz w:val="22"/>
                <w:szCs w:val="22"/>
              </w:rPr>
            </w:pPr>
            <w:r w:rsidRPr="00D970FF">
              <w:rPr>
                <w:sz w:val="22"/>
                <w:szCs w:val="22"/>
              </w:rPr>
              <w:t>7.</w:t>
            </w:r>
          </w:p>
        </w:tc>
        <w:tc>
          <w:tcPr>
            <w:tcW w:w="2835" w:type="dxa"/>
            <w:tcBorders>
              <w:top w:val="single" w:sz="4" w:space="0" w:color="000000"/>
              <w:left w:val="single" w:sz="4" w:space="0" w:color="000000"/>
              <w:bottom w:val="single" w:sz="4" w:space="0" w:color="000000"/>
              <w:right w:val="nil"/>
            </w:tcBorders>
            <w:vAlign w:val="center"/>
            <w:hideMark/>
          </w:tcPr>
          <w:p w14:paraId="0B55008D" w14:textId="77777777" w:rsidR="00D970FF" w:rsidRPr="00D970FF" w:rsidRDefault="00D970FF" w:rsidP="00892D55">
            <w:pPr>
              <w:rPr>
                <w:sz w:val="22"/>
                <w:szCs w:val="22"/>
              </w:rPr>
            </w:pPr>
            <w:r w:rsidRPr="00D970FF">
              <w:rPr>
                <w:sz w:val="22"/>
                <w:szCs w:val="22"/>
              </w:rPr>
              <w:t>СП 40-102-2000 </w:t>
            </w:r>
          </w:p>
        </w:tc>
        <w:tc>
          <w:tcPr>
            <w:tcW w:w="5954" w:type="dxa"/>
            <w:tcBorders>
              <w:top w:val="single" w:sz="4" w:space="0" w:color="000000"/>
              <w:left w:val="single" w:sz="4" w:space="0" w:color="000000"/>
              <w:bottom w:val="single" w:sz="4" w:space="0" w:color="000000"/>
              <w:right w:val="single" w:sz="4" w:space="0" w:color="000000"/>
            </w:tcBorders>
            <w:hideMark/>
          </w:tcPr>
          <w:p w14:paraId="5702D812" w14:textId="77777777" w:rsidR="00D970FF" w:rsidRPr="00D970FF" w:rsidRDefault="00D970FF" w:rsidP="00892D55">
            <w:pPr>
              <w:rPr>
                <w:b/>
                <w:bCs/>
                <w:sz w:val="22"/>
                <w:szCs w:val="22"/>
              </w:rPr>
            </w:pPr>
            <w:r w:rsidRPr="00D970FF">
              <w:rPr>
                <w:bCs/>
                <w:sz w:val="22"/>
                <w:szCs w:val="22"/>
              </w:rPr>
              <w:t>Проектирование и  монтаж  трубопроводов  систем               водоснабжения  и канализации из полимерных материалов. Общие требования.</w:t>
            </w:r>
          </w:p>
        </w:tc>
      </w:tr>
      <w:tr w:rsidR="00D970FF" w:rsidRPr="00D970FF" w14:paraId="3DD21583"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5103517F" w14:textId="77777777" w:rsidR="00D970FF" w:rsidRPr="00D970FF" w:rsidRDefault="00D970FF" w:rsidP="00892D55">
            <w:pPr>
              <w:rPr>
                <w:sz w:val="22"/>
                <w:szCs w:val="22"/>
              </w:rPr>
            </w:pPr>
            <w:r w:rsidRPr="00D970FF">
              <w:rPr>
                <w:sz w:val="22"/>
                <w:szCs w:val="22"/>
              </w:rPr>
              <w:t>8.</w:t>
            </w:r>
          </w:p>
        </w:tc>
        <w:tc>
          <w:tcPr>
            <w:tcW w:w="2835" w:type="dxa"/>
            <w:tcBorders>
              <w:top w:val="single" w:sz="4" w:space="0" w:color="000000"/>
              <w:left w:val="single" w:sz="4" w:space="0" w:color="000000"/>
              <w:bottom w:val="single" w:sz="4" w:space="0" w:color="000000"/>
              <w:right w:val="nil"/>
            </w:tcBorders>
            <w:vAlign w:val="center"/>
            <w:hideMark/>
          </w:tcPr>
          <w:p w14:paraId="075A5439" w14:textId="77777777" w:rsidR="00D970FF" w:rsidRPr="00D970FF" w:rsidRDefault="00D970FF" w:rsidP="00892D55">
            <w:pPr>
              <w:rPr>
                <w:sz w:val="22"/>
                <w:szCs w:val="22"/>
              </w:rPr>
            </w:pPr>
            <w:r w:rsidRPr="00D970FF">
              <w:rPr>
                <w:sz w:val="22"/>
                <w:szCs w:val="22"/>
              </w:rPr>
              <w:t xml:space="preserve">СП 28.13330.2017 </w:t>
            </w:r>
          </w:p>
        </w:tc>
        <w:tc>
          <w:tcPr>
            <w:tcW w:w="5954" w:type="dxa"/>
            <w:tcBorders>
              <w:top w:val="single" w:sz="4" w:space="0" w:color="000000"/>
              <w:left w:val="single" w:sz="4" w:space="0" w:color="000000"/>
              <w:bottom w:val="single" w:sz="4" w:space="0" w:color="000000"/>
              <w:right w:val="single" w:sz="4" w:space="0" w:color="000000"/>
            </w:tcBorders>
            <w:hideMark/>
          </w:tcPr>
          <w:p w14:paraId="2F5DD571" w14:textId="77777777" w:rsidR="00D970FF" w:rsidRPr="00D970FF" w:rsidRDefault="00D970FF" w:rsidP="00892D55">
            <w:pPr>
              <w:rPr>
                <w:bCs/>
                <w:sz w:val="22"/>
                <w:szCs w:val="22"/>
              </w:rPr>
            </w:pPr>
            <w:r w:rsidRPr="00D970FF">
              <w:rPr>
                <w:bCs/>
                <w:sz w:val="22"/>
                <w:szCs w:val="22"/>
              </w:rPr>
              <w:t xml:space="preserve">Защита строительных конструкций от коррозии. Актуализированная редакция СНиП 2.03.11-85. </w:t>
            </w:r>
          </w:p>
        </w:tc>
      </w:tr>
      <w:tr w:rsidR="00D970FF" w:rsidRPr="00D970FF" w14:paraId="2B5E6979"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3F9004AD" w14:textId="77777777" w:rsidR="00D970FF" w:rsidRPr="00D970FF" w:rsidRDefault="00D970FF" w:rsidP="00892D55">
            <w:pPr>
              <w:rPr>
                <w:sz w:val="22"/>
                <w:szCs w:val="22"/>
              </w:rPr>
            </w:pPr>
            <w:r w:rsidRPr="00D970FF">
              <w:rPr>
                <w:sz w:val="22"/>
                <w:szCs w:val="22"/>
              </w:rPr>
              <w:t>9.</w:t>
            </w:r>
          </w:p>
        </w:tc>
        <w:tc>
          <w:tcPr>
            <w:tcW w:w="2835" w:type="dxa"/>
            <w:tcBorders>
              <w:top w:val="single" w:sz="4" w:space="0" w:color="000000"/>
              <w:left w:val="single" w:sz="4" w:space="0" w:color="000000"/>
              <w:bottom w:val="single" w:sz="4" w:space="0" w:color="000000"/>
              <w:right w:val="nil"/>
            </w:tcBorders>
            <w:vAlign w:val="center"/>
            <w:hideMark/>
          </w:tcPr>
          <w:p w14:paraId="131042A2" w14:textId="77777777" w:rsidR="00D970FF" w:rsidRPr="00D970FF" w:rsidRDefault="00D970FF" w:rsidP="00892D55">
            <w:pPr>
              <w:rPr>
                <w:sz w:val="22"/>
                <w:szCs w:val="22"/>
              </w:rPr>
            </w:pPr>
            <w:r w:rsidRPr="00D970FF">
              <w:rPr>
                <w:sz w:val="22"/>
                <w:szCs w:val="22"/>
              </w:rPr>
              <w:t xml:space="preserve">СНиП 12-03-2001 </w:t>
            </w:r>
          </w:p>
        </w:tc>
        <w:tc>
          <w:tcPr>
            <w:tcW w:w="5954" w:type="dxa"/>
            <w:tcBorders>
              <w:top w:val="single" w:sz="4" w:space="0" w:color="000000"/>
              <w:left w:val="single" w:sz="4" w:space="0" w:color="000000"/>
              <w:bottom w:val="single" w:sz="4" w:space="0" w:color="000000"/>
              <w:right w:val="single" w:sz="4" w:space="0" w:color="000000"/>
            </w:tcBorders>
            <w:hideMark/>
          </w:tcPr>
          <w:p w14:paraId="71D8F5E6" w14:textId="77777777" w:rsidR="00D970FF" w:rsidRPr="00D970FF" w:rsidRDefault="00D970FF" w:rsidP="00892D55">
            <w:pPr>
              <w:rPr>
                <w:b/>
                <w:bCs/>
                <w:sz w:val="22"/>
                <w:szCs w:val="22"/>
              </w:rPr>
            </w:pPr>
            <w:r w:rsidRPr="00D970FF">
              <w:rPr>
                <w:bCs/>
                <w:sz w:val="22"/>
                <w:szCs w:val="22"/>
              </w:rPr>
              <w:t>Безопасность труда в строительстве. Часть 1. Общие требования.</w:t>
            </w:r>
          </w:p>
        </w:tc>
      </w:tr>
      <w:tr w:rsidR="00D970FF" w:rsidRPr="00D970FF" w14:paraId="6F6BA401"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6001169B" w14:textId="77777777" w:rsidR="00D970FF" w:rsidRPr="00D970FF" w:rsidRDefault="00D970FF" w:rsidP="00892D55">
            <w:pPr>
              <w:rPr>
                <w:sz w:val="22"/>
                <w:szCs w:val="22"/>
              </w:rPr>
            </w:pPr>
            <w:r w:rsidRPr="00D970FF">
              <w:rPr>
                <w:sz w:val="22"/>
                <w:szCs w:val="22"/>
              </w:rPr>
              <w:t>10.</w:t>
            </w:r>
          </w:p>
        </w:tc>
        <w:tc>
          <w:tcPr>
            <w:tcW w:w="2835" w:type="dxa"/>
            <w:tcBorders>
              <w:top w:val="single" w:sz="4" w:space="0" w:color="000000"/>
              <w:left w:val="single" w:sz="4" w:space="0" w:color="000000"/>
              <w:bottom w:val="single" w:sz="4" w:space="0" w:color="000000"/>
              <w:right w:val="nil"/>
            </w:tcBorders>
            <w:vAlign w:val="center"/>
            <w:hideMark/>
          </w:tcPr>
          <w:p w14:paraId="24CD155F" w14:textId="77777777" w:rsidR="00D970FF" w:rsidRPr="00D970FF" w:rsidRDefault="00D970FF" w:rsidP="00892D55">
            <w:pPr>
              <w:rPr>
                <w:sz w:val="22"/>
                <w:szCs w:val="22"/>
              </w:rPr>
            </w:pPr>
            <w:r w:rsidRPr="00D970FF">
              <w:rPr>
                <w:sz w:val="22"/>
                <w:szCs w:val="22"/>
              </w:rPr>
              <w:t>ГОСТ Р 50597-2017</w:t>
            </w:r>
          </w:p>
        </w:tc>
        <w:tc>
          <w:tcPr>
            <w:tcW w:w="5954" w:type="dxa"/>
            <w:tcBorders>
              <w:top w:val="single" w:sz="4" w:space="0" w:color="000000"/>
              <w:left w:val="single" w:sz="4" w:space="0" w:color="000000"/>
              <w:bottom w:val="single" w:sz="4" w:space="0" w:color="000000"/>
              <w:right w:val="single" w:sz="4" w:space="0" w:color="000000"/>
            </w:tcBorders>
            <w:hideMark/>
          </w:tcPr>
          <w:p w14:paraId="6AB9A7EA" w14:textId="77777777" w:rsidR="00D970FF" w:rsidRPr="00D970FF" w:rsidRDefault="00D970FF" w:rsidP="00892D55">
            <w:pPr>
              <w:rPr>
                <w:b/>
                <w:bCs/>
                <w:sz w:val="22"/>
                <w:szCs w:val="22"/>
              </w:rPr>
            </w:pPr>
            <w:r w:rsidRPr="00D970FF">
              <w:rPr>
                <w:bCs/>
                <w:sz w:val="22"/>
                <w:szCs w:val="22"/>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D970FF" w:rsidRPr="00D970FF" w14:paraId="33195E7D"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0F7FBF11" w14:textId="77777777" w:rsidR="00D970FF" w:rsidRPr="00D970FF" w:rsidRDefault="00D970FF" w:rsidP="00892D55">
            <w:pPr>
              <w:rPr>
                <w:sz w:val="22"/>
                <w:szCs w:val="22"/>
              </w:rPr>
            </w:pPr>
            <w:r w:rsidRPr="00D970FF">
              <w:rPr>
                <w:sz w:val="22"/>
                <w:szCs w:val="22"/>
              </w:rPr>
              <w:t>11.</w:t>
            </w:r>
          </w:p>
        </w:tc>
        <w:tc>
          <w:tcPr>
            <w:tcW w:w="2835" w:type="dxa"/>
            <w:tcBorders>
              <w:top w:val="single" w:sz="4" w:space="0" w:color="000000"/>
              <w:left w:val="single" w:sz="4" w:space="0" w:color="000000"/>
              <w:bottom w:val="single" w:sz="4" w:space="0" w:color="000000"/>
              <w:right w:val="nil"/>
            </w:tcBorders>
            <w:vAlign w:val="center"/>
            <w:hideMark/>
          </w:tcPr>
          <w:p w14:paraId="32D196AA" w14:textId="77777777" w:rsidR="00D970FF" w:rsidRPr="00D970FF" w:rsidRDefault="00D970FF" w:rsidP="00892D55">
            <w:pPr>
              <w:rPr>
                <w:sz w:val="22"/>
                <w:szCs w:val="22"/>
              </w:rPr>
            </w:pPr>
            <w:r w:rsidRPr="00D970FF">
              <w:rPr>
                <w:sz w:val="22"/>
                <w:szCs w:val="22"/>
              </w:rPr>
              <w:t>СП 78.13330.2012</w:t>
            </w:r>
          </w:p>
        </w:tc>
        <w:tc>
          <w:tcPr>
            <w:tcW w:w="5954" w:type="dxa"/>
            <w:tcBorders>
              <w:top w:val="single" w:sz="4" w:space="0" w:color="000000"/>
              <w:left w:val="single" w:sz="4" w:space="0" w:color="000000"/>
              <w:bottom w:val="single" w:sz="4" w:space="0" w:color="000000"/>
              <w:right w:val="single" w:sz="4" w:space="0" w:color="000000"/>
            </w:tcBorders>
            <w:hideMark/>
          </w:tcPr>
          <w:p w14:paraId="2D8DC709" w14:textId="77777777" w:rsidR="00D970FF" w:rsidRPr="00D970FF" w:rsidRDefault="00D970FF" w:rsidP="00892D55">
            <w:pPr>
              <w:rPr>
                <w:bCs/>
                <w:sz w:val="22"/>
                <w:szCs w:val="22"/>
              </w:rPr>
            </w:pPr>
            <w:r w:rsidRPr="00D970FF">
              <w:rPr>
                <w:bCs/>
                <w:sz w:val="22"/>
                <w:szCs w:val="22"/>
              </w:rPr>
              <w:t>Автомобильные дороги. Актуализированная редакция СНиП 3.06.03-85.</w:t>
            </w:r>
          </w:p>
        </w:tc>
      </w:tr>
      <w:tr w:rsidR="00D970FF" w:rsidRPr="00D970FF" w14:paraId="1E4161B7"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6F4AC06B" w14:textId="77777777" w:rsidR="00D970FF" w:rsidRPr="00D970FF" w:rsidRDefault="00D970FF" w:rsidP="00892D55">
            <w:pPr>
              <w:rPr>
                <w:sz w:val="22"/>
                <w:szCs w:val="22"/>
              </w:rPr>
            </w:pPr>
            <w:r w:rsidRPr="00D970FF">
              <w:rPr>
                <w:sz w:val="22"/>
                <w:szCs w:val="22"/>
              </w:rPr>
              <w:t>12.</w:t>
            </w:r>
          </w:p>
        </w:tc>
        <w:tc>
          <w:tcPr>
            <w:tcW w:w="2835" w:type="dxa"/>
            <w:tcBorders>
              <w:top w:val="single" w:sz="4" w:space="0" w:color="000000"/>
              <w:left w:val="single" w:sz="4" w:space="0" w:color="000000"/>
              <w:bottom w:val="single" w:sz="4" w:space="0" w:color="000000"/>
              <w:right w:val="nil"/>
            </w:tcBorders>
            <w:vAlign w:val="center"/>
            <w:hideMark/>
          </w:tcPr>
          <w:p w14:paraId="21C4AF00" w14:textId="77777777" w:rsidR="00D970FF" w:rsidRPr="00D970FF" w:rsidRDefault="00D970FF" w:rsidP="00892D55">
            <w:pPr>
              <w:rPr>
                <w:sz w:val="22"/>
                <w:szCs w:val="22"/>
              </w:rPr>
            </w:pPr>
            <w:r w:rsidRPr="00D970FF">
              <w:rPr>
                <w:sz w:val="22"/>
                <w:szCs w:val="22"/>
              </w:rPr>
              <w:t xml:space="preserve">ГОСТ Р 52290-2004 </w:t>
            </w:r>
          </w:p>
        </w:tc>
        <w:tc>
          <w:tcPr>
            <w:tcW w:w="5954" w:type="dxa"/>
            <w:tcBorders>
              <w:top w:val="single" w:sz="4" w:space="0" w:color="000000"/>
              <w:left w:val="single" w:sz="4" w:space="0" w:color="000000"/>
              <w:bottom w:val="single" w:sz="4" w:space="0" w:color="000000"/>
              <w:right w:val="single" w:sz="4" w:space="0" w:color="000000"/>
            </w:tcBorders>
            <w:hideMark/>
          </w:tcPr>
          <w:p w14:paraId="117A5CA8" w14:textId="77777777" w:rsidR="00D970FF" w:rsidRPr="00D970FF" w:rsidRDefault="00D970FF" w:rsidP="00892D55">
            <w:pPr>
              <w:rPr>
                <w:b/>
                <w:bCs/>
                <w:sz w:val="22"/>
                <w:szCs w:val="22"/>
              </w:rPr>
            </w:pPr>
            <w:r w:rsidRPr="00D970FF">
              <w:rPr>
                <w:bCs/>
                <w:sz w:val="22"/>
                <w:szCs w:val="22"/>
              </w:rPr>
              <w:t>Технические средства организации дорожного движения. Знаки дорожные. Общие технические требования.</w:t>
            </w:r>
          </w:p>
        </w:tc>
      </w:tr>
      <w:tr w:rsidR="00D970FF" w:rsidRPr="00D970FF" w14:paraId="5F6737E1"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4D4E644C" w14:textId="77777777" w:rsidR="00D970FF" w:rsidRPr="00D970FF" w:rsidRDefault="00D970FF" w:rsidP="00892D55">
            <w:pPr>
              <w:rPr>
                <w:sz w:val="22"/>
                <w:szCs w:val="22"/>
              </w:rPr>
            </w:pPr>
            <w:r w:rsidRPr="00D970FF">
              <w:rPr>
                <w:sz w:val="22"/>
                <w:szCs w:val="22"/>
              </w:rPr>
              <w:t>13.</w:t>
            </w:r>
          </w:p>
        </w:tc>
        <w:tc>
          <w:tcPr>
            <w:tcW w:w="2835" w:type="dxa"/>
            <w:tcBorders>
              <w:top w:val="single" w:sz="4" w:space="0" w:color="000000"/>
              <w:left w:val="single" w:sz="4" w:space="0" w:color="000000"/>
              <w:bottom w:val="single" w:sz="4" w:space="0" w:color="000000"/>
              <w:right w:val="nil"/>
            </w:tcBorders>
            <w:vAlign w:val="center"/>
            <w:hideMark/>
          </w:tcPr>
          <w:p w14:paraId="536AA800" w14:textId="77777777" w:rsidR="00D970FF" w:rsidRPr="00D970FF" w:rsidRDefault="00D970FF" w:rsidP="00892D55">
            <w:pPr>
              <w:rPr>
                <w:sz w:val="22"/>
                <w:szCs w:val="22"/>
              </w:rPr>
            </w:pPr>
            <w:r w:rsidRPr="00D970FF">
              <w:rPr>
                <w:sz w:val="22"/>
                <w:szCs w:val="22"/>
              </w:rPr>
              <w:t xml:space="preserve">ГОСТ Р 52289-2019 </w:t>
            </w:r>
          </w:p>
        </w:tc>
        <w:tc>
          <w:tcPr>
            <w:tcW w:w="5954" w:type="dxa"/>
            <w:tcBorders>
              <w:top w:val="single" w:sz="4" w:space="0" w:color="000000"/>
              <w:left w:val="single" w:sz="4" w:space="0" w:color="000000"/>
              <w:bottom w:val="single" w:sz="4" w:space="0" w:color="000000"/>
              <w:right w:val="single" w:sz="4" w:space="0" w:color="000000"/>
            </w:tcBorders>
            <w:hideMark/>
          </w:tcPr>
          <w:p w14:paraId="3DBBF386" w14:textId="77777777" w:rsidR="00D970FF" w:rsidRPr="00D970FF" w:rsidRDefault="00D970FF" w:rsidP="00892D55">
            <w:pPr>
              <w:rPr>
                <w:bCs/>
                <w:sz w:val="22"/>
                <w:szCs w:val="22"/>
              </w:rPr>
            </w:pPr>
            <w:r w:rsidRPr="00D970FF">
              <w:rPr>
                <w:bCs/>
                <w:sz w:val="22"/>
                <w:szCs w:val="22"/>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w:t>
            </w:r>
          </w:p>
          <w:p w14:paraId="6E7A2841" w14:textId="77777777" w:rsidR="00D970FF" w:rsidRPr="00D970FF" w:rsidRDefault="00D970FF" w:rsidP="00892D55">
            <w:pPr>
              <w:rPr>
                <w:bCs/>
                <w:sz w:val="22"/>
                <w:szCs w:val="22"/>
              </w:rPr>
            </w:pPr>
            <w:r w:rsidRPr="00D970FF">
              <w:rPr>
                <w:bCs/>
                <w:sz w:val="22"/>
                <w:szCs w:val="22"/>
              </w:rPr>
              <w:t xml:space="preserve">устройств. </w:t>
            </w:r>
          </w:p>
        </w:tc>
      </w:tr>
      <w:tr w:rsidR="00D970FF" w:rsidRPr="00D970FF" w14:paraId="7DCB3AE5" w14:textId="77777777" w:rsidTr="00892D55">
        <w:trPr>
          <w:trHeight w:val="20"/>
        </w:trPr>
        <w:tc>
          <w:tcPr>
            <w:tcW w:w="567" w:type="dxa"/>
            <w:tcBorders>
              <w:top w:val="single" w:sz="4" w:space="0" w:color="000000"/>
              <w:left w:val="single" w:sz="4" w:space="0" w:color="000000"/>
              <w:bottom w:val="single" w:sz="4" w:space="0" w:color="000000"/>
              <w:right w:val="nil"/>
            </w:tcBorders>
            <w:vAlign w:val="center"/>
            <w:hideMark/>
          </w:tcPr>
          <w:p w14:paraId="15D78CBB" w14:textId="77777777" w:rsidR="00D970FF" w:rsidRPr="00D970FF" w:rsidRDefault="00D970FF" w:rsidP="00892D55">
            <w:pPr>
              <w:rPr>
                <w:sz w:val="22"/>
                <w:szCs w:val="22"/>
              </w:rPr>
            </w:pPr>
            <w:r w:rsidRPr="00D970FF">
              <w:rPr>
                <w:sz w:val="22"/>
                <w:szCs w:val="22"/>
              </w:rPr>
              <w:t>14.</w:t>
            </w:r>
          </w:p>
        </w:tc>
        <w:tc>
          <w:tcPr>
            <w:tcW w:w="2835" w:type="dxa"/>
            <w:tcBorders>
              <w:top w:val="single" w:sz="4" w:space="0" w:color="000000"/>
              <w:left w:val="single" w:sz="4" w:space="0" w:color="000000"/>
              <w:bottom w:val="single" w:sz="4" w:space="0" w:color="000000"/>
              <w:right w:val="nil"/>
            </w:tcBorders>
            <w:vAlign w:val="center"/>
          </w:tcPr>
          <w:p w14:paraId="093E9B2F" w14:textId="77777777" w:rsidR="00D970FF" w:rsidRPr="00D970FF" w:rsidRDefault="00D970FF" w:rsidP="00892D55">
            <w:pPr>
              <w:rPr>
                <w:sz w:val="22"/>
                <w:szCs w:val="22"/>
              </w:rPr>
            </w:pPr>
          </w:p>
        </w:tc>
        <w:tc>
          <w:tcPr>
            <w:tcW w:w="5954" w:type="dxa"/>
            <w:tcBorders>
              <w:top w:val="single" w:sz="4" w:space="0" w:color="000000"/>
              <w:left w:val="single" w:sz="4" w:space="0" w:color="000000"/>
              <w:bottom w:val="single" w:sz="4" w:space="0" w:color="000000"/>
              <w:right w:val="single" w:sz="4" w:space="0" w:color="000000"/>
            </w:tcBorders>
            <w:hideMark/>
          </w:tcPr>
          <w:p w14:paraId="41D404DC" w14:textId="77777777" w:rsidR="00D970FF" w:rsidRPr="00D970FF" w:rsidRDefault="00D970FF" w:rsidP="00892D55">
            <w:pPr>
              <w:rPr>
                <w:sz w:val="22"/>
                <w:szCs w:val="22"/>
              </w:rPr>
            </w:pPr>
            <w:r w:rsidRPr="00D970FF">
              <w:rPr>
                <w:sz w:val="22"/>
                <w:szCs w:val="22"/>
              </w:rPr>
              <w:t>Методические рекомендации. Организация движения и ограждение мест производства дорожных работ в населенных пунктах. (Согласовано Письмом Департамента ОБДД МВД России  от 18.09.2009  № 13/6-5240)</w:t>
            </w:r>
          </w:p>
        </w:tc>
      </w:tr>
    </w:tbl>
    <w:p w14:paraId="65258805" w14:textId="77777777" w:rsidR="00D970FF" w:rsidRPr="00AC73D8" w:rsidRDefault="00D970FF" w:rsidP="00D970FF">
      <w:pPr>
        <w:ind w:firstLine="709"/>
        <w:jc w:val="both"/>
        <w:rPr>
          <w:rFonts w:eastAsia="Calibri"/>
          <w:b/>
          <w:bCs/>
          <w:sz w:val="22"/>
          <w:szCs w:val="22"/>
        </w:rPr>
      </w:pPr>
      <w:r w:rsidRPr="00AC73D8">
        <w:rPr>
          <w:rFonts w:eastAsia="Calibri"/>
          <w:b/>
          <w:bCs/>
          <w:sz w:val="22"/>
          <w:szCs w:val="22"/>
        </w:rPr>
        <w:t>Заказчик:                                                                     Подрядчик:</w:t>
      </w:r>
    </w:p>
    <w:p w14:paraId="02216941" w14:textId="282A6AD1" w:rsidR="00DB380D" w:rsidRPr="00AC73D8" w:rsidRDefault="00DB380D" w:rsidP="00DB380D">
      <w:pPr>
        <w:jc w:val="right"/>
        <w:rPr>
          <w:rStyle w:val="FontStyle51"/>
          <w:b/>
          <w:sz w:val="22"/>
          <w:szCs w:val="22"/>
        </w:rPr>
      </w:pPr>
      <w:r w:rsidRPr="00AC73D8">
        <w:rPr>
          <w:rStyle w:val="FontStyle51"/>
          <w:b/>
          <w:sz w:val="22"/>
          <w:szCs w:val="22"/>
        </w:rPr>
        <w:t>Приложение № 2</w:t>
      </w:r>
    </w:p>
    <w:p w14:paraId="56CF8814" w14:textId="77777777" w:rsidR="00DB380D" w:rsidRPr="00AC73D8" w:rsidRDefault="00DB380D" w:rsidP="00DB380D">
      <w:pPr>
        <w:jc w:val="right"/>
        <w:rPr>
          <w:rStyle w:val="FontStyle51"/>
          <w:b/>
          <w:sz w:val="22"/>
          <w:szCs w:val="22"/>
        </w:rPr>
      </w:pPr>
      <w:r w:rsidRPr="00AC73D8">
        <w:rPr>
          <w:rStyle w:val="FontStyle51"/>
          <w:b/>
          <w:sz w:val="22"/>
          <w:szCs w:val="22"/>
        </w:rPr>
        <w:t>к Контракту ____________________</w:t>
      </w:r>
    </w:p>
    <w:p w14:paraId="45FC7BAD" w14:textId="19260482" w:rsidR="00DB380D" w:rsidRPr="00AC73D8" w:rsidRDefault="00DB380D" w:rsidP="00DB380D">
      <w:pPr>
        <w:jc w:val="both"/>
        <w:rPr>
          <w:sz w:val="22"/>
          <w:szCs w:val="22"/>
        </w:rPr>
      </w:pPr>
    </w:p>
    <w:p w14:paraId="3F3D70CB" w14:textId="09E5B1D9" w:rsidR="00DB380D" w:rsidRPr="00AC73D8" w:rsidRDefault="00DB380D" w:rsidP="00DB380D">
      <w:pPr>
        <w:jc w:val="center"/>
        <w:rPr>
          <w:bCs/>
          <w:sz w:val="22"/>
          <w:szCs w:val="22"/>
        </w:rPr>
      </w:pPr>
      <w:r w:rsidRPr="00AC73D8">
        <w:rPr>
          <w:bCs/>
          <w:sz w:val="22"/>
          <w:szCs w:val="22"/>
        </w:rPr>
        <w:t xml:space="preserve">Локальный сметный расчёт </w:t>
      </w:r>
    </w:p>
    <w:p w14:paraId="6E431660" w14:textId="09B81B75" w:rsidR="00F52576" w:rsidRDefault="007955AF" w:rsidP="00D970FF">
      <w:pPr>
        <w:jc w:val="center"/>
        <w:rPr>
          <w:sz w:val="22"/>
          <w:szCs w:val="22"/>
        </w:rPr>
      </w:pPr>
      <w:r w:rsidRPr="00AC73D8">
        <w:rPr>
          <w:sz w:val="22"/>
          <w:szCs w:val="22"/>
        </w:rPr>
        <w:t xml:space="preserve">на </w:t>
      </w:r>
      <w:r w:rsidR="00D970FF" w:rsidRPr="00D970FF">
        <w:rPr>
          <w:sz w:val="22"/>
          <w:szCs w:val="22"/>
        </w:rPr>
        <w:t>Выполнение работ по ремонту и устройству ливневой канализации в городе Рубцовске Алтайского края</w:t>
      </w:r>
      <w:r w:rsidR="00D970FF">
        <w:rPr>
          <w:sz w:val="22"/>
          <w:szCs w:val="22"/>
        </w:rPr>
        <w:t xml:space="preserve"> </w:t>
      </w:r>
    </w:p>
    <w:p w14:paraId="6C1F5076" w14:textId="25A27312" w:rsidR="00F535D4" w:rsidRPr="00AC73D8" w:rsidRDefault="00DB380D" w:rsidP="00D970FF">
      <w:pPr>
        <w:ind w:firstLine="709"/>
        <w:jc w:val="both"/>
        <w:rPr>
          <w:rStyle w:val="FontStyle51"/>
          <w:b/>
          <w:sz w:val="22"/>
          <w:szCs w:val="22"/>
        </w:rPr>
      </w:pPr>
      <w:r w:rsidRPr="00AC73D8">
        <w:rPr>
          <w:rFonts w:eastAsia="Calibri"/>
          <w:b/>
          <w:bCs/>
          <w:sz w:val="22"/>
          <w:szCs w:val="22"/>
        </w:rPr>
        <w:t>Заказчик:                                                                     Подрядчик:</w:t>
      </w:r>
    </w:p>
    <w:sectPr w:rsidR="00F535D4" w:rsidRPr="00AC73D8" w:rsidSect="006A18B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D09EB"/>
    <w:rsid w:val="00100573"/>
    <w:rsid w:val="00103408"/>
    <w:rsid w:val="001601FB"/>
    <w:rsid w:val="001E7FB1"/>
    <w:rsid w:val="00370607"/>
    <w:rsid w:val="00392AE0"/>
    <w:rsid w:val="003A75E0"/>
    <w:rsid w:val="003B4AE4"/>
    <w:rsid w:val="0040070E"/>
    <w:rsid w:val="00402DFB"/>
    <w:rsid w:val="00425FFC"/>
    <w:rsid w:val="00432BB6"/>
    <w:rsid w:val="004710A0"/>
    <w:rsid w:val="004F55C9"/>
    <w:rsid w:val="00500463"/>
    <w:rsid w:val="00567823"/>
    <w:rsid w:val="005E6B06"/>
    <w:rsid w:val="006025C8"/>
    <w:rsid w:val="00622963"/>
    <w:rsid w:val="00636676"/>
    <w:rsid w:val="00647E9D"/>
    <w:rsid w:val="006724B7"/>
    <w:rsid w:val="006A18B7"/>
    <w:rsid w:val="006E2703"/>
    <w:rsid w:val="006F1F21"/>
    <w:rsid w:val="0074703B"/>
    <w:rsid w:val="007955AF"/>
    <w:rsid w:val="007F2A9F"/>
    <w:rsid w:val="007F4109"/>
    <w:rsid w:val="007F682E"/>
    <w:rsid w:val="00857E78"/>
    <w:rsid w:val="008A7628"/>
    <w:rsid w:val="008E2831"/>
    <w:rsid w:val="008E6167"/>
    <w:rsid w:val="00932508"/>
    <w:rsid w:val="00951BD1"/>
    <w:rsid w:val="00965E06"/>
    <w:rsid w:val="009B2FBC"/>
    <w:rsid w:val="00A04ADE"/>
    <w:rsid w:val="00A11AAA"/>
    <w:rsid w:val="00A26BEE"/>
    <w:rsid w:val="00A50C17"/>
    <w:rsid w:val="00AA1AF7"/>
    <w:rsid w:val="00AA70B7"/>
    <w:rsid w:val="00AA7506"/>
    <w:rsid w:val="00AC73D8"/>
    <w:rsid w:val="00AD6F6D"/>
    <w:rsid w:val="00B37290"/>
    <w:rsid w:val="00B52B96"/>
    <w:rsid w:val="00BB013F"/>
    <w:rsid w:val="00CC6B3B"/>
    <w:rsid w:val="00CF041E"/>
    <w:rsid w:val="00D02EEF"/>
    <w:rsid w:val="00D51315"/>
    <w:rsid w:val="00D904F5"/>
    <w:rsid w:val="00D970FF"/>
    <w:rsid w:val="00DB380D"/>
    <w:rsid w:val="00DC2C3F"/>
    <w:rsid w:val="00E05B86"/>
    <w:rsid w:val="00E210B0"/>
    <w:rsid w:val="00E25565"/>
    <w:rsid w:val="00E76F91"/>
    <w:rsid w:val="00E81F01"/>
    <w:rsid w:val="00F06B23"/>
    <w:rsid w:val="00F1044C"/>
    <w:rsid w:val="00F3233E"/>
    <w:rsid w:val="00F37621"/>
    <w:rsid w:val="00F409A4"/>
    <w:rsid w:val="00F52576"/>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14</Pages>
  <Words>7982</Words>
  <Characters>45503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63</cp:revision>
  <dcterms:created xsi:type="dcterms:W3CDTF">2021-12-07T09:39:00Z</dcterms:created>
  <dcterms:modified xsi:type="dcterms:W3CDTF">2025-02-03T09:30:00Z</dcterms:modified>
</cp:coreProperties>
</file>