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D239" w14:textId="77777777" w:rsidR="00F54569" w:rsidRPr="00F54569" w:rsidRDefault="007C3F7F" w:rsidP="007C3F7F">
      <w:pPr>
        <w:jc w:val="right"/>
        <w:rPr>
          <w:rFonts w:eastAsia="Times New Roman"/>
          <w:b/>
          <w:bCs/>
          <w:i/>
          <w:iCs/>
          <w:color w:val="000000"/>
          <w:sz w:val="22"/>
          <w:szCs w:val="22"/>
        </w:rPr>
      </w:pPr>
      <w:r w:rsidRPr="00F54569">
        <w:rPr>
          <w:rFonts w:eastAsia="Times New Roman"/>
          <w:b/>
          <w:bCs/>
          <w:i/>
          <w:iCs/>
          <w:color w:val="000000"/>
          <w:sz w:val="22"/>
          <w:szCs w:val="22"/>
        </w:rPr>
        <w:t xml:space="preserve">Приложение № </w:t>
      </w:r>
      <w:r w:rsidR="00F54569" w:rsidRPr="00F54569">
        <w:rPr>
          <w:rFonts w:eastAsia="Times New Roman"/>
          <w:b/>
          <w:bCs/>
          <w:i/>
          <w:iCs/>
          <w:color w:val="000000"/>
          <w:sz w:val="22"/>
          <w:szCs w:val="22"/>
        </w:rPr>
        <w:t>3</w:t>
      </w:r>
    </w:p>
    <w:p w14:paraId="664BFF4B" w14:textId="04D0196F" w:rsidR="007C3F7F" w:rsidRPr="00F54569" w:rsidRDefault="007C3F7F" w:rsidP="00F54569">
      <w:pPr>
        <w:jc w:val="right"/>
        <w:rPr>
          <w:rFonts w:eastAsia="Times New Roman"/>
          <w:b/>
          <w:bCs/>
          <w:i/>
          <w:iCs/>
          <w:color w:val="000000"/>
          <w:sz w:val="22"/>
          <w:szCs w:val="22"/>
        </w:rPr>
      </w:pPr>
      <w:r w:rsidRPr="00F54569">
        <w:rPr>
          <w:rFonts w:eastAsia="Times New Roman"/>
          <w:b/>
          <w:bCs/>
          <w:i/>
          <w:iCs/>
          <w:color w:val="000000"/>
          <w:sz w:val="22"/>
          <w:szCs w:val="22"/>
        </w:rPr>
        <w:t xml:space="preserve"> к </w:t>
      </w:r>
      <w:r w:rsidR="00F54569" w:rsidRPr="00F54569">
        <w:rPr>
          <w:rFonts w:eastAsia="Times New Roman"/>
          <w:b/>
          <w:bCs/>
          <w:i/>
          <w:iCs/>
          <w:color w:val="000000"/>
          <w:sz w:val="22"/>
          <w:szCs w:val="22"/>
        </w:rPr>
        <w:t>Извещению об осуществлении закупки</w:t>
      </w:r>
    </w:p>
    <w:p w14:paraId="3C1D916B" w14:textId="77777777" w:rsidR="00F54569" w:rsidRDefault="00F54569" w:rsidP="00F54569">
      <w:pPr>
        <w:tabs>
          <w:tab w:val="left" w:pos="2880"/>
        </w:tabs>
        <w:contextualSpacing/>
        <w:jc w:val="center"/>
      </w:pPr>
    </w:p>
    <w:p w14:paraId="743EBC19" w14:textId="46D6DE5E" w:rsidR="00F54569" w:rsidRPr="001F0F05" w:rsidRDefault="00F54569" w:rsidP="00F54569">
      <w:pPr>
        <w:tabs>
          <w:tab w:val="left" w:pos="2880"/>
        </w:tabs>
        <w:contextualSpacing/>
        <w:jc w:val="center"/>
      </w:pPr>
      <w:r w:rsidRPr="001F0F05">
        <w:t>Описание объекта закупки</w:t>
      </w:r>
    </w:p>
    <w:p w14:paraId="7E722699" w14:textId="1DDE403C" w:rsidR="006A3E15" w:rsidRPr="006A3E15" w:rsidRDefault="006A3E15" w:rsidP="006A3E15">
      <w:pPr>
        <w:ind w:firstLine="708"/>
        <w:contextualSpacing/>
        <w:jc w:val="center"/>
        <w:rPr>
          <w:color w:val="000000"/>
        </w:rPr>
      </w:pPr>
      <w:r w:rsidRPr="006A3E15">
        <w:rPr>
          <w:color w:val="000000"/>
        </w:rPr>
        <w:t xml:space="preserve">Поставка автомобиля для нужд </w:t>
      </w:r>
      <w:r>
        <w:rPr>
          <w:color w:val="000000"/>
        </w:rPr>
        <w:t xml:space="preserve">МКУ </w:t>
      </w:r>
      <w:r w:rsidRPr="006A3E15">
        <w:rPr>
          <w:color w:val="000000"/>
        </w:rPr>
        <w:t>«Управлени</w:t>
      </w:r>
      <w:r>
        <w:rPr>
          <w:color w:val="000000"/>
        </w:rPr>
        <w:t>е</w:t>
      </w:r>
      <w:r w:rsidRPr="006A3E15">
        <w:rPr>
          <w:color w:val="000000"/>
        </w:rPr>
        <w:t xml:space="preserve"> культуры, спорта и молодежной политики»   г. Рубцовска</w:t>
      </w:r>
    </w:p>
    <w:p w14:paraId="7C3FB749" w14:textId="77777777" w:rsidR="006A3E15" w:rsidRPr="006A3E15" w:rsidRDefault="006A3E15" w:rsidP="006A3E15">
      <w:pPr>
        <w:ind w:firstLine="708"/>
        <w:contextualSpacing/>
        <w:jc w:val="both"/>
        <w:rPr>
          <w:color w:val="000000"/>
        </w:rPr>
      </w:pPr>
    </w:p>
    <w:p w14:paraId="33676787" w14:textId="77777777" w:rsidR="006A3E15" w:rsidRPr="006A3E15" w:rsidRDefault="006A3E15" w:rsidP="006A3E15">
      <w:pPr>
        <w:widowControl w:val="0"/>
        <w:shd w:val="clear" w:color="auto" w:fill="FFFFFF"/>
        <w:tabs>
          <w:tab w:val="left" w:pos="360"/>
        </w:tabs>
        <w:autoSpaceDE w:val="0"/>
        <w:autoSpaceDN w:val="0"/>
        <w:adjustRightInd w:val="0"/>
        <w:ind w:firstLine="720"/>
        <w:jc w:val="both"/>
        <w:rPr>
          <w:rFonts w:eastAsia="Times New Roman"/>
        </w:rPr>
      </w:pPr>
      <w:r w:rsidRPr="006A3E15">
        <w:rPr>
          <w:rFonts w:eastAsia="Times New Roman"/>
        </w:rPr>
        <w:t xml:space="preserve">1. Наименование, </w:t>
      </w:r>
      <w:r w:rsidRPr="006A3E15">
        <w:rPr>
          <w:rFonts w:eastAsia="Times New Roman"/>
          <w:color w:val="000000"/>
        </w:rPr>
        <w:t xml:space="preserve">функциональные, технические и качественные </w:t>
      </w:r>
      <w:r w:rsidRPr="006A3E15">
        <w:rPr>
          <w:rFonts w:eastAsia="Times New Roman"/>
        </w:rPr>
        <w:t>характеристики и количество поставляемого товара:</w:t>
      </w:r>
    </w:p>
    <w:tbl>
      <w:tblPr>
        <w:tblW w:w="10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4"/>
        <w:gridCol w:w="2126"/>
        <w:gridCol w:w="2410"/>
        <w:gridCol w:w="1424"/>
        <w:gridCol w:w="15"/>
        <w:gridCol w:w="969"/>
        <w:gridCol w:w="15"/>
        <w:gridCol w:w="1128"/>
        <w:gridCol w:w="15"/>
      </w:tblGrid>
      <w:tr w:rsidR="006A3E15" w:rsidRPr="006A3E15" w14:paraId="0FE10121" w14:textId="77777777" w:rsidTr="006A3E15">
        <w:tc>
          <w:tcPr>
            <w:tcW w:w="565" w:type="dxa"/>
            <w:tcBorders>
              <w:top w:val="single" w:sz="4" w:space="0" w:color="auto"/>
              <w:left w:val="single" w:sz="4" w:space="0" w:color="auto"/>
              <w:bottom w:val="single" w:sz="4" w:space="0" w:color="auto"/>
              <w:right w:val="single" w:sz="4" w:space="0" w:color="auto"/>
            </w:tcBorders>
          </w:tcPr>
          <w:p w14:paraId="20FB7133" w14:textId="77777777" w:rsidR="006A3E15" w:rsidRPr="006A3E15" w:rsidRDefault="006A3E15" w:rsidP="006A3E15">
            <w:pPr>
              <w:ind w:left="-108" w:right="-108"/>
              <w:rPr>
                <w:bCs/>
                <w:sz w:val="20"/>
                <w:szCs w:val="20"/>
                <w:lang w:eastAsia="en-US"/>
              </w:rPr>
            </w:pPr>
            <w:r w:rsidRPr="006A3E15">
              <w:rPr>
                <w:bCs/>
                <w:sz w:val="20"/>
                <w:szCs w:val="20"/>
                <w:lang w:eastAsia="en-US"/>
              </w:rPr>
              <w:t xml:space="preserve">  №</w:t>
            </w:r>
          </w:p>
          <w:p w14:paraId="69326C1E" w14:textId="77777777" w:rsidR="006A3E15" w:rsidRPr="006A3E15" w:rsidRDefault="006A3E15" w:rsidP="006A3E15">
            <w:pPr>
              <w:ind w:left="-108" w:right="-108"/>
              <w:rPr>
                <w:bCs/>
                <w:sz w:val="20"/>
                <w:szCs w:val="20"/>
                <w:lang w:eastAsia="en-US"/>
              </w:rPr>
            </w:pPr>
            <w:r w:rsidRPr="006A3E15">
              <w:rPr>
                <w:bCs/>
                <w:sz w:val="20"/>
                <w:szCs w:val="20"/>
                <w:lang w:eastAsia="en-US"/>
              </w:rPr>
              <w:t xml:space="preserve">  п/п</w:t>
            </w:r>
          </w:p>
        </w:tc>
        <w:tc>
          <w:tcPr>
            <w:tcW w:w="1704" w:type="dxa"/>
            <w:tcBorders>
              <w:top w:val="single" w:sz="4" w:space="0" w:color="auto"/>
              <w:left w:val="single" w:sz="4" w:space="0" w:color="auto"/>
              <w:bottom w:val="single" w:sz="4" w:space="0" w:color="auto"/>
              <w:right w:val="single" w:sz="4" w:space="0" w:color="auto"/>
            </w:tcBorders>
            <w:hideMark/>
          </w:tcPr>
          <w:p w14:paraId="4E6ABCC0" w14:textId="77777777" w:rsidR="006A3E15" w:rsidRPr="006A3E15" w:rsidRDefault="006A3E15" w:rsidP="006A3E15">
            <w:pPr>
              <w:ind w:left="-108" w:right="-108"/>
              <w:jc w:val="center"/>
              <w:rPr>
                <w:bCs/>
                <w:sz w:val="20"/>
                <w:szCs w:val="20"/>
                <w:lang w:eastAsia="en-US"/>
              </w:rPr>
            </w:pPr>
            <w:r w:rsidRPr="006A3E15">
              <w:rPr>
                <w:bCs/>
                <w:sz w:val="20"/>
                <w:szCs w:val="20"/>
                <w:lang w:eastAsia="en-US"/>
              </w:rPr>
              <w:t xml:space="preserve">Наименование </w:t>
            </w:r>
          </w:p>
          <w:p w14:paraId="6FD7E345" w14:textId="77777777" w:rsidR="006A3E15" w:rsidRPr="006A3E15" w:rsidRDefault="006A3E15" w:rsidP="006A3E15">
            <w:pPr>
              <w:ind w:left="-108" w:right="-108"/>
              <w:jc w:val="center"/>
              <w:rPr>
                <w:bCs/>
                <w:sz w:val="20"/>
                <w:szCs w:val="20"/>
              </w:rPr>
            </w:pPr>
            <w:r w:rsidRPr="006A3E15">
              <w:rPr>
                <w:bCs/>
                <w:sz w:val="20"/>
                <w:szCs w:val="20"/>
                <w:lang w:eastAsia="en-US"/>
              </w:rPr>
              <w:t>товара</w:t>
            </w:r>
            <w:r w:rsidRPr="006A3E15">
              <w:rPr>
                <w:bCs/>
                <w:sz w:val="20"/>
                <w:szCs w:val="20"/>
              </w:rPr>
              <w:t>/</w:t>
            </w:r>
          </w:p>
          <w:p w14:paraId="4836BFE2" w14:textId="77777777" w:rsidR="006A3E15" w:rsidRPr="006A3E15" w:rsidRDefault="006A3E15" w:rsidP="006A3E15">
            <w:pPr>
              <w:ind w:left="-108" w:right="-108"/>
              <w:jc w:val="center"/>
              <w:rPr>
                <w:bCs/>
                <w:sz w:val="20"/>
                <w:szCs w:val="20"/>
                <w:lang w:eastAsia="en-US"/>
              </w:rPr>
            </w:pPr>
            <w:r w:rsidRPr="006A3E15">
              <w:rPr>
                <w:bCs/>
                <w:sz w:val="20"/>
                <w:szCs w:val="20"/>
              </w:rPr>
              <w:t>ОКПД 2 или КТРУ</w:t>
            </w:r>
          </w:p>
        </w:tc>
        <w:tc>
          <w:tcPr>
            <w:tcW w:w="5975" w:type="dxa"/>
            <w:gridSpan w:val="4"/>
            <w:tcBorders>
              <w:top w:val="single" w:sz="4" w:space="0" w:color="auto"/>
              <w:left w:val="single" w:sz="4" w:space="0" w:color="auto"/>
              <w:bottom w:val="single" w:sz="4" w:space="0" w:color="auto"/>
              <w:right w:val="single" w:sz="4" w:space="0" w:color="auto"/>
            </w:tcBorders>
            <w:hideMark/>
          </w:tcPr>
          <w:p w14:paraId="776C17A4" w14:textId="77777777" w:rsidR="006A3E15" w:rsidRPr="006A3E15" w:rsidRDefault="006A3E15" w:rsidP="006A3E15">
            <w:pPr>
              <w:jc w:val="center"/>
              <w:rPr>
                <w:bCs/>
                <w:sz w:val="20"/>
                <w:szCs w:val="20"/>
                <w:lang w:eastAsia="en-US"/>
              </w:rPr>
            </w:pPr>
            <w:r w:rsidRPr="006A3E15">
              <w:rPr>
                <w:bCs/>
                <w:sz w:val="20"/>
                <w:szCs w:val="20"/>
                <w:lang w:eastAsia="en-US"/>
              </w:rPr>
              <w:t>Функциональные, технические, качественные, эксплуатационные характеристики товара</w:t>
            </w:r>
          </w:p>
        </w:tc>
        <w:tc>
          <w:tcPr>
            <w:tcW w:w="984" w:type="dxa"/>
            <w:gridSpan w:val="2"/>
            <w:tcBorders>
              <w:top w:val="single" w:sz="4" w:space="0" w:color="auto"/>
              <w:left w:val="single" w:sz="4" w:space="0" w:color="auto"/>
              <w:bottom w:val="single" w:sz="4" w:space="0" w:color="auto"/>
              <w:right w:val="single" w:sz="4" w:space="0" w:color="auto"/>
            </w:tcBorders>
            <w:hideMark/>
          </w:tcPr>
          <w:p w14:paraId="08D3E6EB" w14:textId="77777777" w:rsidR="006A3E15" w:rsidRPr="006A3E15" w:rsidRDefault="006A3E15" w:rsidP="006A3E15">
            <w:pPr>
              <w:jc w:val="center"/>
              <w:rPr>
                <w:bCs/>
                <w:sz w:val="20"/>
                <w:szCs w:val="20"/>
                <w:lang w:eastAsia="en-US"/>
              </w:rPr>
            </w:pPr>
            <w:r w:rsidRPr="006A3E15">
              <w:rPr>
                <w:bCs/>
                <w:sz w:val="20"/>
                <w:szCs w:val="20"/>
                <w:lang w:eastAsia="en-US"/>
              </w:rPr>
              <w:t>Кол-во</w:t>
            </w:r>
          </w:p>
        </w:tc>
        <w:tc>
          <w:tcPr>
            <w:tcW w:w="1143" w:type="dxa"/>
            <w:gridSpan w:val="2"/>
            <w:tcBorders>
              <w:top w:val="single" w:sz="4" w:space="0" w:color="auto"/>
              <w:left w:val="single" w:sz="4" w:space="0" w:color="auto"/>
              <w:bottom w:val="single" w:sz="4" w:space="0" w:color="auto"/>
              <w:right w:val="single" w:sz="4" w:space="0" w:color="auto"/>
            </w:tcBorders>
          </w:tcPr>
          <w:p w14:paraId="444E6E0F" w14:textId="77777777" w:rsidR="006A3E15" w:rsidRPr="006A3E15" w:rsidRDefault="006A3E15" w:rsidP="006A3E15">
            <w:pPr>
              <w:jc w:val="center"/>
              <w:rPr>
                <w:bCs/>
                <w:sz w:val="20"/>
                <w:szCs w:val="20"/>
                <w:lang w:eastAsia="en-US"/>
              </w:rPr>
            </w:pPr>
            <w:r w:rsidRPr="006A3E15">
              <w:rPr>
                <w:bCs/>
                <w:sz w:val="20"/>
                <w:szCs w:val="20"/>
                <w:lang w:eastAsia="en-US"/>
              </w:rPr>
              <w:t xml:space="preserve">Единица измерения </w:t>
            </w:r>
          </w:p>
        </w:tc>
      </w:tr>
      <w:tr w:rsidR="006A3E15" w:rsidRPr="006A3E15" w14:paraId="7D32B1AD" w14:textId="77777777" w:rsidTr="006A3E15">
        <w:trPr>
          <w:gridAfter w:val="1"/>
          <w:wAfter w:w="15" w:type="dxa"/>
          <w:trHeight w:val="493"/>
        </w:trPr>
        <w:tc>
          <w:tcPr>
            <w:tcW w:w="565" w:type="dxa"/>
            <w:vMerge w:val="restart"/>
            <w:tcBorders>
              <w:top w:val="single" w:sz="4" w:space="0" w:color="auto"/>
              <w:left w:val="single" w:sz="4" w:space="0" w:color="auto"/>
              <w:right w:val="single" w:sz="4" w:space="0" w:color="auto"/>
            </w:tcBorders>
          </w:tcPr>
          <w:p w14:paraId="047A8E5A" w14:textId="33E2D6C8" w:rsidR="006A3E15" w:rsidRPr="006A3E15" w:rsidRDefault="006A3E15" w:rsidP="006A3E15">
            <w:pPr>
              <w:jc w:val="center"/>
              <w:rPr>
                <w:sz w:val="22"/>
                <w:szCs w:val="22"/>
              </w:rPr>
            </w:pPr>
            <w:r w:rsidRPr="006A3E15">
              <w:rPr>
                <w:sz w:val="22"/>
                <w:szCs w:val="22"/>
              </w:rPr>
              <w:t>1.</w:t>
            </w:r>
          </w:p>
        </w:tc>
        <w:tc>
          <w:tcPr>
            <w:tcW w:w="1704" w:type="dxa"/>
            <w:vMerge w:val="restart"/>
            <w:tcBorders>
              <w:top w:val="single" w:sz="4" w:space="0" w:color="auto"/>
              <w:left w:val="single" w:sz="4" w:space="0" w:color="auto"/>
              <w:right w:val="single" w:sz="4" w:space="0" w:color="auto"/>
            </w:tcBorders>
          </w:tcPr>
          <w:p w14:paraId="2DB5274C" w14:textId="77777777" w:rsidR="006A3E15" w:rsidRPr="006A3E15" w:rsidRDefault="006A3E15" w:rsidP="006A3E15">
            <w:pPr>
              <w:rPr>
                <w:color w:val="000000"/>
                <w:lang w:eastAsia="en-US"/>
              </w:rPr>
            </w:pPr>
            <w:r w:rsidRPr="006A3E15">
              <w:rPr>
                <w:color w:val="000000"/>
                <w:lang w:eastAsia="en-US"/>
              </w:rPr>
              <w:t>Автофургон</w:t>
            </w:r>
          </w:p>
          <w:p w14:paraId="19B16C92" w14:textId="77777777" w:rsidR="006A3E15" w:rsidRPr="006A3E15" w:rsidRDefault="006A3E15" w:rsidP="006A3E15">
            <w:pPr>
              <w:rPr>
                <w:color w:val="000000"/>
                <w:lang w:eastAsia="en-US"/>
              </w:rPr>
            </w:pPr>
          </w:p>
          <w:p w14:paraId="6CB3CD83" w14:textId="469EEE56" w:rsidR="006A3E15" w:rsidRPr="006A3E15" w:rsidRDefault="001C5D7A" w:rsidP="006A3E15">
            <w:pPr>
              <w:rPr>
                <w:color w:val="000000"/>
                <w:lang w:eastAsia="en-US"/>
              </w:rPr>
            </w:pPr>
            <w:hyperlink r:id="rId7" w:tgtFrame="_blank" w:history="1">
              <w:r w:rsidR="006A3E15" w:rsidRPr="006A3E15">
                <w:rPr>
                  <w:rFonts w:eastAsia="Times New Roman"/>
                  <w:color w:val="000000" w:themeColor="text1"/>
                  <w:bdr w:val="none" w:sz="0" w:space="0" w:color="auto" w:frame="1"/>
                  <w:shd w:val="clear" w:color="auto" w:fill="FFFFFF"/>
                </w:rPr>
                <w:t>29.10.40.000-00000023</w:t>
              </w:r>
            </w:hyperlink>
          </w:p>
        </w:tc>
        <w:tc>
          <w:tcPr>
            <w:tcW w:w="2126" w:type="dxa"/>
            <w:tcBorders>
              <w:top w:val="single" w:sz="4" w:space="0" w:color="auto"/>
              <w:left w:val="single" w:sz="4" w:space="0" w:color="auto"/>
              <w:bottom w:val="single" w:sz="4" w:space="0" w:color="auto"/>
              <w:right w:val="single" w:sz="4" w:space="0" w:color="auto"/>
            </w:tcBorders>
          </w:tcPr>
          <w:p w14:paraId="48E00AFB" w14:textId="157DB08C" w:rsidR="006A3E15" w:rsidRPr="006A3E15" w:rsidRDefault="006A3E15" w:rsidP="006A3E15">
            <w:pPr>
              <w:ind w:left="34"/>
              <w:rPr>
                <w:color w:val="000000" w:themeColor="text1"/>
                <w:sz w:val="20"/>
                <w:szCs w:val="20"/>
                <w:lang w:eastAsia="en-US"/>
              </w:rPr>
            </w:pPr>
            <w:r>
              <w:rPr>
                <w:color w:val="000000" w:themeColor="text1"/>
                <w:sz w:val="20"/>
                <w:szCs w:val="20"/>
                <w:lang w:eastAsia="en-US"/>
              </w:rPr>
              <w:t>Наименование характеристики</w:t>
            </w:r>
          </w:p>
        </w:tc>
        <w:tc>
          <w:tcPr>
            <w:tcW w:w="2410" w:type="dxa"/>
            <w:tcBorders>
              <w:top w:val="single" w:sz="4" w:space="0" w:color="auto"/>
              <w:left w:val="single" w:sz="4" w:space="0" w:color="auto"/>
              <w:bottom w:val="single" w:sz="4" w:space="0" w:color="auto"/>
              <w:right w:val="single" w:sz="4" w:space="0" w:color="auto"/>
            </w:tcBorders>
          </w:tcPr>
          <w:p w14:paraId="56122AB4" w14:textId="3E49FD75" w:rsidR="006A3E15" w:rsidRPr="006A3E15" w:rsidRDefault="006A3E15" w:rsidP="006A3E15">
            <w:pPr>
              <w:jc w:val="center"/>
              <w:rPr>
                <w:color w:val="000000" w:themeColor="text1"/>
                <w:sz w:val="20"/>
                <w:szCs w:val="20"/>
                <w:lang w:eastAsia="en-US"/>
              </w:rPr>
            </w:pPr>
            <w:r>
              <w:rPr>
                <w:color w:val="000000" w:themeColor="text1"/>
                <w:sz w:val="20"/>
                <w:szCs w:val="20"/>
                <w:lang w:eastAsia="en-US"/>
              </w:rPr>
              <w:t>Значение характеристики</w:t>
            </w:r>
          </w:p>
        </w:tc>
        <w:tc>
          <w:tcPr>
            <w:tcW w:w="1424" w:type="dxa"/>
            <w:tcBorders>
              <w:top w:val="single" w:sz="4" w:space="0" w:color="auto"/>
              <w:left w:val="single" w:sz="4" w:space="0" w:color="auto"/>
              <w:right w:val="single" w:sz="4" w:space="0" w:color="auto"/>
            </w:tcBorders>
          </w:tcPr>
          <w:p w14:paraId="11FD2E55" w14:textId="7F8E6B5D" w:rsidR="006A3E15" w:rsidRPr="006A3E15" w:rsidRDefault="006A3E15" w:rsidP="006A3E15">
            <w:pPr>
              <w:jc w:val="center"/>
              <w:rPr>
                <w:color w:val="000000" w:themeColor="text1"/>
                <w:sz w:val="20"/>
                <w:szCs w:val="20"/>
                <w:lang w:eastAsia="en-US"/>
              </w:rPr>
            </w:pPr>
            <w:r>
              <w:rPr>
                <w:color w:val="000000" w:themeColor="text1"/>
                <w:sz w:val="20"/>
                <w:szCs w:val="20"/>
                <w:lang w:eastAsia="en-US"/>
              </w:rPr>
              <w:t>Ед.изм. характеристики</w:t>
            </w:r>
          </w:p>
        </w:tc>
        <w:tc>
          <w:tcPr>
            <w:tcW w:w="984" w:type="dxa"/>
            <w:gridSpan w:val="2"/>
            <w:vMerge w:val="restart"/>
            <w:tcBorders>
              <w:top w:val="single" w:sz="4" w:space="0" w:color="auto"/>
              <w:left w:val="single" w:sz="4" w:space="0" w:color="auto"/>
              <w:right w:val="single" w:sz="4" w:space="0" w:color="auto"/>
            </w:tcBorders>
          </w:tcPr>
          <w:p w14:paraId="38E73EC8" w14:textId="3578DB41" w:rsidR="006A3E15" w:rsidRPr="006A3E15" w:rsidRDefault="006A3E15" w:rsidP="006A3E15">
            <w:pPr>
              <w:jc w:val="center"/>
              <w:rPr>
                <w:lang w:eastAsia="en-US"/>
              </w:rPr>
            </w:pPr>
            <w:r w:rsidRPr="006A3E15">
              <w:rPr>
                <w:lang w:eastAsia="en-US"/>
              </w:rPr>
              <w:t>1</w:t>
            </w:r>
          </w:p>
        </w:tc>
        <w:tc>
          <w:tcPr>
            <w:tcW w:w="1143" w:type="dxa"/>
            <w:gridSpan w:val="2"/>
            <w:vMerge w:val="restart"/>
            <w:tcBorders>
              <w:top w:val="single" w:sz="4" w:space="0" w:color="auto"/>
              <w:left w:val="single" w:sz="4" w:space="0" w:color="auto"/>
              <w:right w:val="single" w:sz="4" w:space="0" w:color="auto"/>
            </w:tcBorders>
          </w:tcPr>
          <w:p w14:paraId="1A605893" w14:textId="4FBC7BD3" w:rsidR="006A3E15" w:rsidRPr="006A3E15" w:rsidRDefault="006A3E15" w:rsidP="006A3E15">
            <w:pPr>
              <w:jc w:val="center"/>
              <w:rPr>
                <w:lang w:eastAsia="en-US"/>
              </w:rPr>
            </w:pPr>
            <w:r w:rsidRPr="006A3E15">
              <w:rPr>
                <w:lang w:eastAsia="en-US"/>
              </w:rPr>
              <w:t>Шт.</w:t>
            </w:r>
          </w:p>
        </w:tc>
      </w:tr>
      <w:tr w:rsidR="006A3E15" w:rsidRPr="006A3E15" w14:paraId="0A7D1808" w14:textId="77777777" w:rsidTr="00F6385B">
        <w:trPr>
          <w:gridAfter w:val="1"/>
          <w:wAfter w:w="15" w:type="dxa"/>
          <w:trHeight w:val="493"/>
        </w:trPr>
        <w:tc>
          <w:tcPr>
            <w:tcW w:w="565" w:type="dxa"/>
            <w:vMerge/>
            <w:tcBorders>
              <w:left w:val="single" w:sz="4" w:space="0" w:color="auto"/>
              <w:right w:val="single" w:sz="4" w:space="0" w:color="auto"/>
            </w:tcBorders>
            <w:hideMark/>
          </w:tcPr>
          <w:p w14:paraId="45F513FF" w14:textId="516F3F79" w:rsidR="006A3E15" w:rsidRPr="006A3E15" w:rsidRDefault="006A3E15" w:rsidP="006A3E15">
            <w:pPr>
              <w:jc w:val="center"/>
              <w:rPr>
                <w:color w:val="000000"/>
                <w:lang w:eastAsia="en-US"/>
              </w:rPr>
            </w:pPr>
          </w:p>
        </w:tc>
        <w:tc>
          <w:tcPr>
            <w:tcW w:w="1704" w:type="dxa"/>
            <w:vMerge/>
            <w:tcBorders>
              <w:left w:val="single" w:sz="4" w:space="0" w:color="auto"/>
              <w:right w:val="single" w:sz="4" w:space="0" w:color="auto"/>
            </w:tcBorders>
          </w:tcPr>
          <w:p w14:paraId="3DB98F5F" w14:textId="2FA37B12" w:rsidR="006A3E15" w:rsidRPr="006A3E15" w:rsidRDefault="006A3E15" w:rsidP="006A3E15">
            <w:pP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12BE0F33" w14:textId="77777777" w:rsidR="006A3E15" w:rsidRPr="006A3E15" w:rsidRDefault="006A3E15" w:rsidP="006A3E15">
            <w:pPr>
              <w:ind w:left="34"/>
              <w:rPr>
                <w:color w:val="000000" w:themeColor="text1"/>
                <w:sz w:val="20"/>
                <w:szCs w:val="20"/>
                <w:lang w:eastAsia="en-US"/>
              </w:rPr>
            </w:pPr>
            <w:r w:rsidRPr="006A3E15">
              <w:rPr>
                <w:color w:val="000000" w:themeColor="text1"/>
                <w:sz w:val="20"/>
                <w:szCs w:val="20"/>
                <w:lang w:eastAsia="en-US"/>
              </w:rPr>
              <w:t>Грузоподъемность</w:t>
            </w:r>
          </w:p>
        </w:tc>
        <w:tc>
          <w:tcPr>
            <w:tcW w:w="2410" w:type="dxa"/>
            <w:tcBorders>
              <w:top w:val="single" w:sz="4" w:space="0" w:color="auto"/>
              <w:left w:val="single" w:sz="4" w:space="0" w:color="auto"/>
              <w:bottom w:val="single" w:sz="4" w:space="0" w:color="auto"/>
              <w:right w:val="single" w:sz="4" w:space="0" w:color="auto"/>
            </w:tcBorders>
          </w:tcPr>
          <w:p w14:paraId="2059C948" w14:textId="2C7E0127" w:rsidR="006A3E15" w:rsidRPr="006A3E15" w:rsidRDefault="00294776" w:rsidP="006A3E15">
            <w:pPr>
              <w:jc w:val="center"/>
              <w:rPr>
                <w:color w:val="000000" w:themeColor="text1"/>
                <w:sz w:val="20"/>
                <w:szCs w:val="20"/>
                <w:lang w:eastAsia="en-US"/>
              </w:rPr>
            </w:pPr>
            <w:r w:rsidRPr="00294776">
              <w:rPr>
                <w:color w:val="000000" w:themeColor="text1"/>
                <w:sz w:val="20"/>
                <w:szCs w:val="20"/>
                <w:lang w:eastAsia="en-US"/>
              </w:rPr>
              <w:t>≥ 1  и  ≤ 2</w:t>
            </w:r>
          </w:p>
        </w:tc>
        <w:tc>
          <w:tcPr>
            <w:tcW w:w="1424" w:type="dxa"/>
            <w:tcBorders>
              <w:top w:val="single" w:sz="4" w:space="0" w:color="auto"/>
              <w:left w:val="single" w:sz="4" w:space="0" w:color="auto"/>
              <w:right w:val="single" w:sz="4" w:space="0" w:color="auto"/>
            </w:tcBorders>
          </w:tcPr>
          <w:p w14:paraId="2F8B9A03" w14:textId="77777777" w:rsidR="006A3E15" w:rsidRPr="006A3E15" w:rsidRDefault="006A3E15" w:rsidP="006A3E15">
            <w:pPr>
              <w:jc w:val="center"/>
              <w:rPr>
                <w:color w:val="000000" w:themeColor="text1"/>
                <w:sz w:val="20"/>
                <w:szCs w:val="20"/>
                <w:lang w:eastAsia="en-US"/>
              </w:rPr>
            </w:pPr>
            <w:r w:rsidRPr="006A3E15">
              <w:rPr>
                <w:color w:val="000000" w:themeColor="text1"/>
                <w:sz w:val="20"/>
                <w:szCs w:val="20"/>
                <w:lang w:eastAsia="en-US"/>
              </w:rPr>
              <w:t>Тонна; ^метрическая тонна (1000 кг)</w:t>
            </w:r>
          </w:p>
        </w:tc>
        <w:tc>
          <w:tcPr>
            <w:tcW w:w="984" w:type="dxa"/>
            <w:gridSpan w:val="2"/>
            <w:vMerge/>
            <w:tcBorders>
              <w:left w:val="single" w:sz="4" w:space="0" w:color="auto"/>
              <w:right w:val="single" w:sz="4" w:space="0" w:color="auto"/>
            </w:tcBorders>
          </w:tcPr>
          <w:p w14:paraId="19A02A2D" w14:textId="2DF54585"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tcPr>
          <w:p w14:paraId="307EC5F5" w14:textId="403516E7" w:rsidR="006A3E15" w:rsidRPr="006A3E15" w:rsidRDefault="006A3E15" w:rsidP="006A3E15">
            <w:pPr>
              <w:jc w:val="center"/>
              <w:rPr>
                <w:lang w:eastAsia="en-US"/>
              </w:rPr>
            </w:pPr>
          </w:p>
        </w:tc>
      </w:tr>
      <w:tr w:rsidR="006A3E15" w:rsidRPr="006A3E15" w14:paraId="274712F0" w14:textId="77777777" w:rsidTr="00F6385B">
        <w:trPr>
          <w:gridAfter w:val="1"/>
          <w:wAfter w:w="15" w:type="dxa"/>
          <w:trHeight w:val="493"/>
        </w:trPr>
        <w:tc>
          <w:tcPr>
            <w:tcW w:w="565" w:type="dxa"/>
            <w:vMerge/>
            <w:tcBorders>
              <w:left w:val="single" w:sz="4" w:space="0" w:color="auto"/>
              <w:right w:val="single" w:sz="4" w:space="0" w:color="auto"/>
            </w:tcBorders>
          </w:tcPr>
          <w:p w14:paraId="7C0F9E14"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7E3067CA"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220A9A69"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Категория транспортного средства</w:t>
            </w:r>
          </w:p>
        </w:tc>
        <w:tc>
          <w:tcPr>
            <w:tcW w:w="2410" w:type="dxa"/>
            <w:tcBorders>
              <w:top w:val="single" w:sz="4" w:space="0" w:color="auto"/>
              <w:left w:val="single" w:sz="4" w:space="0" w:color="auto"/>
              <w:bottom w:val="single" w:sz="4" w:space="0" w:color="auto"/>
              <w:right w:val="single" w:sz="4" w:space="0" w:color="auto"/>
            </w:tcBorders>
          </w:tcPr>
          <w:p w14:paraId="0BD26286"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N1</w:t>
            </w:r>
          </w:p>
        </w:tc>
        <w:tc>
          <w:tcPr>
            <w:tcW w:w="1424" w:type="dxa"/>
            <w:tcBorders>
              <w:top w:val="single" w:sz="4" w:space="0" w:color="auto"/>
              <w:left w:val="single" w:sz="4" w:space="0" w:color="auto"/>
              <w:right w:val="single" w:sz="4" w:space="0" w:color="auto"/>
            </w:tcBorders>
          </w:tcPr>
          <w:p w14:paraId="211A60E2" w14:textId="77777777" w:rsidR="006A3E15" w:rsidRPr="006A3E15" w:rsidRDefault="006A3E15"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0C038C68"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7F2E1E23" w14:textId="77777777" w:rsidR="006A3E15" w:rsidRPr="006A3E15" w:rsidRDefault="006A3E15" w:rsidP="006A3E15">
            <w:pPr>
              <w:jc w:val="center"/>
              <w:rPr>
                <w:lang w:eastAsia="en-US"/>
              </w:rPr>
            </w:pPr>
          </w:p>
        </w:tc>
      </w:tr>
      <w:tr w:rsidR="006A3E15" w:rsidRPr="006A3E15" w14:paraId="02542F0D" w14:textId="77777777" w:rsidTr="006A3E15">
        <w:trPr>
          <w:gridAfter w:val="1"/>
          <w:wAfter w:w="15" w:type="dxa"/>
          <w:trHeight w:val="194"/>
        </w:trPr>
        <w:tc>
          <w:tcPr>
            <w:tcW w:w="565" w:type="dxa"/>
            <w:vMerge/>
            <w:tcBorders>
              <w:left w:val="single" w:sz="4" w:space="0" w:color="auto"/>
              <w:right w:val="single" w:sz="4" w:space="0" w:color="auto"/>
            </w:tcBorders>
          </w:tcPr>
          <w:p w14:paraId="6CAE3C27"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7346A27F"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77D4C590"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Колесная формула</w:t>
            </w:r>
          </w:p>
        </w:tc>
        <w:tc>
          <w:tcPr>
            <w:tcW w:w="2410" w:type="dxa"/>
            <w:tcBorders>
              <w:top w:val="single" w:sz="4" w:space="0" w:color="auto"/>
              <w:left w:val="single" w:sz="4" w:space="0" w:color="auto"/>
              <w:bottom w:val="single" w:sz="4" w:space="0" w:color="auto"/>
              <w:right w:val="single" w:sz="4" w:space="0" w:color="auto"/>
            </w:tcBorders>
          </w:tcPr>
          <w:p w14:paraId="38AC2704"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4х4</w:t>
            </w:r>
          </w:p>
        </w:tc>
        <w:tc>
          <w:tcPr>
            <w:tcW w:w="1424" w:type="dxa"/>
            <w:tcBorders>
              <w:top w:val="single" w:sz="4" w:space="0" w:color="auto"/>
              <w:left w:val="single" w:sz="4" w:space="0" w:color="auto"/>
              <w:right w:val="single" w:sz="4" w:space="0" w:color="auto"/>
            </w:tcBorders>
          </w:tcPr>
          <w:p w14:paraId="3F61881D" w14:textId="77777777" w:rsidR="006A3E15" w:rsidRPr="006A3E15" w:rsidRDefault="006A3E15"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1BAF9B33"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3AE1C520" w14:textId="77777777" w:rsidR="006A3E15" w:rsidRPr="006A3E15" w:rsidRDefault="006A3E15" w:rsidP="006A3E15">
            <w:pPr>
              <w:jc w:val="center"/>
              <w:rPr>
                <w:lang w:eastAsia="en-US"/>
              </w:rPr>
            </w:pPr>
          </w:p>
        </w:tc>
      </w:tr>
      <w:tr w:rsidR="006A3E15" w:rsidRPr="006A3E15" w14:paraId="37E7B14A" w14:textId="77777777" w:rsidTr="006A3E15">
        <w:trPr>
          <w:gridAfter w:val="1"/>
          <w:wAfter w:w="15" w:type="dxa"/>
          <w:trHeight w:val="493"/>
        </w:trPr>
        <w:tc>
          <w:tcPr>
            <w:tcW w:w="565" w:type="dxa"/>
            <w:vMerge/>
            <w:tcBorders>
              <w:left w:val="single" w:sz="4" w:space="0" w:color="auto"/>
              <w:right w:val="single" w:sz="4" w:space="0" w:color="auto"/>
            </w:tcBorders>
          </w:tcPr>
          <w:p w14:paraId="729DB1B4"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26B73823"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5DF156ED"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Комплектация автофургона</w:t>
            </w:r>
          </w:p>
        </w:tc>
        <w:tc>
          <w:tcPr>
            <w:tcW w:w="2410" w:type="dxa"/>
            <w:tcBorders>
              <w:top w:val="single" w:sz="4" w:space="0" w:color="auto"/>
              <w:left w:val="single" w:sz="4" w:space="0" w:color="auto"/>
              <w:bottom w:val="single" w:sz="4" w:space="0" w:color="auto"/>
              <w:right w:val="single" w:sz="4" w:space="0" w:color="auto"/>
            </w:tcBorders>
          </w:tcPr>
          <w:p w14:paraId="0EA0B57E" w14:textId="2ADEA478" w:rsidR="006A3E15" w:rsidRPr="006A3E15" w:rsidRDefault="006A3E15" w:rsidP="006A3E15">
            <w:pPr>
              <w:rPr>
                <w:rFonts w:eastAsia="Times New Roman"/>
                <w:color w:val="000000" w:themeColor="text1"/>
                <w:sz w:val="20"/>
                <w:szCs w:val="20"/>
                <w:shd w:val="clear" w:color="auto" w:fill="FFFFFF"/>
              </w:rPr>
            </w:pPr>
            <w:r>
              <w:rPr>
                <w:rFonts w:eastAsia="Times New Roman"/>
                <w:color w:val="000000" w:themeColor="text1"/>
                <w:sz w:val="20"/>
                <w:szCs w:val="20"/>
                <w:shd w:val="clear" w:color="auto" w:fill="FFFFFF"/>
              </w:rPr>
              <w:t xml:space="preserve">- </w:t>
            </w:r>
            <w:r w:rsidRPr="006A3E15">
              <w:rPr>
                <w:rFonts w:eastAsia="Times New Roman"/>
                <w:color w:val="000000" w:themeColor="text1"/>
                <w:sz w:val="20"/>
                <w:szCs w:val="20"/>
                <w:shd w:val="clear" w:color="auto" w:fill="FFFFFF"/>
              </w:rPr>
              <w:t>Антиблокировочная система тормозов</w:t>
            </w:r>
          </w:p>
          <w:p w14:paraId="465F4BC2" w14:textId="6B534A32" w:rsidR="006A3E15" w:rsidRPr="006A3E15" w:rsidRDefault="006A3E15" w:rsidP="006A3E15">
            <w:pPr>
              <w:rPr>
                <w:rFonts w:eastAsia="Times New Roman"/>
                <w:color w:val="000000" w:themeColor="text1"/>
                <w:sz w:val="20"/>
                <w:szCs w:val="20"/>
                <w:shd w:val="clear" w:color="auto" w:fill="FFFFFF"/>
              </w:rPr>
            </w:pPr>
            <w:r>
              <w:rPr>
                <w:rFonts w:eastAsia="Times New Roman"/>
                <w:color w:val="000000" w:themeColor="text1"/>
                <w:sz w:val="20"/>
                <w:szCs w:val="20"/>
                <w:shd w:val="clear" w:color="auto" w:fill="FFFFFF"/>
              </w:rPr>
              <w:t xml:space="preserve">- </w:t>
            </w:r>
            <w:r w:rsidRPr="006A3E15">
              <w:rPr>
                <w:rFonts w:eastAsia="Times New Roman"/>
                <w:color w:val="000000" w:themeColor="text1"/>
                <w:sz w:val="20"/>
                <w:szCs w:val="20"/>
                <w:shd w:val="clear" w:color="auto" w:fill="FFFFFF"/>
              </w:rPr>
              <w:t>Усилитель рулевого управления</w:t>
            </w:r>
          </w:p>
        </w:tc>
        <w:tc>
          <w:tcPr>
            <w:tcW w:w="1424" w:type="dxa"/>
            <w:tcBorders>
              <w:top w:val="single" w:sz="4" w:space="0" w:color="auto"/>
              <w:left w:val="single" w:sz="4" w:space="0" w:color="auto"/>
              <w:right w:val="single" w:sz="4" w:space="0" w:color="auto"/>
            </w:tcBorders>
          </w:tcPr>
          <w:p w14:paraId="50EA3907" w14:textId="77777777" w:rsidR="006A3E15" w:rsidRPr="006A3E15" w:rsidRDefault="006A3E15"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449A9C6E"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7A700E76" w14:textId="77777777" w:rsidR="006A3E15" w:rsidRPr="006A3E15" w:rsidRDefault="006A3E15" w:rsidP="006A3E15">
            <w:pPr>
              <w:jc w:val="center"/>
              <w:rPr>
                <w:lang w:eastAsia="en-US"/>
              </w:rPr>
            </w:pPr>
          </w:p>
        </w:tc>
      </w:tr>
      <w:tr w:rsidR="006A3E15" w:rsidRPr="006A3E15" w14:paraId="7A358610" w14:textId="77777777" w:rsidTr="006A3E15">
        <w:trPr>
          <w:gridAfter w:val="1"/>
          <w:wAfter w:w="15" w:type="dxa"/>
          <w:trHeight w:val="295"/>
        </w:trPr>
        <w:tc>
          <w:tcPr>
            <w:tcW w:w="565" w:type="dxa"/>
            <w:vMerge/>
            <w:tcBorders>
              <w:left w:val="single" w:sz="4" w:space="0" w:color="auto"/>
              <w:right w:val="single" w:sz="4" w:space="0" w:color="auto"/>
            </w:tcBorders>
          </w:tcPr>
          <w:p w14:paraId="4E89376D"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01203EBF"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4D13D950"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Компоновка кабины</w:t>
            </w:r>
          </w:p>
        </w:tc>
        <w:tc>
          <w:tcPr>
            <w:tcW w:w="2410" w:type="dxa"/>
            <w:tcBorders>
              <w:top w:val="single" w:sz="4" w:space="0" w:color="auto"/>
              <w:left w:val="single" w:sz="4" w:space="0" w:color="auto"/>
              <w:bottom w:val="single" w:sz="4" w:space="0" w:color="auto"/>
              <w:right w:val="single" w:sz="4" w:space="0" w:color="auto"/>
            </w:tcBorders>
          </w:tcPr>
          <w:p w14:paraId="0D84A730"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Полукапотная</w:t>
            </w:r>
          </w:p>
        </w:tc>
        <w:tc>
          <w:tcPr>
            <w:tcW w:w="1424" w:type="dxa"/>
            <w:tcBorders>
              <w:top w:val="single" w:sz="4" w:space="0" w:color="auto"/>
              <w:left w:val="single" w:sz="4" w:space="0" w:color="auto"/>
              <w:right w:val="single" w:sz="4" w:space="0" w:color="auto"/>
            </w:tcBorders>
          </w:tcPr>
          <w:p w14:paraId="350E8234" w14:textId="77777777" w:rsidR="006A3E15" w:rsidRPr="006A3E15" w:rsidRDefault="006A3E15"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08A5CD5A"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5BC39B9C" w14:textId="77777777" w:rsidR="006A3E15" w:rsidRPr="006A3E15" w:rsidRDefault="006A3E15" w:rsidP="006A3E15">
            <w:pPr>
              <w:jc w:val="center"/>
              <w:rPr>
                <w:lang w:eastAsia="en-US"/>
              </w:rPr>
            </w:pPr>
          </w:p>
        </w:tc>
      </w:tr>
      <w:tr w:rsidR="006A3E15" w:rsidRPr="006A3E15" w14:paraId="7DDEAA2E" w14:textId="77777777" w:rsidTr="00F6385B">
        <w:trPr>
          <w:gridAfter w:val="1"/>
          <w:wAfter w:w="15" w:type="dxa"/>
          <w:trHeight w:val="493"/>
        </w:trPr>
        <w:tc>
          <w:tcPr>
            <w:tcW w:w="565" w:type="dxa"/>
            <w:vMerge/>
            <w:tcBorders>
              <w:left w:val="single" w:sz="4" w:space="0" w:color="auto"/>
              <w:right w:val="single" w:sz="4" w:space="0" w:color="auto"/>
            </w:tcBorders>
          </w:tcPr>
          <w:p w14:paraId="7264FE35"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277934C3"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6FE9D9E7"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Мощность двигателя</w:t>
            </w:r>
          </w:p>
        </w:tc>
        <w:tc>
          <w:tcPr>
            <w:tcW w:w="2410" w:type="dxa"/>
            <w:tcBorders>
              <w:top w:val="single" w:sz="4" w:space="0" w:color="auto"/>
              <w:left w:val="single" w:sz="4" w:space="0" w:color="auto"/>
              <w:bottom w:val="single" w:sz="4" w:space="0" w:color="auto"/>
              <w:right w:val="single" w:sz="4" w:space="0" w:color="auto"/>
            </w:tcBorders>
          </w:tcPr>
          <w:p w14:paraId="7959748A"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 100 и  &lt; 200</w:t>
            </w:r>
          </w:p>
        </w:tc>
        <w:tc>
          <w:tcPr>
            <w:tcW w:w="1424" w:type="dxa"/>
            <w:tcBorders>
              <w:top w:val="single" w:sz="4" w:space="0" w:color="auto"/>
              <w:left w:val="single" w:sz="4" w:space="0" w:color="auto"/>
              <w:right w:val="single" w:sz="4" w:space="0" w:color="auto"/>
            </w:tcBorders>
          </w:tcPr>
          <w:p w14:paraId="77D8DBA0"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Лошадиная сила</w:t>
            </w:r>
          </w:p>
        </w:tc>
        <w:tc>
          <w:tcPr>
            <w:tcW w:w="984" w:type="dxa"/>
            <w:gridSpan w:val="2"/>
            <w:vMerge/>
            <w:tcBorders>
              <w:left w:val="single" w:sz="4" w:space="0" w:color="auto"/>
              <w:right w:val="single" w:sz="4" w:space="0" w:color="auto"/>
            </w:tcBorders>
            <w:vAlign w:val="center"/>
          </w:tcPr>
          <w:p w14:paraId="556E6EF4"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08A35ACA" w14:textId="77777777" w:rsidR="006A3E15" w:rsidRPr="006A3E15" w:rsidRDefault="006A3E15" w:rsidP="006A3E15">
            <w:pPr>
              <w:jc w:val="center"/>
              <w:rPr>
                <w:lang w:eastAsia="en-US"/>
              </w:rPr>
            </w:pPr>
          </w:p>
        </w:tc>
      </w:tr>
      <w:tr w:rsidR="006A3E15" w:rsidRPr="006A3E15" w14:paraId="218A84C3" w14:textId="77777777" w:rsidTr="006A3E15">
        <w:trPr>
          <w:gridAfter w:val="1"/>
          <w:wAfter w:w="15" w:type="dxa"/>
          <w:trHeight w:val="194"/>
        </w:trPr>
        <w:tc>
          <w:tcPr>
            <w:tcW w:w="565" w:type="dxa"/>
            <w:vMerge/>
            <w:tcBorders>
              <w:left w:val="single" w:sz="4" w:space="0" w:color="auto"/>
              <w:right w:val="single" w:sz="4" w:space="0" w:color="auto"/>
            </w:tcBorders>
          </w:tcPr>
          <w:p w14:paraId="6233ACC2"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737766AA"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46AA7FF1"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Тип двигателя</w:t>
            </w:r>
          </w:p>
        </w:tc>
        <w:tc>
          <w:tcPr>
            <w:tcW w:w="2410" w:type="dxa"/>
            <w:tcBorders>
              <w:top w:val="single" w:sz="4" w:space="0" w:color="auto"/>
              <w:left w:val="single" w:sz="4" w:space="0" w:color="auto"/>
              <w:bottom w:val="single" w:sz="4" w:space="0" w:color="auto"/>
              <w:right w:val="single" w:sz="4" w:space="0" w:color="auto"/>
            </w:tcBorders>
          </w:tcPr>
          <w:p w14:paraId="15FB27E1"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Бензиновый</w:t>
            </w:r>
          </w:p>
        </w:tc>
        <w:tc>
          <w:tcPr>
            <w:tcW w:w="1424" w:type="dxa"/>
            <w:tcBorders>
              <w:top w:val="single" w:sz="4" w:space="0" w:color="auto"/>
              <w:left w:val="single" w:sz="4" w:space="0" w:color="auto"/>
              <w:right w:val="single" w:sz="4" w:space="0" w:color="auto"/>
            </w:tcBorders>
          </w:tcPr>
          <w:p w14:paraId="5F35A8B8" w14:textId="77777777" w:rsidR="006A3E15" w:rsidRPr="006A3E15" w:rsidRDefault="006A3E15"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8968DB6"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32C7440D" w14:textId="77777777" w:rsidR="006A3E15" w:rsidRPr="006A3E15" w:rsidRDefault="006A3E15" w:rsidP="006A3E15">
            <w:pPr>
              <w:jc w:val="center"/>
              <w:rPr>
                <w:lang w:eastAsia="en-US"/>
              </w:rPr>
            </w:pPr>
          </w:p>
        </w:tc>
      </w:tr>
      <w:tr w:rsidR="006A3E15" w:rsidRPr="006A3E15" w14:paraId="590163AA" w14:textId="77777777" w:rsidTr="006A3E15">
        <w:trPr>
          <w:gridAfter w:val="1"/>
          <w:wAfter w:w="15" w:type="dxa"/>
          <w:trHeight w:val="240"/>
        </w:trPr>
        <w:tc>
          <w:tcPr>
            <w:tcW w:w="565" w:type="dxa"/>
            <w:vMerge/>
            <w:tcBorders>
              <w:left w:val="single" w:sz="4" w:space="0" w:color="auto"/>
              <w:right w:val="single" w:sz="4" w:space="0" w:color="auto"/>
            </w:tcBorders>
          </w:tcPr>
          <w:p w14:paraId="5A13DEBE"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4754F7D0"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21B3C9C5"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Тип коробки передач</w:t>
            </w:r>
          </w:p>
        </w:tc>
        <w:tc>
          <w:tcPr>
            <w:tcW w:w="2410" w:type="dxa"/>
            <w:tcBorders>
              <w:top w:val="single" w:sz="4" w:space="0" w:color="auto"/>
              <w:left w:val="single" w:sz="4" w:space="0" w:color="auto"/>
              <w:bottom w:val="single" w:sz="4" w:space="0" w:color="auto"/>
              <w:right w:val="single" w:sz="4" w:space="0" w:color="auto"/>
            </w:tcBorders>
          </w:tcPr>
          <w:p w14:paraId="095050EE"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Механика</w:t>
            </w:r>
          </w:p>
        </w:tc>
        <w:tc>
          <w:tcPr>
            <w:tcW w:w="1424" w:type="dxa"/>
            <w:tcBorders>
              <w:top w:val="single" w:sz="4" w:space="0" w:color="auto"/>
              <w:left w:val="single" w:sz="4" w:space="0" w:color="auto"/>
              <w:right w:val="single" w:sz="4" w:space="0" w:color="auto"/>
            </w:tcBorders>
          </w:tcPr>
          <w:p w14:paraId="693D5D13" w14:textId="77777777" w:rsidR="006A3E15" w:rsidRPr="006A3E15" w:rsidRDefault="006A3E15"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72289EF4"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1B66FCEA" w14:textId="77777777" w:rsidR="006A3E15" w:rsidRPr="006A3E15" w:rsidRDefault="006A3E15" w:rsidP="006A3E15">
            <w:pPr>
              <w:jc w:val="center"/>
              <w:rPr>
                <w:lang w:eastAsia="en-US"/>
              </w:rPr>
            </w:pPr>
          </w:p>
        </w:tc>
      </w:tr>
      <w:tr w:rsidR="006A3E15" w:rsidRPr="006A3E15" w14:paraId="5FC8CEA7" w14:textId="77777777" w:rsidTr="00F6385B">
        <w:trPr>
          <w:gridAfter w:val="1"/>
          <w:wAfter w:w="15" w:type="dxa"/>
          <w:trHeight w:val="493"/>
        </w:trPr>
        <w:tc>
          <w:tcPr>
            <w:tcW w:w="565" w:type="dxa"/>
            <w:vMerge/>
            <w:tcBorders>
              <w:left w:val="single" w:sz="4" w:space="0" w:color="auto"/>
              <w:right w:val="single" w:sz="4" w:space="0" w:color="auto"/>
            </w:tcBorders>
          </w:tcPr>
          <w:p w14:paraId="2559559D"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6F362E3E"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0C98E1EF"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Тип кузова</w:t>
            </w:r>
          </w:p>
        </w:tc>
        <w:tc>
          <w:tcPr>
            <w:tcW w:w="2410" w:type="dxa"/>
            <w:tcBorders>
              <w:top w:val="single" w:sz="4" w:space="0" w:color="auto"/>
              <w:left w:val="single" w:sz="4" w:space="0" w:color="auto"/>
              <w:bottom w:val="single" w:sz="4" w:space="0" w:color="auto"/>
              <w:right w:val="single" w:sz="4" w:space="0" w:color="auto"/>
            </w:tcBorders>
          </w:tcPr>
          <w:p w14:paraId="60204665"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Цельнометаллический фургон</w:t>
            </w:r>
          </w:p>
        </w:tc>
        <w:tc>
          <w:tcPr>
            <w:tcW w:w="1424" w:type="dxa"/>
            <w:tcBorders>
              <w:top w:val="single" w:sz="4" w:space="0" w:color="auto"/>
              <w:left w:val="single" w:sz="4" w:space="0" w:color="auto"/>
              <w:right w:val="single" w:sz="4" w:space="0" w:color="auto"/>
            </w:tcBorders>
          </w:tcPr>
          <w:p w14:paraId="51396FDA" w14:textId="77777777" w:rsidR="006A3E15" w:rsidRPr="006A3E15" w:rsidRDefault="006A3E15"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384CBE6"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388EF7E5" w14:textId="77777777" w:rsidR="006A3E15" w:rsidRPr="006A3E15" w:rsidRDefault="006A3E15" w:rsidP="006A3E15">
            <w:pPr>
              <w:jc w:val="center"/>
              <w:rPr>
                <w:lang w:eastAsia="en-US"/>
              </w:rPr>
            </w:pPr>
          </w:p>
        </w:tc>
      </w:tr>
      <w:tr w:rsidR="006A3E15" w:rsidRPr="006A3E15" w14:paraId="6D0A1E88" w14:textId="77777777" w:rsidTr="006A3E15">
        <w:trPr>
          <w:gridAfter w:val="1"/>
          <w:wAfter w:w="15" w:type="dxa"/>
          <w:trHeight w:val="193"/>
        </w:trPr>
        <w:tc>
          <w:tcPr>
            <w:tcW w:w="565" w:type="dxa"/>
            <w:vMerge/>
            <w:tcBorders>
              <w:left w:val="single" w:sz="4" w:space="0" w:color="auto"/>
              <w:right w:val="single" w:sz="4" w:space="0" w:color="auto"/>
            </w:tcBorders>
          </w:tcPr>
          <w:p w14:paraId="35ACBAEE"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3E8C0345" w14:textId="77777777" w:rsidR="006A3E15" w:rsidRPr="006A3E15" w:rsidRDefault="006A3E15"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1C663A7F" w14:textId="77777777" w:rsidR="006A3E15" w:rsidRPr="006A3E15" w:rsidRDefault="006A3E15"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Экологический класс</w:t>
            </w:r>
          </w:p>
        </w:tc>
        <w:tc>
          <w:tcPr>
            <w:tcW w:w="2410" w:type="dxa"/>
            <w:tcBorders>
              <w:top w:val="single" w:sz="4" w:space="0" w:color="auto"/>
              <w:left w:val="single" w:sz="4" w:space="0" w:color="auto"/>
              <w:bottom w:val="single" w:sz="4" w:space="0" w:color="auto"/>
              <w:right w:val="single" w:sz="4" w:space="0" w:color="auto"/>
            </w:tcBorders>
          </w:tcPr>
          <w:p w14:paraId="18DED81B" w14:textId="77777777" w:rsidR="006A3E15" w:rsidRPr="006A3E15" w:rsidRDefault="006A3E15"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5</w:t>
            </w:r>
          </w:p>
        </w:tc>
        <w:tc>
          <w:tcPr>
            <w:tcW w:w="1424" w:type="dxa"/>
            <w:tcBorders>
              <w:top w:val="single" w:sz="4" w:space="0" w:color="auto"/>
              <w:left w:val="single" w:sz="4" w:space="0" w:color="auto"/>
              <w:right w:val="single" w:sz="4" w:space="0" w:color="auto"/>
            </w:tcBorders>
          </w:tcPr>
          <w:p w14:paraId="38153F9A" w14:textId="77777777" w:rsidR="006A3E15" w:rsidRPr="006A3E15" w:rsidRDefault="006A3E15"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235CED7" w14:textId="77777777" w:rsidR="006A3E15" w:rsidRPr="006A3E15" w:rsidRDefault="006A3E15" w:rsidP="006A3E15">
            <w:pPr>
              <w:jc w:val="center"/>
              <w:rPr>
                <w:lang w:eastAsia="en-US"/>
              </w:rPr>
            </w:pPr>
          </w:p>
        </w:tc>
        <w:tc>
          <w:tcPr>
            <w:tcW w:w="1143" w:type="dxa"/>
            <w:gridSpan w:val="2"/>
            <w:vMerge/>
            <w:tcBorders>
              <w:left w:val="single" w:sz="4" w:space="0" w:color="auto"/>
              <w:right w:val="single" w:sz="4" w:space="0" w:color="auto"/>
            </w:tcBorders>
            <w:vAlign w:val="center"/>
          </w:tcPr>
          <w:p w14:paraId="054CC40F" w14:textId="77777777" w:rsidR="006A3E15" w:rsidRPr="006A3E15" w:rsidRDefault="006A3E15" w:rsidP="006A3E15">
            <w:pPr>
              <w:jc w:val="center"/>
              <w:rPr>
                <w:lang w:eastAsia="en-US"/>
              </w:rPr>
            </w:pPr>
          </w:p>
        </w:tc>
      </w:tr>
      <w:tr w:rsidR="006A3E15" w:rsidRPr="006A3E15" w14:paraId="5AC002D4" w14:textId="77777777" w:rsidTr="00B54BD5">
        <w:trPr>
          <w:trHeight w:val="240"/>
        </w:trPr>
        <w:tc>
          <w:tcPr>
            <w:tcW w:w="565" w:type="dxa"/>
            <w:vMerge/>
            <w:tcBorders>
              <w:left w:val="single" w:sz="4" w:space="0" w:color="auto"/>
              <w:right w:val="single" w:sz="4" w:space="0" w:color="auto"/>
            </w:tcBorders>
          </w:tcPr>
          <w:p w14:paraId="38423241" w14:textId="77777777" w:rsidR="006A3E15" w:rsidRPr="006A3E15" w:rsidRDefault="006A3E15" w:rsidP="006A3E15">
            <w:pPr>
              <w:jc w:val="center"/>
              <w:rPr>
                <w:sz w:val="22"/>
                <w:szCs w:val="22"/>
              </w:rPr>
            </w:pPr>
          </w:p>
        </w:tc>
        <w:tc>
          <w:tcPr>
            <w:tcW w:w="1704" w:type="dxa"/>
            <w:vMerge/>
            <w:tcBorders>
              <w:left w:val="single" w:sz="4" w:space="0" w:color="auto"/>
              <w:right w:val="single" w:sz="4" w:space="0" w:color="auto"/>
            </w:tcBorders>
            <w:vAlign w:val="center"/>
          </w:tcPr>
          <w:p w14:paraId="5E8EC25A" w14:textId="77777777" w:rsidR="006A3E15" w:rsidRPr="006A3E15" w:rsidRDefault="006A3E15" w:rsidP="006A3E15">
            <w:pPr>
              <w:jc w:val="center"/>
              <w:rPr>
                <w:color w:val="000000"/>
                <w:lang w:eastAsia="en-US"/>
              </w:rPr>
            </w:pPr>
          </w:p>
        </w:tc>
        <w:tc>
          <w:tcPr>
            <w:tcW w:w="8102" w:type="dxa"/>
            <w:gridSpan w:val="8"/>
            <w:tcBorders>
              <w:top w:val="single" w:sz="4" w:space="0" w:color="auto"/>
              <w:left w:val="single" w:sz="4" w:space="0" w:color="auto"/>
              <w:bottom w:val="single" w:sz="4" w:space="0" w:color="auto"/>
              <w:right w:val="single" w:sz="4" w:space="0" w:color="auto"/>
            </w:tcBorders>
          </w:tcPr>
          <w:p w14:paraId="4049654D" w14:textId="6767A481" w:rsidR="006A3E15" w:rsidRPr="006A3E15" w:rsidRDefault="006A3E15" w:rsidP="006A3E15">
            <w:pPr>
              <w:jc w:val="center"/>
              <w:rPr>
                <w:lang w:eastAsia="en-US"/>
              </w:rPr>
            </w:pPr>
            <w:r w:rsidRPr="006A3E15">
              <w:rPr>
                <w:rFonts w:eastAsia="Times New Roman"/>
                <w:b/>
                <w:bCs/>
                <w:color w:val="000000" w:themeColor="text1"/>
                <w:sz w:val="20"/>
                <w:szCs w:val="20"/>
                <w:shd w:val="clear" w:color="auto" w:fill="FFFFFF"/>
              </w:rPr>
              <w:t>Дополнительные характеристики*</w:t>
            </w:r>
          </w:p>
        </w:tc>
      </w:tr>
      <w:tr w:rsidR="00807B51" w:rsidRPr="006A3E15" w14:paraId="2AEC3BF6" w14:textId="77777777" w:rsidTr="007579EB">
        <w:trPr>
          <w:gridAfter w:val="1"/>
          <w:wAfter w:w="15" w:type="dxa"/>
          <w:trHeight w:val="493"/>
        </w:trPr>
        <w:tc>
          <w:tcPr>
            <w:tcW w:w="565" w:type="dxa"/>
            <w:vMerge/>
            <w:tcBorders>
              <w:left w:val="single" w:sz="4" w:space="0" w:color="auto"/>
              <w:right w:val="single" w:sz="4" w:space="0" w:color="auto"/>
            </w:tcBorders>
          </w:tcPr>
          <w:p w14:paraId="13396047" w14:textId="77777777" w:rsidR="00807B51" w:rsidRPr="006A3E15" w:rsidRDefault="00807B51" w:rsidP="006A3E15">
            <w:pPr>
              <w:jc w:val="center"/>
              <w:rPr>
                <w:sz w:val="22"/>
                <w:szCs w:val="22"/>
              </w:rPr>
            </w:pPr>
          </w:p>
        </w:tc>
        <w:tc>
          <w:tcPr>
            <w:tcW w:w="1704" w:type="dxa"/>
            <w:vMerge/>
            <w:tcBorders>
              <w:left w:val="single" w:sz="4" w:space="0" w:color="auto"/>
              <w:right w:val="single" w:sz="4" w:space="0" w:color="auto"/>
            </w:tcBorders>
            <w:vAlign w:val="center"/>
          </w:tcPr>
          <w:p w14:paraId="1B2F2E6E" w14:textId="77777777" w:rsidR="00807B51" w:rsidRPr="006A3E15" w:rsidRDefault="00807B51"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7C14F2FF" w14:textId="77777777" w:rsidR="00807B51" w:rsidRPr="006A3E15" w:rsidRDefault="00807B51"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Количество посадочных мест</w:t>
            </w:r>
          </w:p>
        </w:tc>
        <w:tc>
          <w:tcPr>
            <w:tcW w:w="2410" w:type="dxa"/>
            <w:tcBorders>
              <w:top w:val="single" w:sz="4" w:space="0" w:color="auto"/>
              <w:left w:val="single" w:sz="4" w:space="0" w:color="auto"/>
              <w:bottom w:val="single" w:sz="4" w:space="0" w:color="auto"/>
              <w:right w:val="single" w:sz="4" w:space="0" w:color="auto"/>
            </w:tcBorders>
          </w:tcPr>
          <w:p w14:paraId="4ABB13F3" w14:textId="64F74ECC" w:rsidR="00807B51" w:rsidRPr="006A3E15" w:rsidRDefault="00807B51" w:rsidP="006A3E15">
            <w:pPr>
              <w:jc w:val="center"/>
              <w:rPr>
                <w:rFonts w:eastAsia="Times New Roman"/>
                <w:color w:val="000000" w:themeColor="text1"/>
                <w:sz w:val="20"/>
                <w:szCs w:val="20"/>
                <w:shd w:val="clear" w:color="auto" w:fill="FFFFFF"/>
              </w:rPr>
            </w:pPr>
            <w:r>
              <w:rPr>
                <w:rFonts w:eastAsia="Times New Roman"/>
                <w:color w:val="000000" w:themeColor="text1"/>
                <w:sz w:val="20"/>
                <w:szCs w:val="20"/>
                <w:shd w:val="clear" w:color="auto" w:fill="FFFFFF"/>
              </w:rPr>
              <w:t>6+1</w:t>
            </w:r>
          </w:p>
        </w:tc>
        <w:tc>
          <w:tcPr>
            <w:tcW w:w="1424" w:type="dxa"/>
            <w:tcBorders>
              <w:top w:val="single" w:sz="4" w:space="0" w:color="auto"/>
              <w:left w:val="single" w:sz="4" w:space="0" w:color="auto"/>
              <w:right w:val="single" w:sz="4" w:space="0" w:color="auto"/>
            </w:tcBorders>
          </w:tcPr>
          <w:p w14:paraId="05F9401A" w14:textId="77777777" w:rsidR="00807B51" w:rsidRPr="006A3E15" w:rsidRDefault="00807B51"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Штука</w:t>
            </w:r>
          </w:p>
        </w:tc>
        <w:tc>
          <w:tcPr>
            <w:tcW w:w="984" w:type="dxa"/>
            <w:gridSpan w:val="2"/>
            <w:vMerge w:val="restart"/>
            <w:tcBorders>
              <w:top w:val="single" w:sz="4" w:space="0" w:color="auto"/>
              <w:left w:val="single" w:sz="4" w:space="0" w:color="auto"/>
              <w:right w:val="single" w:sz="4" w:space="0" w:color="auto"/>
            </w:tcBorders>
            <w:vAlign w:val="center"/>
          </w:tcPr>
          <w:p w14:paraId="461CCB5C" w14:textId="77777777" w:rsidR="00807B51" w:rsidRPr="006A3E15" w:rsidRDefault="00807B51" w:rsidP="006A3E15">
            <w:pPr>
              <w:jc w:val="center"/>
              <w:rPr>
                <w:lang w:eastAsia="en-US"/>
              </w:rPr>
            </w:pPr>
          </w:p>
        </w:tc>
        <w:tc>
          <w:tcPr>
            <w:tcW w:w="1143" w:type="dxa"/>
            <w:gridSpan w:val="2"/>
            <w:vMerge w:val="restart"/>
            <w:tcBorders>
              <w:top w:val="single" w:sz="4" w:space="0" w:color="auto"/>
              <w:left w:val="single" w:sz="4" w:space="0" w:color="auto"/>
              <w:right w:val="single" w:sz="4" w:space="0" w:color="auto"/>
            </w:tcBorders>
            <w:vAlign w:val="center"/>
          </w:tcPr>
          <w:p w14:paraId="59B25ED0" w14:textId="77777777" w:rsidR="00807B51" w:rsidRPr="006A3E15" w:rsidRDefault="00807B51" w:rsidP="006A3E15">
            <w:pPr>
              <w:jc w:val="center"/>
              <w:rPr>
                <w:lang w:eastAsia="en-US"/>
              </w:rPr>
            </w:pPr>
          </w:p>
        </w:tc>
      </w:tr>
      <w:tr w:rsidR="00807B51" w:rsidRPr="006A3E15" w14:paraId="4FD330E4" w14:textId="77777777" w:rsidTr="006A3E15">
        <w:trPr>
          <w:gridAfter w:val="1"/>
          <w:wAfter w:w="15" w:type="dxa"/>
          <w:trHeight w:val="193"/>
        </w:trPr>
        <w:tc>
          <w:tcPr>
            <w:tcW w:w="565" w:type="dxa"/>
            <w:vMerge/>
            <w:tcBorders>
              <w:left w:val="single" w:sz="4" w:space="0" w:color="auto"/>
              <w:right w:val="single" w:sz="4" w:space="0" w:color="auto"/>
            </w:tcBorders>
          </w:tcPr>
          <w:p w14:paraId="43C52382" w14:textId="77777777" w:rsidR="00807B51" w:rsidRPr="006A3E15" w:rsidRDefault="00807B51" w:rsidP="006A3E15">
            <w:pPr>
              <w:jc w:val="center"/>
              <w:rPr>
                <w:sz w:val="22"/>
                <w:szCs w:val="22"/>
              </w:rPr>
            </w:pPr>
          </w:p>
        </w:tc>
        <w:tc>
          <w:tcPr>
            <w:tcW w:w="1704" w:type="dxa"/>
            <w:vMerge/>
            <w:tcBorders>
              <w:left w:val="single" w:sz="4" w:space="0" w:color="auto"/>
              <w:right w:val="single" w:sz="4" w:space="0" w:color="auto"/>
            </w:tcBorders>
            <w:vAlign w:val="center"/>
          </w:tcPr>
          <w:p w14:paraId="7CF01594" w14:textId="77777777" w:rsidR="00807B51" w:rsidRPr="006A3E15" w:rsidRDefault="00807B51" w:rsidP="006A3E15">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2178C96D" w14:textId="77777777" w:rsidR="00807B51" w:rsidRPr="006A3E15" w:rsidRDefault="00807B51" w:rsidP="006A3E15">
            <w:pPr>
              <w:ind w:left="34"/>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Материал салона</w:t>
            </w:r>
          </w:p>
        </w:tc>
        <w:tc>
          <w:tcPr>
            <w:tcW w:w="2410" w:type="dxa"/>
            <w:tcBorders>
              <w:top w:val="single" w:sz="4" w:space="0" w:color="auto"/>
              <w:left w:val="single" w:sz="4" w:space="0" w:color="auto"/>
              <w:bottom w:val="single" w:sz="4" w:space="0" w:color="auto"/>
              <w:right w:val="single" w:sz="4" w:space="0" w:color="auto"/>
            </w:tcBorders>
          </w:tcPr>
          <w:p w14:paraId="31D41B69" w14:textId="77777777" w:rsidR="00807B51" w:rsidRPr="006A3E15" w:rsidRDefault="00807B51" w:rsidP="006A3E15">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Комбинированный</w:t>
            </w:r>
          </w:p>
        </w:tc>
        <w:tc>
          <w:tcPr>
            <w:tcW w:w="1424" w:type="dxa"/>
            <w:tcBorders>
              <w:top w:val="single" w:sz="4" w:space="0" w:color="auto"/>
              <w:left w:val="single" w:sz="4" w:space="0" w:color="auto"/>
              <w:right w:val="single" w:sz="4" w:space="0" w:color="auto"/>
            </w:tcBorders>
          </w:tcPr>
          <w:p w14:paraId="312C698E" w14:textId="77777777" w:rsidR="00807B51" w:rsidRPr="006A3E15" w:rsidRDefault="00807B51" w:rsidP="006A3E15">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0FDA4155"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vAlign w:val="center"/>
          </w:tcPr>
          <w:p w14:paraId="43091E10" w14:textId="77777777" w:rsidR="00807B51" w:rsidRPr="006A3E15" w:rsidRDefault="00807B51" w:rsidP="006A3E15">
            <w:pPr>
              <w:jc w:val="center"/>
              <w:rPr>
                <w:lang w:eastAsia="en-US"/>
              </w:rPr>
            </w:pPr>
          </w:p>
        </w:tc>
      </w:tr>
      <w:tr w:rsidR="00807B51" w:rsidRPr="006A3E15" w14:paraId="287E4309" w14:textId="77777777" w:rsidTr="006A3E15">
        <w:trPr>
          <w:gridAfter w:val="1"/>
          <w:wAfter w:w="15" w:type="dxa"/>
          <w:trHeight w:val="483"/>
        </w:trPr>
        <w:tc>
          <w:tcPr>
            <w:tcW w:w="565" w:type="dxa"/>
            <w:vMerge/>
            <w:tcBorders>
              <w:left w:val="single" w:sz="4" w:space="0" w:color="auto"/>
              <w:right w:val="single" w:sz="4" w:space="0" w:color="auto"/>
            </w:tcBorders>
          </w:tcPr>
          <w:p w14:paraId="740775F0"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5D447398"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26136E5B" w14:textId="77777777" w:rsidR="00807B51" w:rsidRPr="006A3E15" w:rsidRDefault="00807B51" w:rsidP="006A3E15">
            <w:pPr>
              <w:ind w:left="34"/>
              <w:rPr>
                <w:color w:val="000000" w:themeColor="text1"/>
                <w:spacing w:val="-2"/>
                <w:sz w:val="20"/>
                <w:szCs w:val="20"/>
                <w:highlight w:val="yellow"/>
              </w:rPr>
            </w:pPr>
            <w:r w:rsidRPr="006A3E15">
              <w:rPr>
                <w:rFonts w:eastAsia="Times New Roman"/>
                <w:color w:val="000000" w:themeColor="text1"/>
                <w:sz w:val="20"/>
                <w:szCs w:val="20"/>
                <w:shd w:val="clear" w:color="auto" w:fill="FFFFFF"/>
              </w:rPr>
              <w:t>Рабочий объем двигателя</w:t>
            </w:r>
          </w:p>
        </w:tc>
        <w:tc>
          <w:tcPr>
            <w:tcW w:w="2410" w:type="dxa"/>
            <w:tcBorders>
              <w:top w:val="single" w:sz="4" w:space="0" w:color="auto"/>
              <w:left w:val="single" w:sz="4" w:space="0" w:color="auto"/>
              <w:bottom w:val="single" w:sz="4" w:space="0" w:color="auto"/>
              <w:right w:val="single" w:sz="4" w:space="0" w:color="auto"/>
            </w:tcBorders>
          </w:tcPr>
          <w:p w14:paraId="527D4E42" w14:textId="77777777" w:rsidR="00807B51" w:rsidRPr="006A3E15" w:rsidRDefault="00807B51" w:rsidP="006A3E15">
            <w:pPr>
              <w:spacing w:line="229" w:lineRule="auto"/>
              <w:jc w:val="center"/>
              <w:rPr>
                <w:color w:val="000000" w:themeColor="text1"/>
                <w:spacing w:val="-2"/>
                <w:sz w:val="20"/>
                <w:szCs w:val="20"/>
                <w:highlight w:val="yellow"/>
              </w:rPr>
            </w:pPr>
            <w:r w:rsidRPr="006A3E15">
              <w:rPr>
                <w:rFonts w:eastAsia="Times New Roman"/>
                <w:color w:val="000000" w:themeColor="text1"/>
                <w:sz w:val="20"/>
                <w:szCs w:val="20"/>
                <w:shd w:val="clear" w:color="auto" w:fill="FFFFFF"/>
              </w:rPr>
              <w:t>&gt; 2000  и  ≤ 3000</w:t>
            </w:r>
          </w:p>
        </w:tc>
        <w:tc>
          <w:tcPr>
            <w:tcW w:w="1424" w:type="dxa"/>
            <w:tcBorders>
              <w:left w:val="single" w:sz="4" w:space="0" w:color="auto"/>
              <w:right w:val="single" w:sz="4" w:space="0" w:color="auto"/>
            </w:tcBorders>
          </w:tcPr>
          <w:p w14:paraId="2C301278" w14:textId="77777777" w:rsidR="00807B51" w:rsidRPr="006A3E15" w:rsidRDefault="00807B51" w:rsidP="006A3E15">
            <w:pPr>
              <w:jc w:val="center"/>
              <w:rPr>
                <w:color w:val="000000" w:themeColor="text1"/>
                <w:sz w:val="20"/>
                <w:szCs w:val="20"/>
                <w:lang w:eastAsia="en-US"/>
              </w:rPr>
            </w:pPr>
            <w:r w:rsidRPr="006A3E15">
              <w:rPr>
                <w:color w:val="000000" w:themeColor="text1"/>
                <w:sz w:val="20"/>
                <w:szCs w:val="20"/>
                <w:lang w:eastAsia="en-US"/>
              </w:rPr>
              <w:t>см</w:t>
            </w:r>
            <w:r w:rsidRPr="006A3E15">
              <w:rPr>
                <w:color w:val="000000" w:themeColor="text1"/>
                <w:sz w:val="20"/>
                <w:szCs w:val="20"/>
                <w:vertAlign w:val="superscript"/>
                <w:lang w:eastAsia="en-US"/>
              </w:rPr>
              <w:t>3</w:t>
            </w:r>
          </w:p>
        </w:tc>
        <w:tc>
          <w:tcPr>
            <w:tcW w:w="984" w:type="dxa"/>
            <w:gridSpan w:val="2"/>
            <w:vMerge/>
            <w:tcBorders>
              <w:left w:val="single" w:sz="4" w:space="0" w:color="auto"/>
              <w:right w:val="single" w:sz="4" w:space="0" w:color="auto"/>
            </w:tcBorders>
          </w:tcPr>
          <w:p w14:paraId="4B414CED"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2330F6F1" w14:textId="77777777" w:rsidR="00807B51" w:rsidRPr="006A3E15" w:rsidRDefault="00807B51" w:rsidP="006A3E15">
            <w:pPr>
              <w:jc w:val="center"/>
              <w:rPr>
                <w:lang w:eastAsia="en-US"/>
              </w:rPr>
            </w:pPr>
          </w:p>
        </w:tc>
      </w:tr>
      <w:tr w:rsidR="00807B51" w:rsidRPr="006A3E15" w14:paraId="7866EBD8" w14:textId="77777777" w:rsidTr="006A3E15">
        <w:trPr>
          <w:gridAfter w:val="1"/>
          <w:wAfter w:w="15" w:type="dxa"/>
          <w:trHeight w:val="338"/>
        </w:trPr>
        <w:tc>
          <w:tcPr>
            <w:tcW w:w="565" w:type="dxa"/>
            <w:vMerge/>
            <w:tcBorders>
              <w:left w:val="single" w:sz="4" w:space="0" w:color="auto"/>
              <w:right w:val="single" w:sz="4" w:space="0" w:color="auto"/>
            </w:tcBorders>
          </w:tcPr>
          <w:p w14:paraId="0EDE6EB0"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0649152E"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3CBE44E0" w14:textId="77777777" w:rsidR="00807B51" w:rsidRPr="006A3E15" w:rsidRDefault="00807B51" w:rsidP="006A3E15">
            <w:pPr>
              <w:ind w:left="34"/>
              <w:rPr>
                <w:color w:val="000000" w:themeColor="text1"/>
                <w:spacing w:val="-2"/>
                <w:sz w:val="20"/>
                <w:szCs w:val="20"/>
              </w:rPr>
            </w:pPr>
            <w:r w:rsidRPr="006A3E15">
              <w:rPr>
                <w:rFonts w:eastAsia="Times New Roman"/>
                <w:color w:val="000000" w:themeColor="text1"/>
                <w:sz w:val="20"/>
                <w:szCs w:val="20"/>
                <w:shd w:val="clear" w:color="auto" w:fill="FFFFFF"/>
              </w:rPr>
              <w:t>Размер колесных дисков</w:t>
            </w:r>
          </w:p>
        </w:tc>
        <w:tc>
          <w:tcPr>
            <w:tcW w:w="2410" w:type="dxa"/>
            <w:tcBorders>
              <w:top w:val="single" w:sz="4" w:space="0" w:color="auto"/>
              <w:left w:val="single" w:sz="4" w:space="0" w:color="auto"/>
              <w:bottom w:val="single" w:sz="4" w:space="0" w:color="auto"/>
              <w:right w:val="single" w:sz="4" w:space="0" w:color="auto"/>
            </w:tcBorders>
          </w:tcPr>
          <w:p w14:paraId="6A6523EF" w14:textId="77777777" w:rsidR="00807B51" w:rsidRPr="006A3E15" w:rsidRDefault="00807B51" w:rsidP="006A3E15">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16</w:t>
            </w:r>
          </w:p>
        </w:tc>
        <w:tc>
          <w:tcPr>
            <w:tcW w:w="1424" w:type="dxa"/>
            <w:tcBorders>
              <w:left w:val="single" w:sz="4" w:space="0" w:color="auto"/>
              <w:right w:val="single" w:sz="4" w:space="0" w:color="auto"/>
            </w:tcBorders>
          </w:tcPr>
          <w:p w14:paraId="45206A81" w14:textId="77777777" w:rsidR="00807B51" w:rsidRPr="006A3E15" w:rsidRDefault="00807B51" w:rsidP="006A3E15">
            <w:pPr>
              <w:jc w:val="center"/>
              <w:rPr>
                <w:color w:val="000000" w:themeColor="text1"/>
                <w:sz w:val="20"/>
                <w:szCs w:val="20"/>
                <w:lang w:eastAsia="en-US"/>
              </w:rPr>
            </w:pPr>
            <w:r w:rsidRPr="006A3E15">
              <w:rPr>
                <w:rFonts w:eastAsia="Times New Roman"/>
                <w:color w:val="000000" w:themeColor="text1"/>
                <w:sz w:val="20"/>
                <w:szCs w:val="20"/>
                <w:shd w:val="clear" w:color="auto" w:fill="FFFFFF"/>
              </w:rPr>
              <w:t>Дюйм (25,4 мм)</w:t>
            </w:r>
          </w:p>
        </w:tc>
        <w:tc>
          <w:tcPr>
            <w:tcW w:w="984" w:type="dxa"/>
            <w:gridSpan w:val="2"/>
            <w:vMerge/>
            <w:tcBorders>
              <w:left w:val="single" w:sz="4" w:space="0" w:color="auto"/>
              <w:right w:val="single" w:sz="4" w:space="0" w:color="auto"/>
            </w:tcBorders>
          </w:tcPr>
          <w:p w14:paraId="07A2B92C"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08A68C74" w14:textId="77777777" w:rsidR="00807B51" w:rsidRPr="006A3E15" w:rsidRDefault="00807B51" w:rsidP="006A3E15">
            <w:pPr>
              <w:jc w:val="center"/>
              <w:rPr>
                <w:lang w:eastAsia="en-US"/>
              </w:rPr>
            </w:pPr>
          </w:p>
        </w:tc>
      </w:tr>
      <w:tr w:rsidR="00807B51" w:rsidRPr="006A3E15" w14:paraId="64EFE544" w14:textId="77777777" w:rsidTr="006A3E15">
        <w:trPr>
          <w:gridAfter w:val="1"/>
          <w:wAfter w:w="15" w:type="dxa"/>
          <w:trHeight w:val="413"/>
        </w:trPr>
        <w:tc>
          <w:tcPr>
            <w:tcW w:w="565" w:type="dxa"/>
            <w:vMerge/>
            <w:tcBorders>
              <w:left w:val="single" w:sz="4" w:space="0" w:color="auto"/>
              <w:right w:val="single" w:sz="4" w:space="0" w:color="auto"/>
            </w:tcBorders>
          </w:tcPr>
          <w:p w14:paraId="6387956E"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637C8ACE"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3BE5E59D" w14:textId="77777777" w:rsidR="00807B51" w:rsidRPr="006A3E15" w:rsidRDefault="00807B51" w:rsidP="006A3E15">
            <w:pPr>
              <w:ind w:left="34"/>
              <w:rPr>
                <w:color w:val="000000" w:themeColor="text1"/>
                <w:spacing w:val="-2"/>
                <w:sz w:val="20"/>
                <w:szCs w:val="20"/>
              </w:rPr>
            </w:pPr>
            <w:r w:rsidRPr="006A3E15">
              <w:rPr>
                <w:rFonts w:eastAsia="Times New Roman"/>
                <w:color w:val="000000" w:themeColor="text1"/>
                <w:sz w:val="20"/>
                <w:szCs w:val="20"/>
                <w:shd w:val="clear" w:color="auto" w:fill="FFFFFF"/>
              </w:rPr>
              <w:t>Тормозные механизмы задние</w:t>
            </w:r>
          </w:p>
        </w:tc>
        <w:tc>
          <w:tcPr>
            <w:tcW w:w="2410" w:type="dxa"/>
            <w:tcBorders>
              <w:top w:val="single" w:sz="4" w:space="0" w:color="auto"/>
              <w:left w:val="single" w:sz="4" w:space="0" w:color="auto"/>
              <w:bottom w:val="single" w:sz="4" w:space="0" w:color="auto"/>
              <w:right w:val="single" w:sz="4" w:space="0" w:color="auto"/>
            </w:tcBorders>
          </w:tcPr>
          <w:p w14:paraId="7DA69DA2" w14:textId="77777777" w:rsidR="00807B51" w:rsidRPr="006A3E15" w:rsidRDefault="00807B51" w:rsidP="006A3E15">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Барабанные</w:t>
            </w:r>
          </w:p>
        </w:tc>
        <w:tc>
          <w:tcPr>
            <w:tcW w:w="1424" w:type="dxa"/>
            <w:tcBorders>
              <w:left w:val="single" w:sz="4" w:space="0" w:color="auto"/>
              <w:right w:val="single" w:sz="4" w:space="0" w:color="auto"/>
            </w:tcBorders>
          </w:tcPr>
          <w:p w14:paraId="7BFA5BBD" w14:textId="77777777" w:rsidR="00807B51" w:rsidRPr="006A3E15" w:rsidRDefault="00807B51" w:rsidP="006A3E15">
            <w:pPr>
              <w:jc w:val="center"/>
              <w:rPr>
                <w:color w:val="000000" w:themeColor="text1"/>
                <w:sz w:val="20"/>
                <w:szCs w:val="20"/>
                <w:lang w:eastAsia="en-US"/>
              </w:rPr>
            </w:pPr>
          </w:p>
        </w:tc>
        <w:tc>
          <w:tcPr>
            <w:tcW w:w="984" w:type="dxa"/>
            <w:gridSpan w:val="2"/>
            <w:vMerge/>
            <w:tcBorders>
              <w:left w:val="single" w:sz="4" w:space="0" w:color="auto"/>
              <w:right w:val="single" w:sz="4" w:space="0" w:color="auto"/>
            </w:tcBorders>
          </w:tcPr>
          <w:p w14:paraId="4E9E66A8"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2DD524C2" w14:textId="77777777" w:rsidR="00807B51" w:rsidRPr="006A3E15" w:rsidRDefault="00807B51" w:rsidP="006A3E15">
            <w:pPr>
              <w:jc w:val="center"/>
              <w:rPr>
                <w:lang w:eastAsia="en-US"/>
              </w:rPr>
            </w:pPr>
          </w:p>
        </w:tc>
      </w:tr>
      <w:tr w:rsidR="00807B51" w:rsidRPr="006A3E15" w14:paraId="79684259" w14:textId="77777777" w:rsidTr="006A3E15">
        <w:trPr>
          <w:gridAfter w:val="1"/>
          <w:wAfter w:w="15" w:type="dxa"/>
          <w:trHeight w:val="345"/>
        </w:trPr>
        <w:tc>
          <w:tcPr>
            <w:tcW w:w="565" w:type="dxa"/>
            <w:vMerge/>
            <w:tcBorders>
              <w:left w:val="single" w:sz="4" w:space="0" w:color="auto"/>
              <w:right w:val="single" w:sz="4" w:space="0" w:color="auto"/>
            </w:tcBorders>
          </w:tcPr>
          <w:p w14:paraId="623B43C8"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16A446F2"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37426BFC" w14:textId="77777777" w:rsidR="00807B51" w:rsidRPr="006A3E15" w:rsidRDefault="00807B51" w:rsidP="006A3E15">
            <w:pPr>
              <w:ind w:left="34"/>
              <w:rPr>
                <w:color w:val="000000" w:themeColor="text1"/>
                <w:spacing w:val="-2"/>
                <w:sz w:val="20"/>
                <w:szCs w:val="20"/>
              </w:rPr>
            </w:pPr>
            <w:r w:rsidRPr="006A3E15">
              <w:rPr>
                <w:rFonts w:eastAsia="Times New Roman"/>
                <w:color w:val="000000" w:themeColor="text1"/>
                <w:sz w:val="20"/>
                <w:szCs w:val="20"/>
                <w:shd w:val="clear" w:color="auto" w:fill="FFFFFF"/>
              </w:rPr>
              <w:t>Тормозные механизмы передние</w:t>
            </w:r>
          </w:p>
        </w:tc>
        <w:tc>
          <w:tcPr>
            <w:tcW w:w="2410" w:type="dxa"/>
            <w:tcBorders>
              <w:top w:val="single" w:sz="4" w:space="0" w:color="auto"/>
              <w:left w:val="single" w:sz="4" w:space="0" w:color="auto"/>
              <w:bottom w:val="single" w:sz="4" w:space="0" w:color="auto"/>
              <w:right w:val="single" w:sz="4" w:space="0" w:color="auto"/>
            </w:tcBorders>
          </w:tcPr>
          <w:p w14:paraId="0A35739F" w14:textId="77777777" w:rsidR="00807B51" w:rsidRPr="006A3E15" w:rsidRDefault="00807B51" w:rsidP="006A3E15">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Дисковые</w:t>
            </w:r>
          </w:p>
        </w:tc>
        <w:tc>
          <w:tcPr>
            <w:tcW w:w="1424" w:type="dxa"/>
            <w:tcBorders>
              <w:left w:val="single" w:sz="4" w:space="0" w:color="auto"/>
              <w:right w:val="single" w:sz="4" w:space="0" w:color="auto"/>
            </w:tcBorders>
          </w:tcPr>
          <w:p w14:paraId="3FA162C5" w14:textId="77777777" w:rsidR="00807B51" w:rsidRPr="006A3E15" w:rsidRDefault="00807B51" w:rsidP="006A3E15">
            <w:pPr>
              <w:jc w:val="center"/>
              <w:rPr>
                <w:color w:val="000000" w:themeColor="text1"/>
                <w:sz w:val="20"/>
                <w:szCs w:val="20"/>
                <w:lang w:eastAsia="en-US"/>
              </w:rPr>
            </w:pPr>
          </w:p>
        </w:tc>
        <w:tc>
          <w:tcPr>
            <w:tcW w:w="984" w:type="dxa"/>
            <w:gridSpan w:val="2"/>
            <w:vMerge/>
            <w:tcBorders>
              <w:left w:val="single" w:sz="4" w:space="0" w:color="auto"/>
              <w:right w:val="single" w:sz="4" w:space="0" w:color="auto"/>
            </w:tcBorders>
          </w:tcPr>
          <w:p w14:paraId="2D56E866"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7A1E59CF" w14:textId="77777777" w:rsidR="00807B51" w:rsidRPr="006A3E15" w:rsidRDefault="00807B51" w:rsidP="006A3E15">
            <w:pPr>
              <w:jc w:val="center"/>
              <w:rPr>
                <w:lang w:eastAsia="en-US"/>
              </w:rPr>
            </w:pPr>
          </w:p>
        </w:tc>
      </w:tr>
      <w:tr w:rsidR="00807B51" w:rsidRPr="006A3E15" w14:paraId="22219E90" w14:textId="77777777" w:rsidTr="006A3E15">
        <w:trPr>
          <w:gridAfter w:val="1"/>
          <w:wAfter w:w="15" w:type="dxa"/>
          <w:trHeight w:val="185"/>
        </w:trPr>
        <w:tc>
          <w:tcPr>
            <w:tcW w:w="565" w:type="dxa"/>
            <w:vMerge/>
            <w:tcBorders>
              <w:left w:val="single" w:sz="4" w:space="0" w:color="auto"/>
              <w:right w:val="single" w:sz="4" w:space="0" w:color="auto"/>
            </w:tcBorders>
          </w:tcPr>
          <w:p w14:paraId="55CD4FC1"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40797C19"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0F9AB4E2" w14:textId="2729BEDA" w:rsidR="00807B51" w:rsidRPr="006A3E15" w:rsidRDefault="00807B51" w:rsidP="006A3E15">
            <w:pPr>
              <w:ind w:left="34"/>
              <w:rPr>
                <w:color w:val="000000" w:themeColor="text1"/>
                <w:spacing w:val="-2"/>
                <w:sz w:val="20"/>
                <w:szCs w:val="20"/>
              </w:rPr>
            </w:pPr>
            <w:r w:rsidRPr="006A3E15">
              <w:rPr>
                <w:bCs/>
                <w:sz w:val="20"/>
                <w:szCs w:val="20"/>
              </w:rPr>
              <w:t>Длина</w:t>
            </w:r>
          </w:p>
        </w:tc>
        <w:tc>
          <w:tcPr>
            <w:tcW w:w="2410" w:type="dxa"/>
            <w:tcBorders>
              <w:top w:val="single" w:sz="4" w:space="0" w:color="auto"/>
              <w:left w:val="single" w:sz="4" w:space="0" w:color="auto"/>
              <w:bottom w:val="single" w:sz="4" w:space="0" w:color="auto"/>
              <w:right w:val="single" w:sz="4" w:space="0" w:color="auto"/>
            </w:tcBorders>
          </w:tcPr>
          <w:p w14:paraId="3D1A07DC" w14:textId="77777777" w:rsidR="00807B51" w:rsidRPr="006A3E15" w:rsidRDefault="00807B51" w:rsidP="006A3E15">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 xml:space="preserve">≥ </w:t>
            </w:r>
            <w:r w:rsidRPr="006A3E15">
              <w:rPr>
                <w:bCs/>
                <w:sz w:val="20"/>
                <w:szCs w:val="20"/>
              </w:rPr>
              <w:t>5475</w:t>
            </w:r>
          </w:p>
        </w:tc>
        <w:tc>
          <w:tcPr>
            <w:tcW w:w="1424" w:type="dxa"/>
            <w:tcBorders>
              <w:left w:val="single" w:sz="4" w:space="0" w:color="auto"/>
              <w:right w:val="single" w:sz="4" w:space="0" w:color="auto"/>
            </w:tcBorders>
          </w:tcPr>
          <w:p w14:paraId="2AAC60E2" w14:textId="77777777" w:rsidR="00807B51" w:rsidRPr="006A3E15" w:rsidRDefault="00807B51" w:rsidP="006A3E15">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320D8F66"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4D4318F7" w14:textId="77777777" w:rsidR="00807B51" w:rsidRPr="006A3E15" w:rsidRDefault="00807B51" w:rsidP="006A3E15">
            <w:pPr>
              <w:jc w:val="center"/>
              <w:rPr>
                <w:lang w:eastAsia="en-US"/>
              </w:rPr>
            </w:pPr>
          </w:p>
        </w:tc>
      </w:tr>
      <w:tr w:rsidR="00807B51" w:rsidRPr="006A3E15" w14:paraId="1D10FFE5" w14:textId="77777777" w:rsidTr="006A3E15">
        <w:trPr>
          <w:gridAfter w:val="1"/>
          <w:wAfter w:w="15" w:type="dxa"/>
          <w:trHeight w:val="90"/>
        </w:trPr>
        <w:tc>
          <w:tcPr>
            <w:tcW w:w="565" w:type="dxa"/>
            <w:vMerge/>
            <w:tcBorders>
              <w:left w:val="single" w:sz="4" w:space="0" w:color="auto"/>
              <w:right w:val="single" w:sz="4" w:space="0" w:color="auto"/>
            </w:tcBorders>
          </w:tcPr>
          <w:p w14:paraId="7ECCC430"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108F6964"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68CACFDB" w14:textId="078B6A85" w:rsidR="00807B51" w:rsidRPr="006A3E15" w:rsidRDefault="00807B51" w:rsidP="006A3E15">
            <w:pPr>
              <w:ind w:left="34"/>
              <w:rPr>
                <w:color w:val="000000" w:themeColor="text1"/>
                <w:spacing w:val="-2"/>
                <w:sz w:val="20"/>
                <w:szCs w:val="20"/>
              </w:rPr>
            </w:pPr>
            <w:r w:rsidRPr="006A3E15">
              <w:rPr>
                <w:bCs/>
                <w:sz w:val="20"/>
                <w:szCs w:val="20"/>
              </w:rPr>
              <w:t xml:space="preserve">Ширина по кабине </w:t>
            </w:r>
          </w:p>
        </w:tc>
        <w:tc>
          <w:tcPr>
            <w:tcW w:w="2410" w:type="dxa"/>
            <w:tcBorders>
              <w:top w:val="single" w:sz="4" w:space="0" w:color="auto"/>
              <w:left w:val="single" w:sz="4" w:space="0" w:color="auto"/>
              <w:bottom w:val="single" w:sz="4" w:space="0" w:color="auto"/>
              <w:right w:val="single" w:sz="4" w:space="0" w:color="auto"/>
            </w:tcBorders>
          </w:tcPr>
          <w:p w14:paraId="4794FD0B" w14:textId="77777777" w:rsidR="00807B51" w:rsidRPr="006A3E15" w:rsidRDefault="00807B51" w:rsidP="006A3E15">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 xml:space="preserve">≥ </w:t>
            </w:r>
            <w:r w:rsidRPr="006A3E15">
              <w:rPr>
                <w:bCs/>
                <w:sz w:val="20"/>
                <w:szCs w:val="20"/>
              </w:rPr>
              <w:t>2075</w:t>
            </w:r>
          </w:p>
        </w:tc>
        <w:tc>
          <w:tcPr>
            <w:tcW w:w="1424" w:type="dxa"/>
            <w:tcBorders>
              <w:left w:val="single" w:sz="4" w:space="0" w:color="auto"/>
              <w:right w:val="single" w:sz="4" w:space="0" w:color="auto"/>
            </w:tcBorders>
          </w:tcPr>
          <w:p w14:paraId="39BC6BD5" w14:textId="77777777" w:rsidR="00807B51" w:rsidRPr="006A3E15" w:rsidRDefault="00807B51" w:rsidP="006A3E15">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0C81A63F"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64D36686" w14:textId="77777777" w:rsidR="00807B51" w:rsidRPr="006A3E15" w:rsidRDefault="00807B51" w:rsidP="006A3E15">
            <w:pPr>
              <w:jc w:val="center"/>
              <w:rPr>
                <w:lang w:eastAsia="en-US"/>
              </w:rPr>
            </w:pPr>
          </w:p>
        </w:tc>
      </w:tr>
      <w:tr w:rsidR="00807B51" w:rsidRPr="006A3E15" w14:paraId="385B30F9" w14:textId="77777777" w:rsidTr="006A3E15">
        <w:trPr>
          <w:gridAfter w:val="1"/>
          <w:wAfter w:w="15" w:type="dxa"/>
          <w:trHeight w:val="135"/>
        </w:trPr>
        <w:tc>
          <w:tcPr>
            <w:tcW w:w="565" w:type="dxa"/>
            <w:vMerge/>
            <w:tcBorders>
              <w:left w:val="single" w:sz="4" w:space="0" w:color="auto"/>
              <w:right w:val="single" w:sz="4" w:space="0" w:color="auto"/>
            </w:tcBorders>
          </w:tcPr>
          <w:p w14:paraId="3035A62B"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15349F62"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1ED32B53" w14:textId="0A822213" w:rsidR="00807B51" w:rsidRPr="006A3E15" w:rsidRDefault="00807B51" w:rsidP="006A3E15">
            <w:pPr>
              <w:ind w:left="34"/>
              <w:rPr>
                <w:color w:val="000000" w:themeColor="text1"/>
                <w:spacing w:val="-2"/>
                <w:sz w:val="20"/>
                <w:szCs w:val="20"/>
              </w:rPr>
            </w:pPr>
            <w:r w:rsidRPr="006A3E15">
              <w:rPr>
                <w:bCs/>
                <w:sz w:val="20"/>
                <w:szCs w:val="20"/>
              </w:rPr>
              <w:t>Высота по кабине</w:t>
            </w:r>
          </w:p>
        </w:tc>
        <w:tc>
          <w:tcPr>
            <w:tcW w:w="2410" w:type="dxa"/>
            <w:tcBorders>
              <w:top w:val="single" w:sz="4" w:space="0" w:color="auto"/>
              <w:left w:val="single" w:sz="4" w:space="0" w:color="auto"/>
              <w:bottom w:val="single" w:sz="4" w:space="0" w:color="auto"/>
              <w:right w:val="single" w:sz="4" w:space="0" w:color="auto"/>
            </w:tcBorders>
          </w:tcPr>
          <w:p w14:paraId="2631D5E3" w14:textId="77777777" w:rsidR="00807B51" w:rsidRPr="006A3E15" w:rsidRDefault="00807B51" w:rsidP="006A3E15">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 xml:space="preserve">≥ </w:t>
            </w:r>
            <w:r w:rsidRPr="006A3E15">
              <w:rPr>
                <w:bCs/>
                <w:sz w:val="20"/>
                <w:szCs w:val="20"/>
              </w:rPr>
              <w:t>2385</w:t>
            </w:r>
          </w:p>
        </w:tc>
        <w:tc>
          <w:tcPr>
            <w:tcW w:w="1424" w:type="dxa"/>
            <w:tcBorders>
              <w:left w:val="single" w:sz="4" w:space="0" w:color="auto"/>
              <w:right w:val="single" w:sz="4" w:space="0" w:color="auto"/>
            </w:tcBorders>
          </w:tcPr>
          <w:p w14:paraId="60E72AEC" w14:textId="77777777" w:rsidR="00807B51" w:rsidRPr="006A3E15" w:rsidRDefault="00807B51" w:rsidP="006A3E15">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1F668830"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3B8354DB" w14:textId="77777777" w:rsidR="00807B51" w:rsidRPr="006A3E15" w:rsidRDefault="00807B51" w:rsidP="006A3E15">
            <w:pPr>
              <w:jc w:val="center"/>
              <w:rPr>
                <w:lang w:eastAsia="en-US"/>
              </w:rPr>
            </w:pPr>
          </w:p>
        </w:tc>
      </w:tr>
      <w:tr w:rsidR="00807B51" w:rsidRPr="006A3E15" w14:paraId="23767D54" w14:textId="77777777" w:rsidTr="00294776">
        <w:trPr>
          <w:gridAfter w:val="1"/>
          <w:wAfter w:w="15" w:type="dxa"/>
          <w:trHeight w:val="182"/>
        </w:trPr>
        <w:tc>
          <w:tcPr>
            <w:tcW w:w="565" w:type="dxa"/>
            <w:vMerge/>
            <w:tcBorders>
              <w:left w:val="single" w:sz="4" w:space="0" w:color="auto"/>
              <w:right w:val="single" w:sz="4" w:space="0" w:color="auto"/>
            </w:tcBorders>
          </w:tcPr>
          <w:p w14:paraId="1D728B03"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4E4BC1AA"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4B516CDA" w14:textId="3D61D765" w:rsidR="00807B51" w:rsidRPr="006A3E15" w:rsidRDefault="00807B51" w:rsidP="006A3E15">
            <w:pPr>
              <w:ind w:left="34"/>
              <w:rPr>
                <w:color w:val="000000" w:themeColor="text1"/>
                <w:spacing w:val="-2"/>
                <w:sz w:val="20"/>
                <w:szCs w:val="20"/>
              </w:rPr>
            </w:pPr>
            <w:r w:rsidRPr="006A3E15">
              <w:rPr>
                <w:bCs/>
                <w:sz w:val="20"/>
                <w:szCs w:val="20"/>
              </w:rPr>
              <w:t>Колёсная база</w:t>
            </w:r>
          </w:p>
        </w:tc>
        <w:tc>
          <w:tcPr>
            <w:tcW w:w="2410" w:type="dxa"/>
            <w:tcBorders>
              <w:top w:val="single" w:sz="4" w:space="0" w:color="auto"/>
              <w:left w:val="single" w:sz="4" w:space="0" w:color="auto"/>
              <w:bottom w:val="single" w:sz="4" w:space="0" w:color="auto"/>
              <w:right w:val="single" w:sz="4" w:space="0" w:color="auto"/>
            </w:tcBorders>
          </w:tcPr>
          <w:p w14:paraId="0DC9B5B9" w14:textId="77777777" w:rsidR="00807B51" w:rsidRPr="006A3E15" w:rsidRDefault="00807B51" w:rsidP="006A3E15">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 xml:space="preserve">≥ </w:t>
            </w:r>
            <w:r w:rsidRPr="006A3E15">
              <w:rPr>
                <w:bCs/>
                <w:sz w:val="20"/>
                <w:szCs w:val="20"/>
              </w:rPr>
              <w:t>2900</w:t>
            </w:r>
          </w:p>
        </w:tc>
        <w:tc>
          <w:tcPr>
            <w:tcW w:w="1424" w:type="dxa"/>
            <w:tcBorders>
              <w:left w:val="single" w:sz="4" w:space="0" w:color="auto"/>
              <w:right w:val="single" w:sz="4" w:space="0" w:color="auto"/>
            </w:tcBorders>
          </w:tcPr>
          <w:p w14:paraId="0E4D3B79" w14:textId="77777777" w:rsidR="00807B51" w:rsidRPr="006A3E15" w:rsidRDefault="00807B51" w:rsidP="006A3E15">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43EF4C73"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4E54BA28" w14:textId="77777777" w:rsidR="00807B51" w:rsidRPr="006A3E15" w:rsidRDefault="00807B51" w:rsidP="006A3E15">
            <w:pPr>
              <w:jc w:val="center"/>
              <w:rPr>
                <w:lang w:eastAsia="en-US"/>
              </w:rPr>
            </w:pPr>
          </w:p>
        </w:tc>
      </w:tr>
      <w:tr w:rsidR="00807B51" w:rsidRPr="006A3E15" w14:paraId="3519ED19" w14:textId="77777777" w:rsidTr="006A3E15">
        <w:trPr>
          <w:gridAfter w:val="1"/>
          <w:wAfter w:w="15" w:type="dxa"/>
          <w:trHeight w:val="441"/>
        </w:trPr>
        <w:tc>
          <w:tcPr>
            <w:tcW w:w="565" w:type="dxa"/>
            <w:vMerge/>
            <w:tcBorders>
              <w:left w:val="single" w:sz="4" w:space="0" w:color="auto"/>
              <w:right w:val="single" w:sz="4" w:space="0" w:color="auto"/>
            </w:tcBorders>
          </w:tcPr>
          <w:p w14:paraId="13B2CF78" w14:textId="77777777" w:rsidR="00807B51" w:rsidRPr="006A3E15" w:rsidRDefault="00807B51" w:rsidP="006A3E15">
            <w:pPr>
              <w:jc w:val="center"/>
            </w:pPr>
          </w:p>
        </w:tc>
        <w:tc>
          <w:tcPr>
            <w:tcW w:w="1704" w:type="dxa"/>
            <w:vMerge/>
            <w:tcBorders>
              <w:left w:val="single" w:sz="4" w:space="0" w:color="auto"/>
              <w:right w:val="single" w:sz="4" w:space="0" w:color="auto"/>
            </w:tcBorders>
          </w:tcPr>
          <w:p w14:paraId="4DCDDACD" w14:textId="77777777" w:rsidR="00807B51" w:rsidRPr="006A3E15" w:rsidRDefault="00807B51" w:rsidP="006A3E15">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6D4FCAC1" w14:textId="6D9102C6" w:rsidR="00807B51" w:rsidRPr="006A3E15" w:rsidRDefault="00807B51" w:rsidP="006A3E15">
            <w:pPr>
              <w:ind w:left="34"/>
              <w:rPr>
                <w:bCs/>
                <w:color w:val="000000"/>
                <w:spacing w:val="-2"/>
                <w:sz w:val="20"/>
                <w:szCs w:val="20"/>
              </w:rPr>
            </w:pPr>
            <w:r w:rsidRPr="006A3E15">
              <w:rPr>
                <w:bCs/>
                <w:sz w:val="20"/>
                <w:szCs w:val="20"/>
              </w:rPr>
              <w:t>Полная разрешенная масса</w:t>
            </w:r>
          </w:p>
        </w:tc>
        <w:tc>
          <w:tcPr>
            <w:tcW w:w="2410" w:type="dxa"/>
            <w:tcBorders>
              <w:top w:val="single" w:sz="4" w:space="0" w:color="auto"/>
              <w:left w:val="single" w:sz="4" w:space="0" w:color="auto"/>
              <w:bottom w:val="single" w:sz="4" w:space="0" w:color="auto"/>
              <w:right w:val="single" w:sz="4" w:space="0" w:color="auto"/>
            </w:tcBorders>
          </w:tcPr>
          <w:p w14:paraId="2922379D" w14:textId="0DF19A6B" w:rsidR="00807B51" w:rsidRPr="006A3E15" w:rsidRDefault="00221522" w:rsidP="006A3E15">
            <w:pPr>
              <w:spacing w:line="229" w:lineRule="auto"/>
              <w:jc w:val="center"/>
              <w:rPr>
                <w:spacing w:val="-2"/>
                <w:sz w:val="20"/>
                <w:szCs w:val="20"/>
              </w:rPr>
            </w:pPr>
            <w:r>
              <w:rPr>
                <w:bCs/>
                <w:sz w:val="20"/>
                <w:szCs w:val="20"/>
              </w:rPr>
              <w:t xml:space="preserve">≤ </w:t>
            </w:r>
            <w:r w:rsidR="00807B51" w:rsidRPr="006A3E15">
              <w:rPr>
                <w:bCs/>
                <w:sz w:val="20"/>
                <w:szCs w:val="20"/>
              </w:rPr>
              <w:t>3500</w:t>
            </w:r>
          </w:p>
        </w:tc>
        <w:tc>
          <w:tcPr>
            <w:tcW w:w="1424" w:type="dxa"/>
            <w:tcBorders>
              <w:left w:val="single" w:sz="4" w:space="0" w:color="auto"/>
              <w:right w:val="single" w:sz="4" w:space="0" w:color="auto"/>
            </w:tcBorders>
          </w:tcPr>
          <w:p w14:paraId="20BC5249" w14:textId="25BEE37B" w:rsidR="00807B51" w:rsidRPr="006A3E15" w:rsidRDefault="00807B51" w:rsidP="006A3E15">
            <w:pPr>
              <w:jc w:val="center"/>
              <w:rPr>
                <w:sz w:val="20"/>
                <w:szCs w:val="20"/>
                <w:lang w:eastAsia="en-US"/>
              </w:rPr>
            </w:pPr>
            <w:r w:rsidRPr="006A3E15">
              <w:rPr>
                <w:bCs/>
                <w:sz w:val="20"/>
                <w:szCs w:val="20"/>
              </w:rPr>
              <w:t>кг</w:t>
            </w:r>
            <w:r w:rsidRPr="006A3E15">
              <w:rPr>
                <w:rFonts w:eastAsia="Times New Roman"/>
                <w:color w:val="000000" w:themeColor="text1"/>
                <w:sz w:val="20"/>
                <w:szCs w:val="20"/>
                <w:shd w:val="clear" w:color="auto" w:fill="FFFFFF"/>
              </w:rPr>
              <w:t xml:space="preserve"> </w:t>
            </w:r>
          </w:p>
        </w:tc>
        <w:tc>
          <w:tcPr>
            <w:tcW w:w="984" w:type="dxa"/>
            <w:gridSpan w:val="2"/>
            <w:vMerge/>
            <w:tcBorders>
              <w:left w:val="single" w:sz="4" w:space="0" w:color="auto"/>
              <w:right w:val="single" w:sz="4" w:space="0" w:color="auto"/>
            </w:tcBorders>
          </w:tcPr>
          <w:p w14:paraId="73AD8299" w14:textId="77777777" w:rsidR="00807B51" w:rsidRPr="006A3E15" w:rsidRDefault="00807B51" w:rsidP="006A3E15">
            <w:pPr>
              <w:jc w:val="center"/>
              <w:rPr>
                <w:lang w:eastAsia="en-US"/>
              </w:rPr>
            </w:pPr>
          </w:p>
        </w:tc>
        <w:tc>
          <w:tcPr>
            <w:tcW w:w="1143" w:type="dxa"/>
            <w:gridSpan w:val="2"/>
            <w:vMerge/>
            <w:tcBorders>
              <w:left w:val="single" w:sz="4" w:space="0" w:color="auto"/>
              <w:right w:val="single" w:sz="4" w:space="0" w:color="auto"/>
            </w:tcBorders>
          </w:tcPr>
          <w:p w14:paraId="62781DBE" w14:textId="77777777" w:rsidR="00807B51" w:rsidRPr="006A3E15" w:rsidRDefault="00807B51" w:rsidP="006A3E15">
            <w:pPr>
              <w:jc w:val="center"/>
              <w:rPr>
                <w:lang w:eastAsia="en-US"/>
              </w:rPr>
            </w:pPr>
          </w:p>
        </w:tc>
      </w:tr>
    </w:tbl>
    <w:p w14:paraId="3B029D02" w14:textId="77777777" w:rsidR="006A3E15" w:rsidRPr="006A3E15" w:rsidRDefault="006A3E15" w:rsidP="006A3E15">
      <w:pPr>
        <w:spacing w:after="292" w:line="226" w:lineRule="auto"/>
        <w:ind w:left="77" w:right="-10" w:firstLine="740"/>
        <w:jc w:val="both"/>
        <w:rPr>
          <w:rFonts w:eastAsia="Times New Roman"/>
          <w:i/>
          <w:sz w:val="20"/>
          <w:szCs w:val="20"/>
        </w:rPr>
      </w:pPr>
      <w:r w:rsidRPr="006A3E15">
        <w:rPr>
          <w:rFonts w:eastAsia="Times New Roman"/>
          <w:i/>
          <w:sz w:val="20"/>
          <w:szCs w:val="20"/>
        </w:rPr>
        <w:t xml:space="preserve">*В связи с недостаточностью необходимых характеристик товара в КТРУ и в соответствии с пунктом 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w:t>
      </w:r>
      <w:r w:rsidRPr="006A3E15">
        <w:rPr>
          <w:rFonts w:eastAsia="Times New Roman"/>
          <w:i/>
          <w:noProof/>
          <w:sz w:val="20"/>
          <w:szCs w:val="20"/>
        </w:rPr>
        <w:drawing>
          <wp:inline distT="0" distB="0" distL="0" distR="0" wp14:anchorId="37D5B7B2" wp14:editId="1CF50ACC">
            <wp:extent cx="8255" cy="33655"/>
            <wp:effectExtent l="0" t="0" r="0" b="0"/>
            <wp:docPr id="2" name="Picture 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7"/>
                    <pic:cNvPicPr>
                      <a:picLocks noChangeAspect="1" noChangeArrowheads="1"/>
                    </pic:cNvPicPr>
                  </pic:nvPicPr>
                  <pic:blipFill>
                    <a:blip r:embed="rId8"/>
                    <a:srcRect/>
                    <a:stretch>
                      <a:fillRect/>
                    </a:stretch>
                  </pic:blipFill>
                  <pic:spPr bwMode="auto">
                    <a:xfrm>
                      <a:off x="0" y="0"/>
                      <a:ext cx="8255" cy="33655"/>
                    </a:xfrm>
                    <a:prstGeom prst="rect">
                      <a:avLst/>
                    </a:prstGeom>
                    <a:noFill/>
                    <a:ln w="9525">
                      <a:noFill/>
                      <a:miter lim="800000"/>
                      <a:headEnd/>
                      <a:tailEnd/>
                    </a:ln>
                  </pic:spPr>
                </pic:pic>
              </a:graphicData>
            </a:graphic>
          </wp:inline>
        </w:drawing>
      </w:r>
      <w:r w:rsidRPr="006A3E15">
        <w:rPr>
          <w:rFonts w:eastAsia="Times New Roman"/>
          <w:i/>
          <w:sz w:val="20"/>
          <w:szCs w:val="20"/>
        </w:rPr>
        <w:t>Федерации от 8 февраля 2017 года № 145 Заказчиком указаны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Федерального закона 44-ФЗ, которые не предусмотрены в позиции каталога. Данная информация необходима с целью получения заказчиком товара, соответствующего его потребностям.</w:t>
      </w:r>
    </w:p>
    <w:p w14:paraId="44CC2A28" w14:textId="5CE6A48C" w:rsidR="006A3E15" w:rsidRPr="006A3E15" w:rsidRDefault="00294776" w:rsidP="00294776">
      <w:pPr>
        <w:widowControl w:val="0"/>
        <w:suppressAutoHyphens/>
        <w:autoSpaceDN w:val="0"/>
        <w:ind w:firstLine="709"/>
        <w:jc w:val="both"/>
        <w:textAlignment w:val="baseline"/>
        <w:rPr>
          <w:rFonts w:eastAsia="Andale Sans UI"/>
          <w:kern w:val="3"/>
        </w:rPr>
      </w:pPr>
      <w:r>
        <w:rPr>
          <w:rFonts w:eastAsia="Andale Sans UI"/>
          <w:kern w:val="3"/>
        </w:rPr>
        <w:lastRenderedPageBreak/>
        <w:t xml:space="preserve">2. </w:t>
      </w:r>
      <w:r w:rsidR="006A3E15" w:rsidRPr="006A3E15">
        <w:rPr>
          <w:rFonts w:eastAsia="Andale Sans UI"/>
          <w:kern w:val="3"/>
        </w:rPr>
        <w:t>Требования к гарантии качества товара, работы, услуги</w:t>
      </w:r>
      <w:r>
        <w:rPr>
          <w:rFonts w:eastAsia="Andale Sans UI"/>
          <w:kern w:val="3"/>
        </w:rPr>
        <w:t>,</w:t>
      </w:r>
      <w:r w:rsidRPr="00294776">
        <w:rPr>
          <w:rFonts w:eastAsia="Andale Sans UI"/>
          <w:kern w:val="3"/>
        </w:rPr>
        <w:t xml:space="preserve"> </w:t>
      </w:r>
      <w:r w:rsidRPr="006A3E15">
        <w:rPr>
          <w:rFonts w:eastAsia="Andale Sans UI"/>
          <w:kern w:val="3"/>
        </w:rPr>
        <w:t>гарантийному сроку и (или) объему предоставления гарантий качества товара, работы, услуги</w:t>
      </w:r>
      <w:r w:rsidR="006A3E15" w:rsidRPr="006A3E15">
        <w:rPr>
          <w:rFonts w:eastAsia="Andale Sans UI"/>
          <w:kern w:val="3"/>
        </w:rPr>
        <w:t xml:space="preserve">: </w:t>
      </w:r>
    </w:p>
    <w:p w14:paraId="677A08FC" w14:textId="72172A36"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1.</w:t>
      </w:r>
      <w:r w:rsidR="006A3E15" w:rsidRPr="006A3E15">
        <w:rPr>
          <w:rFonts w:eastAsia="Andale Sans UI"/>
          <w:kern w:val="3"/>
        </w:rPr>
        <w:tab/>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действующим законодательством Российской Федерации на дату поставки и приемки товара. </w:t>
      </w:r>
    </w:p>
    <w:p w14:paraId="4FB79E30" w14:textId="1863142D"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2.</w:t>
      </w:r>
      <w:r w:rsidR="006A3E15" w:rsidRPr="006A3E15">
        <w:rPr>
          <w:rFonts w:eastAsia="Andale Sans UI"/>
          <w:kern w:val="3"/>
        </w:rPr>
        <w:tab/>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523C6DD4" w14:textId="0C6BA780"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3.</w:t>
      </w:r>
      <w:r w:rsidR="006A3E15" w:rsidRPr="006A3E15">
        <w:rPr>
          <w:rFonts w:eastAsia="Andale Sans UI"/>
          <w:kern w:val="3"/>
        </w:rPr>
        <w:tab/>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14:paraId="734E4869" w14:textId="03FB702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4.</w:t>
      </w:r>
      <w:r w:rsidR="006A3E15" w:rsidRPr="006A3E15">
        <w:rPr>
          <w:rFonts w:eastAsia="Andale Sans UI"/>
          <w:kern w:val="3"/>
        </w:rPr>
        <w:tab/>
        <w:t>Товар должен отвечать требованиям качества, безопасности жизни и здоровья, а также иным требованиям сертификации, установленным законодательством Российской Федерации. Товар должен иметь необходимые маркировки, наклейки и пломбы в соответствии с законодательством Российской Федерации.</w:t>
      </w:r>
    </w:p>
    <w:p w14:paraId="1D3CE1A7"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Поставляемый товар должен соответствовать Техническому регламенту Таможенного союза ТР ТС 018/2011 «О безопасности колесных транспортных средств», санитарно-эпидемиологическим правилам и иным нормативам, являющимся обязательными в отношении данного вида товара в соответствии с действующим законодательством Российской Федерации на дату поставки и приемки товара. </w:t>
      </w:r>
    </w:p>
    <w:p w14:paraId="43A980BC" w14:textId="6AA61A3B"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5.</w:t>
      </w:r>
      <w:r w:rsidR="006A3E15" w:rsidRPr="006A3E15">
        <w:rPr>
          <w:rFonts w:eastAsia="Andale Sans UI"/>
          <w:kern w:val="3"/>
        </w:rPr>
        <w:tab/>
        <w:t xml:space="preserve">Гарантийный срок составляет не менее 24  месяцев и исчисляется с момента подписания Сторонами документа о приемке и распространяется на весь поставляемый товар.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58BC878F"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Вместе с товаром Поставщиком предоставляется гарантия на товар, установленная производителем товара, при этом срок действия такой гарантии должен быть не менее 24 месяцев, с даты подписания Сторонами документа о приемке Товара с учетом положений сервисной книжки и исчисляется с момента подписания Сторонами документа о приемке Товара.</w:t>
      </w:r>
    </w:p>
    <w:p w14:paraId="53A95BEE" w14:textId="72FF8ADE"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6.</w:t>
      </w:r>
      <w:r w:rsidR="006A3E15" w:rsidRPr="006A3E15">
        <w:rPr>
          <w:rFonts w:eastAsia="Andale Sans UI"/>
          <w:kern w:val="3"/>
        </w:rPr>
        <w:tab/>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23389147" w14:textId="4163247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7.</w:t>
      </w:r>
      <w:r w:rsidR="006A3E15" w:rsidRPr="006A3E15">
        <w:rPr>
          <w:rFonts w:eastAsia="Andale Sans UI"/>
          <w:kern w:val="3"/>
        </w:rPr>
        <w:tab/>
        <w:t xml:space="preserve">Поставщик гарантирует возможность безопасного использования товара по назначению в течение всего гарантийного срока. </w:t>
      </w:r>
    </w:p>
    <w:p w14:paraId="4C2A2623" w14:textId="4F22D50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8.</w:t>
      </w:r>
      <w:r w:rsidR="006A3E15" w:rsidRPr="006A3E15">
        <w:rPr>
          <w:rFonts w:eastAsia="Andale Sans UI"/>
          <w:kern w:val="3"/>
        </w:rPr>
        <w:tab/>
        <w:t xml:space="preserve">Гарантийное обслуживание включает в себя действия Поставщика по обслуживанию товара в целях поддержания его работоспособности. </w:t>
      </w:r>
    </w:p>
    <w:p w14:paraId="0805E249" w14:textId="60092471"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 xml:space="preserve">2.9. </w:t>
      </w:r>
      <w:r w:rsidR="006A3E15" w:rsidRPr="006A3E15">
        <w:rPr>
          <w:rFonts w:eastAsia="Andale Sans UI"/>
          <w:kern w:val="3"/>
        </w:rPr>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64C6CEA1" w14:textId="26F9D889"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 xml:space="preserve">2.10. </w:t>
      </w:r>
      <w:r w:rsidR="006A3E15" w:rsidRPr="006A3E15">
        <w:rPr>
          <w:rFonts w:eastAsia="Andale Sans UI"/>
          <w:kern w:val="3"/>
        </w:rPr>
        <w:t>Обязанности производителя по гарантийному и техническому обслуживанию должны исполняться официальными обслуживающими сервис - центрами, расположенными в г. Барнауле Алтайского края.</w:t>
      </w:r>
    </w:p>
    <w:p w14:paraId="39F1D499" w14:textId="1C875E4F"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 xml:space="preserve">11. 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w:t>
      </w:r>
      <w:r w:rsidR="006A3E15" w:rsidRPr="006A3E15">
        <w:rPr>
          <w:rFonts w:eastAsia="Andale Sans UI"/>
          <w:kern w:val="3"/>
        </w:rPr>
        <w:lastRenderedPageBreak/>
        <w:t>третьих лиц</w:t>
      </w:r>
    </w:p>
    <w:p w14:paraId="0D75D0D2" w14:textId="13DA3579"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 xml:space="preserve">12. 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2 (двух) рабочих дней с момента поступления уведомления от Заказчика по месту его нахождения для устранения недостатков (замены товара). </w:t>
      </w:r>
    </w:p>
    <w:p w14:paraId="7BD8B697" w14:textId="471AE730"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 xml:space="preserve">13. 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43E1C8CC"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Срок ремонта поставляемого товара не должен превышать 10 (Десять)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47E12362"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2317484F"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24 месяцев. </w:t>
      </w:r>
    </w:p>
    <w:p w14:paraId="4F3DD325"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Все расходы, связанные с заменой, восстановлением, ремонтом товара ненадлежащего качества, осуществляются за счет Поставщика.</w:t>
      </w:r>
    </w:p>
    <w:p w14:paraId="11DA011F" w14:textId="772716E1"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14. В случае получения письменного отказа Поставщика от устранения недостатков или в случае, если в течение 3 (трех) рабочих 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7369AB18" w14:textId="77777777" w:rsidR="006A3E15" w:rsidRPr="006A3E15" w:rsidRDefault="006A3E15" w:rsidP="006A3E15">
      <w:pPr>
        <w:widowControl w:val="0"/>
        <w:suppressAutoHyphens/>
        <w:autoSpaceDN w:val="0"/>
        <w:ind w:left="720"/>
        <w:jc w:val="both"/>
        <w:textAlignment w:val="baseline"/>
        <w:rPr>
          <w:rFonts w:eastAsia="Andale Sans UI"/>
          <w:kern w:val="3"/>
        </w:rPr>
      </w:pPr>
    </w:p>
    <w:p w14:paraId="26ADDD6E" w14:textId="77777777" w:rsidR="009E16A6" w:rsidRPr="00537346" w:rsidRDefault="009E16A6" w:rsidP="006A3E15">
      <w:pPr>
        <w:tabs>
          <w:tab w:val="left" w:pos="2880"/>
        </w:tabs>
        <w:contextualSpacing/>
        <w:jc w:val="center"/>
        <w:rPr>
          <w:sz w:val="22"/>
          <w:szCs w:val="22"/>
        </w:rPr>
      </w:pPr>
    </w:p>
    <w:sectPr w:rsidR="009E16A6" w:rsidRPr="00537346" w:rsidSect="0032180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3593" w14:textId="77777777" w:rsidR="00F54569" w:rsidRDefault="00F54569" w:rsidP="00F54569">
      <w:r>
        <w:separator/>
      </w:r>
    </w:p>
  </w:endnote>
  <w:endnote w:type="continuationSeparator" w:id="0">
    <w:p w14:paraId="5731FAE5" w14:textId="77777777" w:rsidR="00F54569" w:rsidRDefault="00F54569" w:rsidP="00F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B97C" w14:textId="77777777" w:rsidR="00F54569" w:rsidRDefault="00F54569" w:rsidP="00F54569">
      <w:r>
        <w:separator/>
      </w:r>
    </w:p>
  </w:footnote>
  <w:footnote w:type="continuationSeparator" w:id="0">
    <w:p w14:paraId="2CD3F9A8" w14:textId="77777777" w:rsidR="00F54569" w:rsidRDefault="00F54569" w:rsidP="00F5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2"/>
    <w:rsid w:val="0003208A"/>
    <w:rsid w:val="00034118"/>
    <w:rsid w:val="00053D20"/>
    <w:rsid w:val="0007490D"/>
    <w:rsid w:val="00133785"/>
    <w:rsid w:val="00172629"/>
    <w:rsid w:val="001C5D7A"/>
    <w:rsid w:val="00221522"/>
    <w:rsid w:val="00225154"/>
    <w:rsid w:val="002600A9"/>
    <w:rsid w:val="00294776"/>
    <w:rsid w:val="002A6D12"/>
    <w:rsid w:val="002C04F2"/>
    <w:rsid w:val="0032180D"/>
    <w:rsid w:val="003404EE"/>
    <w:rsid w:val="00396DBC"/>
    <w:rsid w:val="00466571"/>
    <w:rsid w:val="00537346"/>
    <w:rsid w:val="0058088E"/>
    <w:rsid w:val="005B75FD"/>
    <w:rsid w:val="006653F1"/>
    <w:rsid w:val="006A3E15"/>
    <w:rsid w:val="006B0BD6"/>
    <w:rsid w:val="007C3F7F"/>
    <w:rsid w:val="008076D8"/>
    <w:rsid w:val="00807B51"/>
    <w:rsid w:val="0084700D"/>
    <w:rsid w:val="00883101"/>
    <w:rsid w:val="008C4F96"/>
    <w:rsid w:val="00913BD4"/>
    <w:rsid w:val="009E16A6"/>
    <w:rsid w:val="00A301CB"/>
    <w:rsid w:val="00A35D52"/>
    <w:rsid w:val="00A83101"/>
    <w:rsid w:val="00AA2690"/>
    <w:rsid w:val="00AB30CB"/>
    <w:rsid w:val="00AB567E"/>
    <w:rsid w:val="00AF4EE0"/>
    <w:rsid w:val="00BA1497"/>
    <w:rsid w:val="00BE2D5C"/>
    <w:rsid w:val="00C61F65"/>
    <w:rsid w:val="00C72B66"/>
    <w:rsid w:val="00D44CDC"/>
    <w:rsid w:val="00DA3639"/>
    <w:rsid w:val="00DF0121"/>
    <w:rsid w:val="00E11195"/>
    <w:rsid w:val="00E3254F"/>
    <w:rsid w:val="00E60C26"/>
    <w:rsid w:val="00E75B73"/>
    <w:rsid w:val="00EB3D93"/>
    <w:rsid w:val="00ED3B15"/>
    <w:rsid w:val="00F46A40"/>
    <w:rsid w:val="00F54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1360"/>
  <w15:docId w15:val="{D7FED1D8-5607-4696-826C-C824214B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80D"/>
    <w:rPr>
      <w:rFonts w:ascii="Arial" w:eastAsia="Times New Roman" w:hAnsi="Arial" w:cs="Arial"/>
      <w:sz w:val="20"/>
      <w:szCs w:val="20"/>
      <w:lang w:eastAsia="ru-RU"/>
    </w:rPr>
  </w:style>
  <w:style w:type="character" w:customStyle="1" w:styleId="greycolor">
    <w:name w:val="greycolor"/>
    <w:basedOn w:val="a0"/>
    <w:rsid w:val="0032180D"/>
  </w:style>
  <w:style w:type="paragraph" w:styleId="a3">
    <w:name w:val="List Paragraph"/>
    <w:basedOn w:val="a"/>
    <w:qFormat/>
    <w:rsid w:val="00225154"/>
    <w:pPr>
      <w:suppressAutoHyphens/>
      <w:spacing w:after="200" w:line="276" w:lineRule="auto"/>
      <w:ind w:left="720"/>
    </w:pPr>
    <w:rPr>
      <w:rFonts w:ascii="Calibri" w:hAnsi="Calibri" w:cs="Calibri"/>
      <w:sz w:val="22"/>
      <w:szCs w:val="22"/>
      <w:lang w:eastAsia="zh-CN"/>
    </w:rPr>
  </w:style>
  <w:style w:type="paragraph" w:customStyle="1" w:styleId="TableContents">
    <w:name w:val="Table Contents"/>
    <w:basedOn w:val="a"/>
    <w:rsid w:val="00225154"/>
    <w:pPr>
      <w:widowControl w:val="0"/>
      <w:suppressLineNumbers/>
      <w:suppressAutoHyphens/>
      <w:autoSpaceDE w:val="0"/>
    </w:pPr>
    <w:rPr>
      <w:rFonts w:ascii="Calibri" w:eastAsia="Times New Roman" w:hAnsi="Calibri" w:cs="Calibri"/>
      <w:color w:val="000000"/>
      <w:kern w:val="2"/>
      <w:lang w:eastAsia="hi-IN" w:bidi="hi-IN"/>
    </w:rPr>
  </w:style>
  <w:style w:type="paragraph" w:customStyle="1" w:styleId="Default">
    <w:name w:val="Default"/>
    <w:rsid w:val="00225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ghtblack">
    <w:name w:val="lightblack"/>
    <w:basedOn w:val="a0"/>
    <w:rsid w:val="00225154"/>
  </w:style>
  <w:style w:type="paragraph" w:styleId="a4">
    <w:name w:val="footnote text"/>
    <w:basedOn w:val="a"/>
    <w:link w:val="a5"/>
    <w:semiHidden/>
    <w:rsid w:val="00F54569"/>
    <w:pPr>
      <w:suppressAutoHyphens/>
    </w:pPr>
    <w:rPr>
      <w:rFonts w:eastAsia="Times New Roman"/>
      <w:sz w:val="20"/>
      <w:szCs w:val="20"/>
      <w:lang w:eastAsia="ar-SA"/>
    </w:rPr>
  </w:style>
  <w:style w:type="character" w:customStyle="1" w:styleId="a5">
    <w:name w:val="Текст сноски Знак"/>
    <w:basedOn w:val="a0"/>
    <w:link w:val="a4"/>
    <w:semiHidden/>
    <w:rsid w:val="00F54569"/>
    <w:rPr>
      <w:rFonts w:ascii="Times New Roman" w:eastAsia="Times New Roman" w:hAnsi="Times New Roman" w:cs="Times New Roman"/>
      <w:sz w:val="20"/>
      <w:szCs w:val="20"/>
      <w:lang w:eastAsia="ar-SA"/>
    </w:rPr>
  </w:style>
  <w:style w:type="character" w:styleId="a6">
    <w:name w:val="footnote reference"/>
    <w:basedOn w:val="a0"/>
    <w:semiHidden/>
    <w:rsid w:val="00F5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822">
      <w:bodyDiv w:val="1"/>
      <w:marLeft w:val="0"/>
      <w:marRight w:val="0"/>
      <w:marTop w:val="0"/>
      <w:marBottom w:val="0"/>
      <w:divBdr>
        <w:top w:val="none" w:sz="0" w:space="0" w:color="auto"/>
        <w:left w:val="none" w:sz="0" w:space="0" w:color="auto"/>
        <w:bottom w:val="none" w:sz="0" w:space="0" w:color="auto"/>
        <w:right w:val="none" w:sz="0" w:space="0" w:color="auto"/>
      </w:divBdr>
    </w:div>
    <w:div w:id="349530884">
      <w:bodyDiv w:val="1"/>
      <w:marLeft w:val="0"/>
      <w:marRight w:val="0"/>
      <w:marTop w:val="0"/>
      <w:marBottom w:val="0"/>
      <w:divBdr>
        <w:top w:val="none" w:sz="0" w:space="0" w:color="auto"/>
        <w:left w:val="none" w:sz="0" w:space="0" w:color="auto"/>
        <w:bottom w:val="none" w:sz="0" w:space="0" w:color="auto"/>
        <w:right w:val="none" w:sz="0" w:space="0" w:color="auto"/>
      </w:divBdr>
    </w:div>
    <w:div w:id="356391666">
      <w:bodyDiv w:val="1"/>
      <w:marLeft w:val="0"/>
      <w:marRight w:val="0"/>
      <w:marTop w:val="0"/>
      <w:marBottom w:val="0"/>
      <w:divBdr>
        <w:top w:val="none" w:sz="0" w:space="0" w:color="auto"/>
        <w:left w:val="none" w:sz="0" w:space="0" w:color="auto"/>
        <w:bottom w:val="none" w:sz="0" w:space="0" w:color="auto"/>
        <w:right w:val="none" w:sz="0" w:space="0" w:color="auto"/>
      </w:divBdr>
    </w:div>
    <w:div w:id="1438403913">
      <w:bodyDiv w:val="1"/>
      <w:marLeft w:val="0"/>
      <w:marRight w:val="0"/>
      <w:marTop w:val="0"/>
      <w:marBottom w:val="0"/>
      <w:divBdr>
        <w:top w:val="none" w:sz="0" w:space="0" w:color="auto"/>
        <w:left w:val="none" w:sz="0" w:space="0" w:color="auto"/>
        <w:bottom w:val="none" w:sz="0" w:space="0" w:color="auto"/>
        <w:right w:val="none" w:sz="0" w:space="0" w:color="auto"/>
      </w:divBdr>
    </w:div>
    <w:div w:id="1718504157">
      <w:bodyDiv w:val="1"/>
      <w:marLeft w:val="0"/>
      <w:marRight w:val="0"/>
      <w:marTop w:val="0"/>
      <w:marBottom w:val="0"/>
      <w:divBdr>
        <w:top w:val="none" w:sz="0" w:space="0" w:color="auto"/>
        <w:left w:val="none" w:sz="0" w:space="0" w:color="auto"/>
        <w:bottom w:val="none" w:sz="0" w:space="0" w:color="auto"/>
        <w:right w:val="none" w:sz="0" w:space="0" w:color="auto"/>
      </w:divBdr>
    </w:div>
    <w:div w:id="1989480970">
      <w:bodyDiv w:val="1"/>
      <w:marLeft w:val="0"/>
      <w:marRight w:val="0"/>
      <w:marTop w:val="0"/>
      <w:marBottom w:val="0"/>
      <w:divBdr>
        <w:top w:val="none" w:sz="0" w:space="0" w:color="auto"/>
        <w:left w:val="none" w:sz="0" w:space="0" w:color="auto"/>
        <w:bottom w:val="none" w:sz="0" w:space="0" w:color="auto"/>
        <w:right w:val="none" w:sz="0" w:space="0" w:color="auto"/>
      </w:divBdr>
    </w:div>
    <w:div w:id="2016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zakupki.gov.ru/epz/ktru/ktruCard/ktru-description.html?itemId=34749&amp;back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Кутепова</dc:creator>
  <cp:lastModifiedBy>Елена Геннадьевна Подкопаева</cp:lastModifiedBy>
  <cp:revision>20</cp:revision>
  <cp:lastPrinted>2024-11-15T04:23:00Z</cp:lastPrinted>
  <dcterms:created xsi:type="dcterms:W3CDTF">2023-10-20T02:04:00Z</dcterms:created>
  <dcterms:modified xsi:type="dcterms:W3CDTF">2024-11-19T01:56:00Z</dcterms:modified>
</cp:coreProperties>
</file>