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0117300085524000075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04.06.2024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БЮДЖЕТНОЕ ОБЩЕОБРАЗОВАТЕЛЬНОЕ УЧРЕЖДЕНИЕ "ГИМНАЗИЯ №3"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243220901092822090100100070014391244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Текущий ремонт кровли учебного корпуса, актового и спортивного залов МБОУ «Гимназия №3»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7463180,14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0117300085524000075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116691180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6312684,09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116707974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6350000,00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116666921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7463180,14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116707986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7463180,14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116691180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116707974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116666921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116707986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116691180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6312684,09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Шесть миллионов триста двенадцать тысяч шестьсот восемьдесят четыре рубля 09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