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0117300085524000074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29.05.2024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243220901107922090100101200016831244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услуги посреднической при оценке нежилого недвижимого имущества за вознаграждение или на договорной основе.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30666,67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0117300085524000074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116666227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11959,19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116665397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116662208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17800,00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116666227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116665397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116662208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116666227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11959,19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Одиннадцать тысяч девятьсот пятьдесят девять рублей 19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