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0117300085523000207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23.11.2023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233220901107922090100103220016810412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Приобретение благоустроенной однокомнатной квартиры в многоквартирном доме в городе Рубцовске Алтайского края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1554039,48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0117300085523000207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115382651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1362229,80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115389980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1370000,00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115382651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115389980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115382651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1362229,80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Один миллион триста шестьдесят две тысячи двести двадцать девять рублей 80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