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9F14" w14:textId="77777777" w:rsidR="00E427CB" w:rsidRPr="00292425" w:rsidRDefault="00E427CB" w:rsidP="00E42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807212" w14:textId="77777777" w:rsidR="00E427CB" w:rsidRPr="00BD24FB" w:rsidRDefault="00E427CB" w:rsidP="00E4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4F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ПОРЯДОК</w:t>
      </w:r>
    </w:p>
    <w:p w14:paraId="61A4F208" w14:textId="77777777" w:rsidR="00E427CB" w:rsidRPr="00BD24FB" w:rsidRDefault="00E427CB" w:rsidP="00E4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D24F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рассмотрения и оценки заявок на участие в конкурсе </w:t>
      </w:r>
    </w:p>
    <w:p w14:paraId="0FE6006A" w14:textId="77777777" w:rsidR="00E427CB" w:rsidRPr="00BD24FB" w:rsidRDefault="00E427CB" w:rsidP="00E4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05AA9E61" w14:textId="77777777" w:rsidR="00E427CB" w:rsidRPr="00BD24FB" w:rsidRDefault="00E427CB" w:rsidP="00E4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sub_10100"/>
      <w:r w:rsidRPr="00BD24F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I. Информация о заказчике и закупке товаров, работ, услуг для обеспечения государственных</w:t>
      </w:r>
    </w:p>
    <w:bookmarkEnd w:id="0"/>
    <w:p w14:paraId="7D8AA7BB" w14:textId="77777777" w:rsidR="00E427CB" w:rsidRPr="00BD24FB" w:rsidRDefault="00E427CB" w:rsidP="00E4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D24F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 муниципальных нужд (далее - закупка)</w:t>
      </w:r>
    </w:p>
    <w:p w14:paraId="4B51AF7D" w14:textId="77777777" w:rsidR="00E427CB" w:rsidRPr="00BD24FB" w:rsidRDefault="00E427CB" w:rsidP="00E42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C6204F" w14:textId="77777777" w:rsidR="00E427CB" w:rsidRPr="00BD24FB" w:rsidRDefault="00E427CB" w:rsidP="00E42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BA4CF5B" w14:textId="77777777" w:rsidR="00E427CB" w:rsidRPr="00BD24FB" w:rsidRDefault="00E427CB" w:rsidP="00E42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012" w:type="dxa"/>
        <w:tblLook w:val="04A0" w:firstRow="1" w:lastRow="0" w:firstColumn="1" w:lastColumn="0" w:noHBand="0" w:noVBand="1"/>
      </w:tblPr>
      <w:tblGrid>
        <w:gridCol w:w="4820"/>
        <w:gridCol w:w="7087"/>
        <w:gridCol w:w="1262"/>
        <w:gridCol w:w="1843"/>
      </w:tblGrid>
      <w:tr w:rsidR="00E427CB" w:rsidRPr="00BD24FB" w14:paraId="3EB53E62" w14:textId="77777777" w:rsidTr="00D0289D"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3BDD6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68440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8C45FE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60AB3" w14:textId="77777777" w:rsidR="00E427CB" w:rsidRPr="00BD24FB" w:rsidRDefault="00E427CB" w:rsidP="00E4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Коды</w:t>
            </w:r>
          </w:p>
        </w:tc>
      </w:tr>
      <w:tr w:rsidR="00C756EF" w:rsidRPr="00BD24FB" w14:paraId="5223811C" w14:textId="77777777" w:rsidTr="00D0289D"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2708C6" w14:textId="77777777" w:rsidR="00C756EF" w:rsidRPr="00BD24FB" w:rsidRDefault="00C756EF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85F3B" w14:textId="15F6DCD3" w:rsidR="00C756EF" w:rsidRPr="00BD24FB" w:rsidRDefault="00503712" w:rsidP="00D0289D">
            <w:pPr>
              <w:pStyle w:val="ConsPlusNormal0"/>
              <w:widowControl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71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  <w:tc>
          <w:tcPr>
            <w:tcW w:w="1262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BA4954" w14:textId="77777777" w:rsidR="00C756EF" w:rsidRPr="00BD24FB" w:rsidRDefault="00C756EF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BEEC3" w14:textId="5777F040" w:rsidR="00C756EF" w:rsidRPr="00BD24FB" w:rsidRDefault="00503712" w:rsidP="00F66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2209011079</w:t>
            </w:r>
          </w:p>
        </w:tc>
      </w:tr>
      <w:tr w:rsidR="00C756EF" w:rsidRPr="00BD24FB" w14:paraId="048FC06A" w14:textId="77777777" w:rsidTr="00D0289D"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CF9F2" w14:textId="77777777" w:rsidR="00C756EF" w:rsidRPr="00BD24FB" w:rsidRDefault="00C756EF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D8C88" w14:textId="77777777" w:rsidR="00C756EF" w:rsidRPr="00BD24FB" w:rsidRDefault="00C756EF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53285" w14:textId="77777777" w:rsidR="00C756EF" w:rsidRPr="00BD24FB" w:rsidRDefault="00C756EF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FEE90" w14:textId="384445D9" w:rsidR="00C756EF" w:rsidRPr="00BD24FB" w:rsidRDefault="00503712" w:rsidP="00E4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220901001</w:t>
            </w:r>
          </w:p>
        </w:tc>
      </w:tr>
      <w:tr w:rsidR="00E427CB" w:rsidRPr="00BD24FB" w14:paraId="551626BD" w14:textId="77777777" w:rsidTr="00D0289D"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55B88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7D2AA" w14:textId="064FD341" w:rsidR="00503712" w:rsidRPr="00503712" w:rsidRDefault="00503712" w:rsidP="00503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712">
              <w:rPr>
                <w:rFonts w:ascii="Times New Roman" w:hAnsi="Times New Roman" w:cs="Times New Roman"/>
                <w:sz w:val="24"/>
                <w:szCs w:val="24"/>
              </w:rPr>
              <w:t>658200, Алтайский край, город Рубцовск, пр. Ленина, 130</w:t>
            </w:r>
          </w:p>
          <w:p w14:paraId="39C9A8E9" w14:textId="77777777" w:rsidR="00503712" w:rsidRPr="00503712" w:rsidRDefault="00503712" w:rsidP="00503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712">
              <w:rPr>
                <w:rFonts w:ascii="Times New Roman" w:hAnsi="Times New Roman" w:cs="Times New Roman"/>
                <w:sz w:val="24"/>
                <w:szCs w:val="24"/>
              </w:rPr>
              <w:t xml:space="preserve">конт. телефон: 8(38557) 96409 </w:t>
            </w:r>
          </w:p>
          <w:p w14:paraId="29252CA6" w14:textId="0861D4BB" w:rsidR="00E427CB" w:rsidRPr="00BD24FB" w:rsidRDefault="00503712" w:rsidP="005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71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0371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03712">
              <w:rPr>
                <w:rFonts w:ascii="Times New Roman" w:hAnsi="Times New Roman" w:cs="Times New Roman"/>
                <w:sz w:val="24"/>
                <w:szCs w:val="24"/>
              </w:rPr>
              <w:t>: zakaz@rubtsovsk.org</w:t>
            </w:r>
          </w:p>
        </w:tc>
        <w:tc>
          <w:tcPr>
            <w:tcW w:w="1262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EB7A5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по </w:t>
            </w:r>
            <w:hyperlink r:id="rId4" w:anchor="/document/70465940/entry/0" w:history="1">
              <w:r w:rsidRPr="00BD24FB">
                <w:rPr>
                  <w:rFonts w:ascii="Times New Roman" w:eastAsia="Times New Roman" w:hAnsi="Times New Roman"/>
                  <w:color w:val="551A8B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7F887" w14:textId="6CD160AA" w:rsidR="00E427CB" w:rsidRPr="00BD24FB" w:rsidRDefault="000C7979" w:rsidP="00F66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C9365C">
              <w:rPr>
                <w:rFonts w:ascii="Times New Roman" w:eastAsia="Times New Roman" w:hAnsi="Times New Roman"/>
                <w:sz w:val="24"/>
                <w:szCs w:val="24"/>
              </w:rPr>
              <w:t>716000</w:t>
            </w:r>
          </w:p>
        </w:tc>
      </w:tr>
      <w:tr w:rsidR="00E427CB" w:rsidRPr="00BD24FB" w14:paraId="1EB40BE8" w14:textId="77777777" w:rsidTr="00D0289D">
        <w:tc>
          <w:tcPr>
            <w:tcW w:w="482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8F661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BD24FB">
              <w:rPr>
                <w:rFonts w:ascii="Times New Roman" w:eastAsia="Times New Roman" w:hAnsi="Times New Roman"/>
                <w:sz w:val="17"/>
                <w:szCs w:val="17"/>
                <w:vertAlign w:val="superscript"/>
              </w:rPr>
              <w:t> 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0B94A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80FB63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38E4F3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427CB" w:rsidRPr="00BD24FB" w14:paraId="51A08ACF" w14:textId="77777777" w:rsidTr="00D0289D">
        <w:tc>
          <w:tcPr>
            <w:tcW w:w="482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97DA6" w14:textId="77777777" w:rsidR="00E427CB" w:rsidRPr="00BD24FB" w:rsidRDefault="00E427CB" w:rsidP="00E427CB"/>
        </w:tc>
        <w:tc>
          <w:tcPr>
            <w:tcW w:w="7087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63640" w14:textId="77777777" w:rsidR="00E427CB" w:rsidRPr="00BD24FB" w:rsidRDefault="00E427CB" w:rsidP="00E427CB"/>
        </w:tc>
        <w:tc>
          <w:tcPr>
            <w:tcW w:w="1262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AC1349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6CAFC9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427CB" w:rsidRPr="00BD24FB" w14:paraId="26691588" w14:textId="77777777" w:rsidTr="00D0289D"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A0A68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6DFE24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BB740F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Место нахождения, телефон, адрес электронной почты</w:t>
            </w:r>
            <w:r w:rsidRPr="00BD24FB">
              <w:rPr>
                <w:rFonts w:ascii="Times New Roman" w:eastAsia="Times New Roman" w:hAnsi="Times New Roman"/>
                <w:sz w:val="17"/>
                <w:szCs w:val="17"/>
                <w:vertAlign w:val="superscript"/>
              </w:rPr>
              <w:t> </w:t>
            </w:r>
          </w:p>
        </w:tc>
        <w:tc>
          <w:tcPr>
            <w:tcW w:w="7087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03A25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356FC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по </w:t>
            </w:r>
            <w:hyperlink r:id="rId5" w:anchor="/document/70465940/entry/0" w:history="1">
              <w:r w:rsidRPr="00BD24FB">
                <w:rPr>
                  <w:rFonts w:ascii="Times New Roman" w:eastAsia="Times New Roman" w:hAnsi="Times New Roman"/>
                  <w:color w:val="551A8B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4CEE91" w14:textId="77777777" w:rsidR="00E427CB" w:rsidRPr="00BD24FB" w:rsidRDefault="00E427CB" w:rsidP="00E4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4F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427CB" w:rsidRPr="00BD24FB" w14:paraId="002CABB6" w14:textId="77777777" w:rsidTr="00D0289D"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BC89E" w14:textId="77777777" w:rsidR="00E427CB" w:rsidRPr="00BD24FB" w:rsidRDefault="00E427CB" w:rsidP="00E4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C1071" w14:textId="77777777" w:rsidR="00E427CB" w:rsidRPr="00BD24FB" w:rsidRDefault="00E427CB" w:rsidP="00E4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4F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01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5B9F9" w14:textId="77777777" w:rsidR="00F2685C" w:rsidRDefault="00C9365C" w:rsidP="0009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C9365C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Оказание услуг по разработке проектно-сметной документации по объекту: </w:t>
            </w:r>
          </w:p>
          <w:p w14:paraId="660F9DFC" w14:textId="18E3B7FA" w:rsidR="00E427CB" w:rsidRPr="00BD24FB" w:rsidRDefault="00C9365C" w:rsidP="0009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C9365C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Общественная территория "Парк-Набережная на правом берегу реки Алей"</w:t>
            </w:r>
          </w:p>
        </w:tc>
      </w:tr>
    </w:tbl>
    <w:p w14:paraId="4CC40C74" w14:textId="77777777" w:rsidR="00E427CB" w:rsidRPr="00BD24FB" w:rsidRDefault="00E427CB" w:rsidP="00E427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200"/>
    </w:p>
    <w:p w14:paraId="181EA5D8" w14:textId="7E21FF2A" w:rsidR="000C7979" w:rsidRDefault="000C7979" w:rsidP="00E427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7946DC2D" w14:textId="37765C22" w:rsidR="00503712" w:rsidRDefault="00503712" w:rsidP="00E427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52B9604A" w14:textId="40A81948" w:rsidR="00C9365C" w:rsidRDefault="00C9365C" w:rsidP="00E427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0BDEA717" w14:textId="77777777" w:rsidR="00C9365C" w:rsidRPr="00BD24FB" w:rsidRDefault="00C9365C" w:rsidP="00E427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6ACD2050" w14:textId="77777777" w:rsidR="00E427CB" w:rsidRPr="00BD24FB" w:rsidRDefault="00E427CB" w:rsidP="00E427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5A5D9CE4" w14:textId="77777777" w:rsidR="00E427CB" w:rsidRPr="00BD24FB" w:rsidRDefault="00E427CB" w:rsidP="00E427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D24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II. Критерии и показатели оценки заявок на участие в закупке</w:t>
      </w:r>
    </w:p>
    <w:p w14:paraId="5458AC2C" w14:textId="77777777" w:rsidR="00E427CB" w:rsidRPr="00BD24FB" w:rsidRDefault="00E427CB" w:rsidP="00E427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52"/>
        <w:gridCol w:w="2095"/>
        <w:gridCol w:w="1417"/>
        <w:gridCol w:w="1418"/>
        <w:gridCol w:w="1417"/>
        <w:gridCol w:w="1843"/>
        <w:gridCol w:w="1559"/>
        <w:gridCol w:w="4678"/>
      </w:tblGrid>
      <w:tr w:rsidR="00E427CB" w:rsidRPr="00BD24FB" w14:paraId="496733A6" w14:textId="77777777" w:rsidTr="00503712">
        <w:tc>
          <w:tcPr>
            <w:tcW w:w="452" w:type="dxa"/>
          </w:tcPr>
          <w:p w14:paraId="68D1E98D" w14:textId="77777777" w:rsidR="00E427CB" w:rsidRPr="00C9365C" w:rsidRDefault="00E427CB" w:rsidP="00E427C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>№</w:t>
            </w:r>
          </w:p>
        </w:tc>
        <w:tc>
          <w:tcPr>
            <w:tcW w:w="2095" w:type="dxa"/>
          </w:tcPr>
          <w:p w14:paraId="57F9B0B2" w14:textId="77777777" w:rsidR="00E427CB" w:rsidRPr="00C9365C" w:rsidRDefault="00E427CB" w:rsidP="00E427C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Критерий оценки</w:t>
            </w:r>
          </w:p>
        </w:tc>
        <w:tc>
          <w:tcPr>
            <w:tcW w:w="1417" w:type="dxa"/>
          </w:tcPr>
          <w:p w14:paraId="20FC7AC7" w14:textId="77777777" w:rsidR="00E427CB" w:rsidRPr="00C9365C" w:rsidRDefault="00E427CB" w:rsidP="00E427C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Значимость критерия оценки, процентов</w:t>
            </w:r>
          </w:p>
        </w:tc>
        <w:tc>
          <w:tcPr>
            <w:tcW w:w="1418" w:type="dxa"/>
          </w:tcPr>
          <w:p w14:paraId="10FEDD2B" w14:textId="77777777" w:rsidR="00E427CB" w:rsidRPr="00C9365C" w:rsidRDefault="00E427CB" w:rsidP="00E427C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Показатель оценки</w:t>
            </w:r>
          </w:p>
        </w:tc>
        <w:tc>
          <w:tcPr>
            <w:tcW w:w="1417" w:type="dxa"/>
          </w:tcPr>
          <w:p w14:paraId="1C7768EE" w14:textId="77777777" w:rsidR="00E427CB" w:rsidRPr="00C9365C" w:rsidRDefault="00E427CB" w:rsidP="00E427C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Значимость показателя оценки, процентов</w:t>
            </w:r>
          </w:p>
        </w:tc>
        <w:tc>
          <w:tcPr>
            <w:tcW w:w="1843" w:type="dxa"/>
          </w:tcPr>
          <w:p w14:paraId="2C012FAE" w14:textId="77777777" w:rsidR="00E427CB" w:rsidRPr="00C9365C" w:rsidRDefault="00E427CB" w:rsidP="00E427C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Показатель оценки, детализирующий показатель оценки</w:t>
            </w:r>
          </w:p>
        </w:tc>
        <w:tc>
          <w:tcPr>
            <w:tcW w:w="1559" w:type="dxa"/>
          </w:tcPr>
          <w:p w14:paraId="448EE90C" w14:textId="77777777" w:rsidR="00E427CB" w:rsidRPr="00C9365C" w:rsidRDefault="00E427CB" w:rsidP="00E427C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Значимость показателя, детализирующего показатель оценки, процентов</w:t>
            </w:r>
          </w:p>
        </w:tc>
        <w:tc>
          <w:tcPr>
            <w:tcW w:w="4678" w:type="dxa"/>
          </w:tcPr>
          <w:p w14:paraId="398F4C19" w14:textId="77777777" w:rsidR="00E427CB" w:rsidRPr="00C9365C" w:rsidRDefault="00E427CB" w:rsidP="00E427C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Формула оценки </w:t>
            </w: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или шкала оценки</w:t>
            </w:r>
          </w:p>
        </w:tc>
      </w:tr>
      <w:tr w:rsidR="00E427CB" w:rsidRPr="00BD24FB" w14:paraId="36E111BC" w14:textId="77777777" w:rsidTr="00503712">
        <w:tc>
          <w:tcPr>
            <w:tcW w:w="452" w:type="dxa"/>
          </w:tcPr>
          <w:p w14:paraId="1735359C" w14:textId="77777777" w:rsidR="00E427CB" w:rsidRPr="00BD24FB" w:rsidRDefault="00E427CB" w:rsidP="006021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BD24F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</w:tcPr>
          <w:p w14:paraId="6F564E07" w14:textId="77777777" w:rsidR="00E427CB" w:rsidRPr="00C9365C" w:rsidRDefault="00E427CB" w:rsidP="006021C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Цена контракта, сумма цен единиц товара, работы, услуги</w:t>
            </w:r>
          </w:p>
        </w:tc>
        <w:tc>
          <w:tcPr>
            <w:tcW w:w="1417" w:type="dxa"/>
          </w:tcPr>
          <w:p w14:paraId="5CFC50C3" w14:textId="77777777" w:rsidR="00E427CB" w:rsidRPr="00C9365C" w:rsidRDefault="00B42165" w:rsidP="006021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6</w:t>
            </w:r>
            <w:r w:rsidR="00E427CB" w:rsidRPr="00C9365C">
              <w:rPr>
                <w:rFonts w:ascii="Times New Roman CYR" w:eastAsiaTheme="minorEastAsia" w:hAnsi="Times New Roman CYR" w:cs="Times New Roman CYR"/>
                <w:lang w:eastAsia="ru-RU"/>
              </w:rPr>
              <w:t>0</w:t>
            </w:r>
          </w:p>
        </w:tc>
        <w:tc>
          <w:tcPr>
            <w:tcW w:w="1418" w:type="dxa"/>
          </w:tcPr>
          <w:p w14:paraId="56B32A2C" w14:textId="77777777" w:rsidR="00E427CB" w:rsidRPr="00C9365C" w:rsidRDefault="00E427CB" w:rsidP="006021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>-</w:t>
            </w:r>
          </w:p>
        </w:tc>
        <w:tc>
          <w:tcPr>
            <w:tcW w:w="1417" w:type="dxa"/>
          </w:tcPr>
          <w:p w14:paraId="3265B1F4" w14:textId="77777777" w:rsidR="00E427CB" w:rsidRPr="00C9365C" w:rsidRDefault="00E427CB" w:rsidP="006021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>-</w:t>
            </w:r>
          </w:p>
        </w:tc>
        <w:tc>
          <w:tcPr>
            <w:tcW w:w="1843" w:type="dxa"/>
          </w:tcPr>
          <w:p w14:paraId="02689A90" w14:textId="77777777" w:rsidR="00E427CB" w:rsidRPr="00C9365C" w:rsidRDefault="00E427CB" w:rsidP="006021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>-</w:t>
            </w:r>
          </w:p>
        </w:tc>
        <w:tc>
          <w:tcPr>
            <w:tcW w:w="1559" w:type="dxa"/>
          </w:tcPr>
          <w:p w14:paraId="01FE2D48" w14:textId="77777777" w:rsidR="00E427CB" w:rsidRPr="00C9365C" w:rsidRDefault="00E427CB" w:rsidP="006021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14:paraId="0F1BC1A8" w14:textId="2D483A92" w:rsidR="00E427CB" w:rsidRPr="00C9365C" w:rsidRDefault="00E427CB" w:rsidP="006021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65C">
              <w:rPr>
                <w:rFonts w:ascii="Times New Roman CYR" w:hAnsi="Times New Roman CYR" w:cs="Times New Roman CYR"/>
              </w:rPr>
              <w:t xml:space="preserve">Оценка заявок осуществляется по формулам, предусмотренным </w:t>
            </w:r>
            <w:hyperlink r:id="rId6" w:history="1">
              <w:r w:rsidRPr="00C9365C">
                <w:rPr>
                  <w:rFonts w:ascii="Times New Roman CYR" w:hAnsi="Times New Roman CYR" w:cs="Times New Roman CYR"/>
                  <w:color w:val="0000FF"/>
                </w:rPr>
                <w:t>пунктами 9</w:t>
              </w:r>
            </w:hyperlink>
            <w:r w:rsidRPr="00C9365C">
              <w:rPr>
                <w:rFonts w:ascii="Times New Roman CYR" w:hAnsi="Times New Roman CYR" w:cs="Times New Roman CYR"/>
              </w:rPr>
              <w:t xml:space="preserve"> или </w:t>
            </w:r>
            <w:hyperlink r:id="rId7" w:history="1">
              <w:r w:rsidRPr="00C9365C">
                <w:rPr>
                  <w:rFonts w:ascii="Times New Roman CYR" w:hAnsi="Times New Roman CYR" w:cs="Times New Roman CYR"/>
                  <w:color w:val="0000FF"/>
                </w:rPr>
                <w:t>10</w:t>
              </w:r>
            </w:hyperlink>
            <w:r w:rsidRPr="00C9365C">
              <w:rPr>
                <w:rFonts w:ascii="Times New Roman CYR" w:hAnsi="Times New Roman CYR" w:cs="Times New Roman CYR"/>
              </w:rPr>
              <w:t xml:space="preserve"> Положения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Российской Федерации от 31 декабря 2021 г. </w:t>
            </w:r>
            <w:r w:rsidR="00F2685C">
              <w:rPr>
                <w:rFonts w:ascii="Times New Roman CYR" w:hAnsi="Times New Roman CYR" w:cs="Times New Roman CYR"/>
              </w:rPr>
              <w:t xml:space="preserve">            №</w:t>
            </w:r>
            <w:r w:rsidRPr="00C9365C">
              <w:rPr>
                <w:rFonts w:ascii="Times New Roman CYR" w:hAnsi="Times New Roman CYR" w:cs="Times New Roman CYR"/>
              </w:rPr>
              <w:t xml:space="preserve">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</w:t>
            </w:r>
            <w:r w:rsidR="00F2685C">
              <w:rPr>
                <w:rFonts w:ascii="Times New Roman CYR" w:hAnsi="Times New Roman CYR" w:cs="Times New Roman CYR"/>
              </w:rPr>
              <w:t>№</w:t>
            </w:r>
            <w:r w:rsidRPr="00C9365C">
              <w:rPr>
                <w:rFonts w:ascii="Times New Roman CYR" w:hAnsi="Times New Roman CYR" w:cs="Times New Roman CYR"/>
              </w:rPr>
              <w:t xml:space="preserve"> 2369 и признании утратившими силу некоторых актов и отдельных положений некоторых актов Правительства Российской Федерации" (далее - Положение)</w:t>
            </w:r>
          </w:p>
        </w:tc>
      </w:tr>
      <w:tr w:rsidR="006021CB" w:rsidRPr="00BD24FB" w14:paraId="7C1ECB51" w14:textId="77777777" w:rsidTr="00503712">
        <w:tc>
          <w:tcPr>
            <w:tcW w:w="452" w:type="dxa"/>
            <w:vMerge w:val="restart"/>
          </w:tcPr>
          <w:p w14:paraId="737224FE" w14:textId="77777777" w:rsidR="006021CB" w:rsidRPr="00BD24FB" w:rsidRDefault="006021CB" w:rsidP="006021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BD24F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vMerge w:val="restart"/>
          </w:tcPr>
          <w:p w14:paraId="7D0207C6" w14:textId="77777777" w:rsidR="006021CB" w:rsidRPr="00C9365C" w:rsidRDefault="006021CB" w:rsidP="006021C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Квалификация участников закупки, в том числе наличие </w:t>
            </w: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 xml:space="preserve">у них финансовых ресурсов, оборудования и других материальных ресурсов на праве собственности или ином законном основании, опыта </w:t>
            </w: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выполнения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417" w:type="dxa"/>
            <w:vMerge w:val="restart"/>
          </w:tcPr>
          <w:p w14:paraId="51F13F86" w14:textId="77777777" w:rsidR="006021CB" w:rsidRPr="00C9365C" w:rsidRDefault="006021CB" w:rsidP="006021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bCs/>
                <w:color w:val="26282F"/>
                <w:lang w:eastAsia="ru-RU"/>
              </w:rPr>
              <w:lastRenderedPageBreak/>
              <w:t>40</w:t>
            </w:r>
          </w:p>
        </w:tc>
        <w:tc>
          <w:tcPr>
            <w:tcW w:w="1418" w:type="dxa"/>
            <w:vMerge w:val="restart"/>
          </w:tcPr>
          <w:p w14:paraId="2F1ED69D" w14:textId="77777777" w:rsidR="006021CB" w:rsidRPr="00C9365C" w:rsidRDefault="006021CB" w:rsidP="006021C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Наличие у участников закупки опыта выполнения работы, связанного с предметом контракта</w:t>
            </w:r>
          </w:p>
        </w:tc>
        <w:tc>
          <w:tcPr>
            <w:tcW w:w="1417" w:type="dxa"/>
            <w:vMerge w:val="restart"/>
          </w:tcPr>
          <w:p w14:paraId="4D1C2432" w14:textId="77777777" w:rsidR="006021CB" w:rsidRPr="00C9365C" w:rsidRDefault="006021CB" w:rsidP="006021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14:paraId="2CA31460" w14:textId="446AFB9F" w:rsidR="006021CB" w:rsidRPr="006021CB" w:rsidRDefault="006021CB" w:rsidP="006021C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color w:val="26282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6282F"/>
                <w:lang w:eastAsia="ru-RU"/>
              </w:rPr>
              <w:t>Х</w:t>
            </w:r>
            <w:r w:rsidRPr="006021CB">
              <w:rPr>
                <w:rFonts w:ascii="Times New Roman" w:eastAsiaTheme="minorEastAsia" w:hAnsi="Times New Roman" w:cs="Times New Roman"/>
                <w:color w:val="26282F"/>
                <w:lang w:eastAsia="ru-RU"/>
              </w:rPr>
              <w:t xml:space="preserve">арактеристика квалификации участников закупки </w:t>
            </w:r>
            <w:r>
              <w:rPr>
                <w:rFonts w:ascii="Times New Roman" w:eastAsiaTheme="minorEastAsia" w:hAnsi="Times New Roman" w:cs="Times New Roman"/>
                <w:color w:val="26282F"/>
                <w:lang w:eastAsia="ru-RU"/>
              </w:rPr>
              <w:t>№</w:t>
            </w:r>
            <w:r w:rsidRPr="006021CB">
              <w:rPr>
                <w:rFonts w:ascii="Times New Roman" w:eastAsiaTheme="minorEastAsia" w:hAnsi="Times New Roman" w:cs="Times New Roman"/>
                <w:color w:val="26282F"/>
                <w:lang w:eastAsia="ru-RU"/>
              </w:rPr>
              <w:t xml:space="preserve"> 1 (общая цена исполненных участником закупки договоров)</w:t>
            </w:r>
          </w:p>
        </w:tc>
        <w:tc>
          <w:tcPr>
            <w:tcW w:w="1559" w:type="dxa"/>
          </w:tcPr>
          <w:p w14:paraId="07515EC6" w14:textId="63DCD5CF" w:rsidR="006021CB" w:rsidRPr="006021CB" w:rsidRDefault="006021CB" w:rsidP="006021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EastAsia" w:hAnsi="Times New Roman CYR" w:cs="Times New Roman CYR"/>
                <w:color w:val="26282F"/>
                <w:lang w:eastAsia="ru-RU"/>
              </w:rPr>
            </w:pPr>
            <w:r w:rsidRPr="006021CB">
              <w:rPr>
                <w:rFonts w:ascii="Times New Roman CYR" w:eastAsiaTheme="minorEastAsia" w:hAnsi="Times New Roman CYR" w:cs="Times New Roman CYR"/>
                <w:color w:val="26282F"/>
                <w:lang w:eastAsia="ru-RU"/>
              </w:rPr>
              <w:t>50</w:t>
            </w:r>
          </w:p>
        </w:tc>
        <w:tc>
          <w:tcPr>
            <w:tcW w:w="4678" w:type="dxa"/>
            <w:shd w:val="clear" w:color="auto" w:fill="auto"/>
          </w:tcPr>
          <w:p w14:paraId="5EDE3634" w14:textId="0720147F" w:rsidR="006021CB" w:rsidRDefault="006021CB" w:rsidP="006021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Оценка заявок осуществляется в порядке, установленном подпунктом «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б</w:t>
            </w: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» </w:t>
            </w:r>
            <w:hyperlink w:anchor="sub_1009" w:history="1">
              <w:r w:rsidRPr="00C9365C">
                <w:rPr>
                  <w:rFonts w:ascii="Times New Roman CYR" w:eastAsiaTheme="minorEastAsia" w:hAnsi="Times New Roman CYR" w:cs="Times New Roman CYR"/>
                  <w:lang w:eastAsia="ru-RU"/>
                </w:rPr>
                <w:t xml:space="preserve">пункта </w:t>
              </w:r>
            </w:hyperlink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20 раздела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IV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Положения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по формуле:</w:t>
            </w:r>
          </w:p>
          <w:p w14:paraId="74BF0681" w14:textId="5F696FCF" w:rsidR="006021CB" w:rsidRDefault="006021CB" w:rsidP="006021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6AF3363B" w14:textId="44B913F2" w:rsidR="006021CB" w:rsidRDefault="006021CB" w:rsidP="006021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position w:val="-26"/>
                <w:sz w:val="24"/>
                <w:szCs w:val="24"/>
              </w:rPr>
              <w:drawing>
                <wp:inline distT="0" distB="0" distL="0" distR="0" wp14:anchorId="6303EEE4" wp14:editId="77E58F8F">
                  <wp:extent cx="2087880" cy="4724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F0C40" w14:textId="5124F82A" w:rsidR="006021CB" w:rsidRDefault="006021CB" w:rsidP="006021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51375E8A" w14:textId="77777777" w:rsidR="006021CB" w:rsidRPr="00C27D65" w:rsidRDefault="006021CB" w:rsidP="00602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27D65">
              <w:rPr>
                <w:rFonts w:ascii="Times New Roman CYR" w:hAnsi="Times New Roman CYR" w:cs="Times New Roman CYR"/>
              </w:rPr>
              <w:t>Х</w:t>
            </w:r>
            <w:r w:rsidRPr="00C27D65">
              <w:rPr>
                <w:rFonts w:ascii="Times New Roman CYR" w:hAnsi="Times New Roman CYR" w:cs="Times New Roman CYR"/>
                <w:vertAlign w:val="subscript"/>
              </w:rPr>
              <w:t>max</w:t>
            </w:r>
            <w:proofErr w:type="spellEnd"/>
            <w:r w:rsidRPr="00C27D65">
              <w:rPr>
                <w:rFonts w:ascii="Times New Roman CYR" w:hAnsi="Times New Roman CYR" w:cs="Times New Roman CYR"/>
              </w:rPr>
              <w:t xml:space="preserve"> - максимальное значение характеристики объекта закупки, содержащееся в заявках (частях заявок), подлежащих в соответствии с Федеральным законом оценке по критерию оценки "характеристики объекта закупки";</w:t>
            </w:r>
          </w:p>
          <w:p w14:paraId="5432AC8C" w14:textId="77777777" w:rsidR="006021CB" w:rsidRPr="00C27D65" w:rsidRDefault="006021CB" w:rsidP="00602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27D65">
              <w:rPr>
                <w:rFonts w:ascii="Times New Roman CYR" w:hAnsi="Times New Roman CYR" w:cs="Times New Roman CYR"/>
              </w:rPr>
              <w:lastRenderedPageBreak/>
              <w:t>Х</w:t>
            </w:r>
            <w:r w:rsidRPr="00C27D65">
              <w:rPr>
                <w:rFonts w:ascii="Times New Roman CYR" w:hAnsi="Times New Roman CYR" w:cs="Times New Roman CYR"/>
                <w:vertAlign w:val="subscript"/>
              </w:rPr>
              <w:t>i</w:t>
            </w:r>
            <w:proofErr w:type="spellEnd"/>
            <w:r w:rsidRPr="00C27D65">
              <w:rPr>
                <w:rFonts w:ascii="Times New Roman CYR" w:hAnsi="Times New Roman CYR" w:cs="Times New Roman CYR"/>
              </w:rPr>
              <w:t xml:space="preserve"> - значение характеристики объекта закупки, содержащееся в предложении участника закупки, заявка (часть заявки) которого подлежит в соответствии с Федеральным законом оценке по критерию оценки "характеристики объекта закупки";</w:t>
            </w:r>
          </w:p>
          <w:p w14:paraId="39C95716" w14:textId="311E744B" w:rsidR="006021CB" w:rsidRPr="00C9365C" w:rsidRDefault="006021CB" w:rsidP="006021C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C27D65">
              <w:rPr>
                <w:rFonts w:ascii="Times New Roman CYR" w:hAnsi="Times New Roman CYR" w:cs="Times New Roman CYR"/>
              </w:rPr>
              <w:t>Х</w:t>
            </w:r>
            <w:r w:rsidRPr="00C27D65">
              <w:rPr>
                <w:rFonts w:ascii="Times New Roman CYR" w:hAnsi="Times New Roman CYR" w:cs="Times New Roman CYR"/>
                <w:vertAlign w:val="subscript"/>
              </w:rPr>
              <w:t>min</w:t>
            </w:r>
            <w:proofErr w:type="spellEnd"/>
            <w:r w:rsidRPr="00C27D65">
              <w:rPr>
                <w:rFonts w:ascii="Times New Roman CYR" w:hAnsi="Times New Roman CYR" w:cs="Times New Roman CYR"/>
                <w:vertAlign w:val="subscript"/>
              </w:rPr>
              <w:t xml:space="preserve"> </w:t>
            </w:r>
            <w:r w:rsidRPr="00C27D65">
              <w:rPr>
                <w:rFonts w:ascii="Times New Roman CYR" w:hAnsi="Times New Roman CYR" w:cs="Times New Roman CYR"/>
              </w:rPr>
              <w:t>- минимальное значение характеристики объекта закупки, содержащееся в заявках (частях заявок), подлежащих в соответствии с Федеральным законом оценке по критерию оценки "характеристики объекта закупки"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6021CB" w:rsidRPr="00BD24FB" w14:paraId="49EA4028" w14:textId="77777777" w:rsidTr="00503712">
        <w:tc>
          <w:tcPr>
            <w:tcW w:w="452" w:type="dxa"/>
            <w:vMerge/>
          </w:tcPr>
          <w:p w14:paraId="39235FA9" w14:textId="77777777" w:rsidR="006021CB" w:rsidRPr="00BD24FB" w:rsidRDefault="006021CB" w:rsidP="006021C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14:paraId="1D19A9F1" w14:textId="77777777" w:rsidR="006021CB" w:rsidRPr="00C9365C" w:rsidRDefault="006021CB" w:rsidP="006021CB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vMerge/>
          </w:tcPr>
          <w:p w14:paraId="7C994A54" w14:textId="77777777" w:rsidR="006021CB" w:rsidRPr="00C9365C" w:rsidRDefault="006021CB" w:rsidP="006021C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color w:val="26282F"/>
                <w:lang w:eastAsia="ru-RU"/>
              </w:rPr>
            </w:pPr>
          </w:p>
        </w:tc>
        <w:tc>
          <w:tcPr>
            <w:tcW w:w="1418" w:type="dxa"/>
            <w:vMerge/>
          </w:tcPr>
          <w:p w14:paraId="1FC5792B" w14:textId="77777777" w:rsidR="006021CB" w:rsidRPr="00C9365C" w:rsidRDefault="006021CB" w:rsidP="006021CB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vMerge/>
          </w:tcPr>
          <w:p w14:paraId="75C63BD0" w14:textId="77777777" w:rsidR="006021CB" w:rsidRPr="00C9365C" w:rsidRDefault="006021CB" w:rsidP="006021C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BBCAC15" w14:textId="74E567E8" w:rsidR="006021CB" w:rsidRPr="00C9365C" w:rsidRDefault="006021CB" w:rsidP="002E46B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365C">
              <w:rPr>
                <w:rFonts w:ascii="Times New Roman" w:eastAsiaTheme="minorEastAsia" w:hAnsi="Times New Roman" w:cs="Times New Roman"/>
                <w:lang w:eastAsia="ru-RU"/>
              </w:rPr>
              <w:t xml:space="preserve">Характеристика квалификации участников закупки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C9365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C9365C">
              <w:rPr>
                <w:rFonts w:ascii="Times New Roman" w:eastAsiaTheme="minorEastAsia" w:hAnsi="Times New Roman" w:cs="Times New Roman"/>
                <w:lang w:eastAsia="ru-RU"/>
              </w:rPr>
              <w:t xml:space="preserve"> (общее количество исполненных участником закупки договоров)</w:t>
            </w:r>
          </w:p>
          <w:p w14:paraId="70227FF6" w14:textId="77777777" w:rsidR="006021CB" w:rsidRPr="00C9365C" w:rsidRDefault="006021CB" w:rsidP="002E4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0F1888E" w14:textId="77777777" w:rsidR="006021CB" w:rsidRPr="00C9365C" w:rsidRDefault="006021CB" w:rsidP="002E46B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D10A24D" w14:textId="0E491AF7" w:rsidR="006021CB" w:rsidRPr="00C9365C" w:rsidRDefault="006021CB" w:rsidP="002E4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</w:t>
            </w: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14:paraId="2517E7AF" w14:textId="77777777" w:rsidR="006021CB" w:rsidRDefault="006021CB" w:rsidP="002E46B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Оценка заявок осуществляется в порядке, установленном подпунктом «е» </w:t>
            </w:r>
            <w:hyperlink w:anchor="sub_1009" w:history="1">
              <w:r w:rsidRPr="00C9365C">
                <w:rPr>
                  <w:rFonts w:ascii="Times New Roman CYR" w:eastAsiaTheme="minorEastAsia" w:hAnsi="Times New Roman CYR" w:cs="Times New Roman CYR"/>
                  <w:lang w:eastAsia="ru-RU"/>
                </w:rPr>
                <w:t xml:space="preserve">пункта </w:t>
              </w:r>
            </w:hyperlink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20 раздела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IV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C9365C">
              <w:rPr>
                <w:rFonts w:ascii="Times New Roman CYR" w:eastAsiaTheme="minorEastAsia" w:hAnsi="Times New Roman CYR" w:cs="Times New Roman CYR"/>
                <w:lang w:eastAsia="ru-RU"/>
              </w:rPr>
              <w:t>Положения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по формуле:</w:t>
            </w:r>
          </w:p>
          <w:p w14:paraId="211FF0EE" w14:textId="77777777" w:rsidR="006021CB" w:rsidRDefault="006021CB" w:rsidP="002E46B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</w:rPr>
            </w:pPr>
          </w:p>
          <w:p w14:paraId="616A9175" w14:textId="77777777" w:rsidR="006021CB" w:rsidRDefault="006021CB" w:rsidP="002E46B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  <w:position w:val="-26"/>
              </w:rPr>
              <w:drawing>
                <wp:inline distT="0" distB="0" distL="0" distR="0" wp14:anchorId="69952E36" wp14:editId="1B1AC9A0">
                  <wp:extent cx="2103120" cy="4724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B1BC8" w14:textId="77777777" w:rsidR="006021CB" w:rsidRDefault="006021CB" w:rsidP="002E46B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14:paraId="52459F2C" w14:textId="77777777" w:rsidR="006021CB" w:rsidRPr="00C27D65" w:rsidRDefault="006021CB" w:rsidP="002E46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27D65">
              <w:rPr>
                <w:rFonts w:ascii="Times New Roman CYR" w:hAnsi="Times New Roman CYR" w:cs="Times New Roman CYR"/>
              </w:rPr>
              <w:t>Х</w:t>
            </w:r>
            <w:r w:rsidRPr="00C27D65">
              <w:rPr>
                <w:rFonts w:ascii="Times New Roman CYR" w:hAnsi="Times New Roman CYR" w:cs="Times New Roman CYR"/>
                <w:vertAlign w:val="subscript"/>
              </w:rPr>
              <w:t>max</w:t>
            </w:r>
            <w:proofErr w:type="spellEnd"/>
            <w:r w:rsidRPr="00C27D65">
              <w:rPr>
                <w:rFonts w:ascii="Times New Roman CYR" w:hAnsi="Times New Roman CYR" w:cs="Times New Roman CYR"/>
              </w:rPr>
              <w:t xml:space="preserve"> - максимальное значение характеристики объекта закупки, содержащееся в заявках (частях заявок), подлежащих в соответствии с Федеральным законом оценке по критерию оценки "характеристики объекта закупки";</w:t>
            </w:r>
          </w:p>
          <w:p w14:paraId="53F83AD1" w14:textId="77777777" w:rsidR="006021CB" w:rsidRPr="00C27D65" w:rsidRDefault="006021CB" w:rsidP="002E46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27D65">
              <w:rPr>
                <w:rFonts w:ascii="Times New Roman CYR" w:hAnsi="Times New Roman CYR" w:cs="Times New Roman CYR"/>
              </w:rPr>
              <w:t>Х</w:t>
            </w:r>
            <w:r w:rsidRPr="00C27D65">
              <w:rPr>
                <w:rFonts w:ascii="Times New Roman CYR" w:hAnsi="Times New Roman CYR" w:cs="Times New Roman CYR"/>
                <w:vertAlign w:val="subscript"/>
              </w:rPr>
              <w:t>i</w:t>
            </w:r>
            <w:proofErr w:type="spellEnd"/>
            <w:r w:rsidRPr="00C27D65">
              <w:rPr>
                <w:rFonts w:ascii="Times New Roman CYR" w:hAnsi="Times New Roman CYR" w:cs="Times New Roman CYR"/>
              </w:rPr>
              <w:t xml:space="preserve"> - значение характеристики объекта закупки, содержащееся в предложении участника закупки, заявка (часть заявки) которого подлежит в соответствии с Федеральным законом оценке по критерию оценки "характеристики объекта закупки";</w:t>
            </w:r>
          </w:p>
          <w:p w14:paraId="74F549FA" w14:textId="77777777" w:rsidR="006021CB" w:rsidRDefault="006021CB" w:rsidP="002E46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27D65">
              <w:rPr>
                <w:rFonts w:ascii="Times New Roman CYR" w:hAnsi="Times New Roman CYR" w:cs="Times New Roman CYR"/>
              </w:rPr>
              <w:t>Х</w:t>
            </w:r>
            <w:r w:rsidRPr="00C27D65">
              <w:rPr>
                <w:rFonts w:ascii="Times New Roman CYR" w:hAnsi="Times New Roman CYR" w:cs="Times New Roman CYR"/>
                <w:vertAlign w:val="subscript"/>
              </w:rPr>
              <w:t>min</w:t>
            </w:r>
            <w:proofErr w:type="spellEnd"/>
            <w:r w:rsidRPr="00C27D65">
              <w:rPr>
                <w:rFonts w:ascii="Times New Roman CYR" w:hAnsi="Times New Roman CYR" w:cs="Times New Roman CYR"/>
                <w:vertAlign w:val="subscript"/>
              </w:rPr>
              <w:t xml:space="preserve"> </w:t>
            </w:r>
            <w:r w:rsidRPr="00C27D65">
              <w:rPr>
                <w:rFonts w:ascii="Times New Roman CYR" w:hAnsi="Times New Roman CYR" w:cs="Times New Roman CYR"/>
              </w:rPr>
              <w:t>- минимальное значение характеристики объекта закупки, содержащееся в заявках (частях заявок), подлежащих в соответствии с Федеральным законом оценке по критерию оценки "характеристики объекта закупки";</w:t>
            </w:r>
          </w:p>
          <w:p w14:paraId="0123E4CD" w14:textId="77777777" w:rsidR="006021CB" w:rsidRDefault="006021CB" w:rsidP="002E46B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  <w:position w:val="-9"/>
              </w:rPr>
              <w:drawing>
                <wp:inline distT="0" distB="0" distL="0" distR="0" wp14:anchorId="6DB5CA33" wp14:editId="721B06E0">
                  <wp:extent cx="381000" cy="2590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27D65">
              <w:rPr>
                <w:rFonts w:ascii="Times New Roman CYR" w:hAnsi="Times New Roman CYR" w:cs="Times New Roman CYR"/>
              </w:rPr>
              <w:t>предельное максимальное значение</w:t>
            </w:r>
            <w:r>
              <w:t xml:space="preserve"> </w:t>
            </w:r>
            <w:r w:rsidRPr="00C27D65">
              <w:rPr>
                <w:rFonts w:ascii="Times New Roman CYR" w:hAnsi="Times New Roman CYR" w:cs="Times New Roman CYR"/>
              </w:rPr>
              <w:t>характеристики объекта закупки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14:paraId="590D2C04" w14:textId="77777777" w:rsidR="006021CB" w:rsidRDefault="006021CB" w:rsidP="002E46B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622F4155" w14:textId="695E8159" w:rsidR="006021CB" w:rsidRPr="00C9365C" w:rsidRDefault="006021CB" w:rsidP="002E46B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9365C">
              <w:rPr>
                <w:rFonts w:ascii="Times New Roman CYR" w:eastAsiaTheme="minorEastAsia" w:hAnsi="Times New Roman CYR" w:cs="Times New Roman CYR"/>
              </w:rPr>
              <w:t xml:space="preserve">Предельное максимальное значение = </w:t>
            </w:r>
            <w:r w:rsidRPr="00627AEF">
              <w:rPr>
                <w:rFonts w:ascii="Times New Roman CYR" w:eastAsiaTheme="minorEastAsia" w:hAnsi="Times New Roman CYR" w:cs="Times New Roman CYR"/>
              </w:rPr>
              <w:t>10.</w:t>
            </w:r>
          </w:p>
        </w:tc>
      </w:tr>
    </w:tbl>
    <w:p w14:paraId="4EA80B08" w14:textId="5FF9FB57" w:rsidR="00E427CB" w:rsidRPr="00BD24FB" w:rsidRDefault="00E427CB" w:rsidP="00E427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300"/>
      <w:bookmarkEnd w:id="1"/>
      <w:r w:rsidRPr="00BD24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III. Отдельные положения о применении отдельных критериев оценки, показателей оценки и показателей оценки, детализирующих показатели оценки, предусмотренных </w:t>
      </w:r>
      <w:hyperlink w:anchor="sub_10200" w:history="1">
        <w:r w:rsidRPr="00D02389">
          <w:rPr>
            <w:rFonts w:ascii="Times New Roman CYR" w:eastAsiaTheme="minorEastAsia" w:hAnsi="Times New Roman CYR" w:cs="Times New Roman CYR"/>
            <w:b/>
            <w:bCs/>
            <w:sz w:val="24"/>
            <w:szCs w:val="24"/>
            <w:lang w:eastAsia="ru-RU"/>
          </w:rPr>
          <w:t>разделом II</w:t>
        </w:r>
      </w:hyperlink>
      <w:r w:rsidRPr="00D0238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BD24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настоящего документа</w:t>
      </w:r>
    </w:p>
    <w:bookmarkEnd w:id="2"/>
    <w:p w14:paraId="1FBC1D82" w14:textId="77777777" w:rsidR="00E427CB" w:rsidRPr="00BD24FB" w:rsidRDefault="00E427CB" w:rsidP="00E42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4819"/>
        <w:gridCol w:w="9810"/>
      </w:tblGrid>
      <w:tr w:rsidR="00E427CB" w:rsidRPr="00BD24FB" w14:paraId="085F4F56" w14:textId="77777777" w:rsidTr="00ED6213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86A" w14:textId="1AB23BB9" w:rsidR="00E427CB" w:rsidRPr="002609D5" w:rsidRDefault="00C9365C" w:rsidP="00E4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4939" w14:textId="77777777" w:rsidR="00E427CB" w:rsidRPr="00ED6213" w:rsidRDefault="00E427CB" w:rsidP="00E4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D62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критерия оценки, показателя оценки, показателя оценки, детализирующего показатель оценки, при применении которого устанавливается положение, предусмотренное графой 3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AEAD2" w14:textId="77777777" w:rsidR="00E427CB" w:rsidRPr="00ED6213" w:rsidRDefault="00E427CB" w:rsidP="00E4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D62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Положение о применения критерия оценки, </w:t>
            </w:r>
            <w:r w:rsidRPr="00ED621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показателя оценки, показателя оценки, детализирующего показатель оценки</w:t>
            </w:r>
          </w:p>
        </w:tc>
      </w:tr>
      <w:tr w:rsidR="00E427CB" w:rsidRPr="00BD24FB" w14:paraId="556B6D06" w14:textId="77777777" w:rsidTr="00ED6213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FF0" w14:textId="77777777" w:rsidR="00E427CB" w:rsidRPr="002609D5" w:rsidRDefault="00E427CB" w:rsidP="00E4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7EC9" w14:textId="77777777" w:rsidR="00E427CB" w:rsidRPr="002609D5" w:rsidRDefault="00E427CB" w:rsidP="00E4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29B45" w14:textId="77777777" w:rsidR="00E427CB" w:rsidRPr="002609D5" w:rsidRDefault="00E427CB" w:rsidP="00E4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</w:tr>
      <w:tr w:rsidR="006021CB" w:rsidRPr="00BD24FB" w14:paraId="52E28F27" w14:textId="77777777" w:rsidTr="00ED6213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035C" w14:textId="589ABD82" w:rsidR="006021CB" w:rsidRPr="002609D5" w:rsidRDefault="006021CB" w:rsidP="0060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0544" w14:textId="77777777" w:rsidR="002609D5" w:rsidRPr="002609D5" w:rsidRDefault="002609D5" w:rsidP="00260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9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критерия оценки:</w:t>
            </w:r>
            <w:r w:rsidRPr="00260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«Квалификация участников закупки».</w:t>
            </w:r>
          </w:p>
          <w:p w14:paraId="3295BD1F" w14:textId="77777777" w:rsidR="002609D5" w:rsidRPr="002609D5" w:rsidRDefault="002609D5" w:rsidP="00260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9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 оценки:</w:t>
            </w:r>
            <w:r w:rsidRPr="00260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«Наличие у участников закупки опыта выполнения работы, связанного с предметом контракта».</w:t>
            </w:r>
          </w:p>
          <w:p w14:paraId="358529AD" w14:textId="62F88F61" w:rsidR="002609D5" w:rsidRPr="002609D5" w:rsidRDefault="002609D5" w:rsidP="00260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9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 оценки, детализирующего показатель оценки:</w:t>
            </w:r>
            <w:r w:rsidRPr="00260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2609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609D5">
              <w:rPr>
                <w:rFonts w:ascii="Times New Roman" w:eastAsia="Calibri" w:hAnsi="Times New Roman" w:cs="Times New Roman"/>
                <w:sz w:val="20"/>
                <w:szCs w:val="20"/>
              </w:rPr>
              <w:t>бщая цена исполненных участником закупки договоров».</w:t>
            </w:r>
          </w:p>
          <w:p w14:paraId="509C9C67" w14:textId="77777777" w:rsidR="002609D5" w:rsidRPr="002609D5" w:rsidRDefault="002609D5" w:rsidP="00260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28EAFE" w14:textId="77777777" w:rsidR="002609D5" w:rsidRPr="002609D5" w:rsidRDefault="002609D5" w:rsidP="00260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CBE85D" w14:textId="77777777" w:rsidR="002609D5" w:rsidRPr="002609D5" w:rsidRDefault="002609D5" w:rsidP="00260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9E2CAC" w14:textId="77777777" w:rsidR="002609D5" w:rsidRPr="002609D5" w:rsidRDefault="002609D5" w:rsidP="00260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24AA1B" w14:textId="77777777" w:rsidR="002609D5" w:rsidRPr="002609D5" w:rsidRDefault="002609D5" w:rsidP="00260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9ED61B" w14:textId="77777777" w:rsidR="002609D5" w:rsidRPr="002609D5" w:rsidRDefault="002609D5" w:rsidP="00260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888CDF" w14:textId="77777777" w:rsidR="002609D5" w:rsidRPr="002609D5" w:rsidRDefault="002609D5" w:rsidP="00260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91104A" w14:textId="77777777" w:rsidR="002609D5" w:rsidRPr="002609D5" w:rsidRDefault="002609D5" w:rsidP="00260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E4E046" w14:textId="77777777" w:rsidR="002609D5" w:rsidRPr="002609D5" w:rsidRDefault="002609D5" w:rsidP="00260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2F3840" w14:textId="77777777" w:rsidR="002609D5" w:rsidRPr="002609D5" w:rsidRDefault="002609D5" w:rsidP="00260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9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критерия оценки:</w:t>
            </w:r>
            <w:r w:rsidRPr="00260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«Квалификация участников закупки».</w:t>
            </w:r>
          </w:p>
          <w:p w14:paraId="088DC5A5" w14:textId="77777777" w:rsidR="002609D5" w:rsidRPr="002609D5" w:rsidRDefault="002609D5" w:rsidP="00260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9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 оценки:</w:t>
            </w:r>
            <w:r w:rsidRPr="00260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«Наличие у участников закупки опыта выполнения работы, связанного с предметом контракта».</w:t>
            </w:r>
          </w:p>
          <w:p w14:paraId="5D5EE02C" w14:textId="333F2541" w:rsidR="006021CB" w:rsidRPr="002609D5" w:rsidRDefault="002609D5" w:rsidP="002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 оценки, детализирующего показатель оценки:</w:t>
            </w:r>
            <w:r w:rsidRPr="002609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«Общее количество исполненных участником закупки договоров».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5D501F" w14:textId="6452D6CF" w:rsidR="006021CB" w:rsidRPr="002609D5" w:rsidRDefault="006021CB" w:rsidP="0060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Предмет договора (договоров), оцениваемый по детализирующему показателю, сопоставимый с предметом контракта, заключаемого по результатам определения исполнителя: к оценке принимается исключительно исполненный договор (договоры), предусматривающий оказание услуг</w:t>
            </w:r>
            <w:r w:rsidR="0029107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/</w:t>
            </w:r>
            <w:r w:rsidR="0029107C" w:rsidRPr="0029107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выполнение работ по подготовке проектной документации и (или) выполнению инженерных изысканий в соответствии с законодательством о градостроительной деятельности</w:t>
            </w:r>
          </w:p>
          <w:p w14:paraId="1BD7842A" w14:textId="77777777" w:rsidR="006021CB" w:rsidRPr="002609D5" w:rsidRDefault="006021CB" w:rsidP="0060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Перечень документов, подтверждающих наличие у участника закупки опыта оказания услуги, связанного с предметом контракта:</w:t>
            </w:r>
          </w:p>
          <w:p w14:paraId="35F60877" w14:textId="77777777" w:rsidR="006021CB" w:rsidRPr="002609D5" w:rsidRDefault="006021CB" w:rsidP="0060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 исполненный договор (договоры);</w:t>
            </w:r>
          </w:p>
          <w:p w14:paraId="3AAF8277" w14:textId="77777777" w:rsidR="006021CB" w:rsidRPr="002609D5" w:rsidRDefault="006021CB" w:rsidP="0060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 акт (акты) приемки оказанных услуг, составленные при исполнении такого договора (договоров).</w:t>
            </w:r>
          </w:p>
          <w:p w14:paraId="7A2CE2C6" w14:textId="77777777" w:rsidR="006021CB" w:rsidRPr="002609D5" w:rsidRDefault="006021CB" w:rsidP="0060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Последний акт, составленный при исполнении договора должен быть подписан не ранее чем за 5 лет до даты окончания срока подачи заявок.</w:t>
            </w:r>
          </w:p>
          <w:p w14:paraId="2704B413" w14:textId="77777777" w:rsidR="006021CB" w:rsidRPr="002609D5" w:rsidRDefault="006021CB" w:rsidP="0060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К оценке принимаются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Федеральным законом. </w:t>
            </w:r>
          </w:p>
          <w:p w14:paraId="45FE8CAC" w14:textId="77777777" w:rsidR="006021CB" w:rsidRPr="002609D5" w:rsidRDefault="006021CB" w:rsidP="002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 оценке принимаются документы в случае их представления в заявке в полном объеме и со всеми приложениями.</w:t>
            </w:r>
          </w:p>
          <w:p w14:paraId="2F225176" w14:textId="77777777" w:rsidR="002609D5" w:rsidRPr="002609D5" w:rsidRDefault="002609D5" w:rsidP="002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60F3F4E8" w14:textId="086CBEC1" w:rsidR="002609D5" w:rsidRPr="002609D5" w:rsidRDefault="002609D5" w:rsidP="002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Предмет договора (договоров), оцениваемый по детализирующему показателю, сопоставимый с предметом контракта, заключаемого по результатам определения исполнителя: к оценке принимается исключительно исполненный договор (договоры), предусматривающий оказание услуг</w:t>
            </w:r>
            <w:r w:rsidR="0029107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/</w:t>
            </w:r>
            <w:r w:rsidR="0029107C" w:rsidRPr="0029107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выполнение работ по подготовке проектной документации и (или) выполнению инженерных изысканий в соответствии с законодательством о градостроительной деятельности</w:t>
            </w: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.</w:t>
            </w:r>
          </w:p>
          <w:p w14:paraId="0A0763FE" w14:textId="77777777" w:rsidR="002609D5" w:rsidRPr="002609D5" w:rsidRDefault="002609D5" w:rsidP="002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Перечень документов, подтверждающих наличие у участника закупки опыта оказания услуги, связанного с предметом контракта:</w:t>
            </w:r>
          </w:p>
          <w:p w14:paraId="5893B67A" w14:textId="77777777" w:rsidR="002609D5" w:rsidRPr="002609D5" w:rsidRDefault="002609D5" w:rsidP="002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 исполненный договор (договоры);</w:t>
            </w:r>
          </w:p>
          <w:p w14:paraId="35CC50CB" w14:textId="77777777" w:rsidR="002609D5" w:rsidRPr="002609D5" w:rsidRDefault="002609D5" w:rsidP="002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 акт (акты) приемки оказанных услуг, составленные при исполнении такого договора (договоров).</w:t>
            </w:r>
          </w:p>
          <w:p w14:paraId="7A4459DA" w14:textId="77777777" w:rsidR="002609D5" w:rsidRPr="002609D5" w:rsidRDefault="002609D5" w:rsidP="002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Последний акт, составленный при исполнении договора должен быть подписан не ранее чем за 5 лет до даты окончания срока подачи заявок.</w:t>
            </w:r>
          </w:p>
          <w:p w14:paraId="2B3805CB" w14:textId="77777777" w:rsidR="002609D5" w:rsidRPr="002609D5" w:rsidRDefault="002609D5" w:rsidP="002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К оценке принимаются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Федеральным законом. </w:t>
            </w:r>
          </w:p>
          <w:p w14:paraId="1BCAEC93" w14:textId="1F43117E" w:rsidR="002609D5" w:rsidRPr="002609D5" w:rsidRDefault="002609D5" w:rsidP="002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609D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 оценке принимаются документы в случае их представления в заявке в полном объеме и со всеми приложениями.</w:t>
            </w:r>
          </w:p>
        </w:tc>
      </w:tr>
    </w:tbl>
    <w:p w14:paraId="4B69D28C" w14:textId="77777777" w:rsidR="00E45EF4" w:rsidRDefault="00E45EF4" w:rsidP="000C7979"/>
    <w:sectPr w:rsidR="00E45EF4" w:rsidSect="005037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CE"/>
    <w:rsid w:val="00036DDC"/>
    <w:rsid w:val="00095C96"/>
    <w:rsid w:val="000B04CC"/>
    <w:rsid w:val="000C7979"/>
    <w:rsid w:val="00130A3E"/>
    <w:rsid w:val="00146157"/>
    <w:rsid w:val="001E2807"/>
    <w:rsid w:val="00206A3B"/>
    <w:rsid w:val="0021759D"/>
    <w:rsid w:val="002609D5"/>
    <w:rsid w:val="0029107C"/>
    <w:rsid w:val="002E46BE"/>
    <w:rsid w:val="002F1BA7"/>
    <w:rsid w:val="00380868"/>
    <w:rsid w:val="003C03FB"/>
    <w:rsid w:val="004033E1"/>
    <w:rsid w:val="00427E42"/>
    <w:rsid w:val="004C1F0A"/>
    <w:rsid w:val="004D624C"/>
    <w:rsid w:val="00503712"/>
    <w:rsid w:val="00582467"/>
    <w:rsid w:val="00596BF0"/>
    <w:rsid w:val="005A347D"/>
    <w:rsid w:val="005C6A39"/>
    <w:rsid w:val="006021CB"/>
    <w:rsid w:val="00627AEF"/>
    <w:rsid w:val="006D754B"/>
    <w:rsid w:val="006E4F83"/>
    <w:rsid w:val="007D5A35"/>
    <w:rsid w:val="007D7D63"/>
    <w:rsid w:val="007F6065"/>
    <w:rsid w:val="0080227B"/>
    <w:rsid w:val="00855EEF"/>
    <w:rsid w:val="00892F3F"/>
    <w:rsid w:val="008B52C6"/>
    <w:rsid w:val="008C7B48"/>
    <w:rsid w:val="008D123A"/>
    <w:rsid w:val="00911759"/>
    <w:rsid w:val="009409D6"/>
    <w:rsid w:val="0094651F"/>
    <w:rsid w:val="009B74F3"/>
    <w:rsid w:val="009C11DB"/>
    <w:rsid w:val="00A23107"/>
    <w:rsid w:val="00A46C35"/>
    <w:rsid w:val="00A770CE"/>
    <w:rsid w:val="00A95CAE"/>
    <w:rsid w:val="00AB515A"/>
    <w:rsid w:val="00B42165"/>
    <w:rsid w:val="00BD24FB"/>
    <w:rsid w:val="00BF22E9"/>
    <w:rsid w:val="00C27D65"/>
    <w:rsid w:val="00C34714"/>
    <w:rsid w:val="00C756EF"/>
    <w:rsid w:val="00C9365C"/>
    <w:rsid w:val="00CD28EA"/>
    <w:rsid w:val="00D02389"/>
    <w:rsid w:val="00D0289D"/>
    <w:rsid w:val="00D02F6B"/>
    <w:rsid w:val="00D9721C"/>
    <w:rsid w:val="00E30043"/>
    <w:rsid w:val="00E427CB"/>
    <w:rsid w:val="00E45EF4"/>
    <w:rsid w:val="00E6662F"/>
    <w:rsid w:val="00EA7C1D"/>
    <w:rsid w:val="00ED6213"/>
    <w:rsid w:val="00F1508A"/>
    <w:rsid w:val="00F16B92"/>
    <w:rsid w:val="00F2685C"/>
    <w:rsid w:val="00F643D4"/>
    <w:rsid w:val="00F6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D444"/>
  <w15:docId w15:val="{C7DF6A40-937D-4C05-8417-657BB81D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4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668B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66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E396B5EBEAC6A46B2B9E036CA6EE809A1E0EB0080962BE348C813565625CB1E09018EE5EE9F9E315D09AE4B8196DE5F098D593B686FB6PFq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E396B5EBEAC6A46B2B9E036CA6EE809A1E0EB0080962BE348C813565625CB1E09018EE5EE9F9E365D09AE4B8196DE5F098D593B686FB6PFqE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3.w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Яковлева</dc:creator>
  <cp:lastModifiedBy>Елена Геннадьевна Подкопаева</cp:lastModifiedBy>
  <cp:revision>14</cp:revision>
  <cp:lastPrinted>2023-10-04T07:54:00Z</cp:lastPrinted>
  <dcterms:created xsi:type="dcterms:W3CDTF">2023-10-03T08:00:00Z</dcterms:created>
  <dcterms:modified xsi:type="dcterms:W3CDTF">2023-10-04T07:55:00Z</dcterms:modified>
</cp:coreProperties>
</file>