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8157" w14:textId="3A037606" w:rsidR="003E69DD" w:rsidRPr="00FC56C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56CD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4</w:t>
      </w:r>
    </w:p>
    <w:p w14:paraId="32EDE41D" w14:textId="77777777" w:rsidR="003E69DD" w:rsidRPr="00FC56CD" w:rsidRDefault="003E69DD" w:rsidP="003E69D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56CD">
        <w:rPr>
          <w:rFonts w:ascii="Times New Roman" w:eastAsia="Times New Roman" w:hAnsi="Times New Roman" w:cs="Times New Roman"/>
          <w:b/>
          <w:i/>
          <w:sz w:val="24"/>
          <w:szCs w:val="24"/>
        </w:rPr>
        <w:t>к извещению об осуществлении закупки</w:t>
      </w:r>
    </w:p>
    <w:p w14:paraId="74D37DBC" w14:textId="77777777" w:rsidR="003E69DD" w:rsidRPr="00FC56CD" w:rsidRDefault="003E69DD" w:rsidP="006C6D20">
      <w:pPr>
        <w:spacing w:line="229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14:paraId="5FC4BEB6" w14:textId="0B87D3C2" w:rsidR="006C6D20" w:rsidRPr="00FC56CD" w:rsidRDefault="006C6D20" w:rsidP="003E69DD">
      <w:pPr>
        <w:spacing w:line="229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C56C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Требования к содержанию, составу заявки на участие в закупке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системе/Закон) и инструкция по ее заполнению.</w:t>
      </w:r>
    </w:p>
    <w:p w14:paraId="26148084" w14:textId="77777777" w:rsidR="006C6D20" w:rsidRPr="00FC56CD" w:rsidRDefault="006C6D20" w:rsidP="003E69DD">
      <w:pPr>
        <w:spacing w:line="229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8BE0CE0" w14:textId="77777777" w:rsidR="0051253D" w:rsidRPr="00FC56CD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C5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Требования к содержанию и составу заявки на участие в закупке. </w:t>
      </w:r>
    </w:p>
    <w:p w14:paraId="7E00AE56" w14:textId="02D14947" w:rsidR="0051253D" w:rsidRPr="00FC56CD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C5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Заявка на участие в закупке должна содержать следующую информацию и документы: </w:t>
      </w:r>
    </w:p>
    <w:p w14:paraId="7B2D0596" w14:textId="36F988FA" w:rsidR="0051253D" w:rsidRPr="00FC56CD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C5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1.1.1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 </w:t>
      </w:r>
    </w:p>
    <w:p w14:paraId="093C3E83" w14:textId="1E08B849" w:rsidR="0051253D" w:rsidRPr="00FC56CD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C5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1.1.2 декларацию о соответствии участника закупки требованиям, установленным пунктами 3 - 5, 7 - 11 части 1 статьи 31 Федерального закона; </w:t>
      </w:r>
    </w:p>
    <w:p w14:paraId="6736D42C" w14:textId="4F929DB6" w:rsidR="0051253D" w:rsidRPr="00FC56CD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C5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1.1.3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 </w:t>
      </w:r>
    </w:p>
    <w:p w14:paraId="05030C49" w14:textId="14E9B6EF" w:rsidR="0051253D" w:rsidRPr="00FC56CD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C56CD">
        <w:rPr>
          <w:rFonts w:ascii="Times New Roman" w:eastAsia="Times New Roman" w:hAnsi="Times New Roman" w:cs="Times New Roman"/>
          <w:spacing w:val="-2"/>
          <w:sz w:val="24"/>
          <w:szCs w:val="24"/>
        </w:rPr>
        <w:t>1.1.4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услуге:</w:t>
      </w:r>
      <w:r w:rsidR="003E69DD" w:rsidRPr="00FC5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56CD">
        <w:rPr>
          <w:rFonts w:ascii="Times New Roman" w:eastAsia="Times New Roman" w:hAnsi="Times New Roman" w:cs="Times New Roman"/>
          <w:spacing w:val="-2"/>
          <w:sz w:val="24"/>
          <w:szCs w:val="24"/>
        </w:rPr>
        <w:t>не установлено</w:t>
      </w:r>
      <w:r w:rsidR="003E69DD" w:rsidRPr="00FC56C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60FAF847" w14:textId="651B9FFA" w:rsidR="0051253D" w:rsidRPr="00FC56CD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C56C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Нормативный правовой акт, устанавливающий такие требования: не установлено</w:t>
      </w:r>
      <w:r w:rsidR="003E69DD" w:rsidRPr="00FC56C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71398A2" w14:textId="6FD519A7" w:rsidR="0051253D" w:rsidRPr="00FC56CD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C5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1.1.5 информация и документы, предусмотренные нормативными правовыми актами, принятыми в соответствии с частями 3 и 4 статьи 14 Федерального закона: предоставление информации или документов не требуется. </w:t>
      </w:r>
    </w:p>
    <w:p w14:paraId="65D33459" w14:textId="4C7ACD62" w:rsidR="0051253D" w:rsidRPr="00FC56CD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C56CD">
        <w:rPr>
          <w:rFonts w:ascii="Times New Roman" w:eastAsia="Times New Roman" w:hAnsi="Times New Roman" w:cs="Times New Roman"/>
          <w:spacing w:val="-2"/>
          <w:sz w:val="24"/>
          <w:szCs w:val="24"/>
        </w:rPr>
        <w:t>1.1.6 Документы, подтверждающие соответствие участника закупки требованиям, установленным пунктом 1 части 1 статьи 31 Федерального закона и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закона. Сведения о требованиях, предъявляемых к участникам закупки в соответствии с пунктом 1 части 1 статьи 31 Федерального закона, требованиях, 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1.1.6.1, 1.1.6.2 и 1.1.6.3 настоящих требований. Указанные в пунктах 1.1.6.2 и 1.1.6.3 настоящих требований документы включаются в заявку участника в порядке, предусмотренном пунктом 2.3 инструкции по заполнению заявки.</w:t>
      </w:r>
    </w:p>
    <w:p w14:paraId="3A8FF86A" w14:textId="77777777" w:rsidR="002A5496" w:rsidRPr="00FC56CD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C56CD">
        <w:rPr>
          <w:rFonts w:ascii="Times New Roman" w:eastAsia="Times New Roman" w:hAnsi="Times New Roman" w:cs="Times New Roman"/>
          <w:spacing w:val="-2"/>
          <w:sz w:val="24"/>
          <w:szCs w:val="24"/>
        </w:rPr>
        <w:t>1.1.6.1 Требования к участникам закупки, устанавливаемые в соответствии с пунктом 1 части 1 статьи 31 Федерального закона:</w:t>
      </w:r>
    </w:p>
    <w:p w14:paraId="027E6B6B" w14:textId="77777777" w:rsidR="00FC56CD" w:rsidRPr="00FC56CD" w:rsidRDefault="00FC56CD" w:rsidP="00FC5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6CD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Участник закупки должен являться индивидуальным предпринимателем или юридическим лицом. Документ, подтверждающий соответствие участника требованиям: Представление участником закупки в составе заявки документов, подтверждающих соответствие участника указанным требованиям, не требуется. Соответствие участника закупки указанным требованиям подтверждается сведениями, содержащимися в выписке из единого государственного реестра юридических лиц (для юридического лица), выписке </w:t>
      </w:r>
      <w:r w:rsidRPr="00FC56CD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из единого государственного реестра индивидуальных предпринимателей (для индивидуального предпринимателя), надлежащим образом заверенном переводе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Данные документы направляются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52A98619" w14:textId="4433638A" w:rsidR="00FC56CD" w:rsidRPr="00FC56CD" w:rsidRDefault="00FC56CD" w:rsidP="00FC5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6CD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Наличие действующей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сооружений, включающей в себя выполнение следующих работ, оказание услуг: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работ. Документом, подтверждающим соответствие участника аукциона данным требованиям, является выписка из реестра лицензий на осуществление деятельности по монтажу, техническому обслуживанию и ремонту средств обеспечения пожарной безопасности зданий и сооружений, включающая в себя выполнение следующих работ, оказание услуг: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работ, выданная в порядке, предусмотренном ч.9 ст.21 Федерального закона от 04.05.2011 № 99-ФЗ «О лицензировании отдельных видов деятельности» </w:t>
      </w:r>
    </w:p>
    <w:p w14:paraId="56365E63" w14:textId="59E11DEA" w:rsidR="001F78D9" w:rsidRPr="00FC56CD" w:rsidRDefault="00FC56CD" w:rsidP="00FC5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56CD">
        <w:rPr>
          <w:rFonts w:ascii="Times New Roman" w:eastAsia="Times New Roman" w:hAnsi="Times New Roman" w:cs="Times New Roman"/>
          <w:iCs/>
          <w:sz w:val="24"/>
          <w:szCs w:val="24"/>
        </w:rPr>
        <w:t>Нормативный правовой акт, устанавливающий такие требования: ч.2 и ч.2.1 ст. 52 Градостроительного кодекса Российской Федерации, Федеральный закон от 04.05.2011 №99-ФЗ «О лицензировании отдельных видов деятельности», Постановление Правительства Российской Федерации от 28.07.2020 № 1128 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  <w:r w:rsidRPr="00FC56C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FC56C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16E74CB8" w14:textId="457225EA" w:rsidR="002A5496" w:rsidRPr="00FC56CD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C56CD">
        <w:rPr>
          <w:rFonts w:ascii="Times New Roman" w:eastAsia="Times New Roman" w:hAnsi="Times New Roman" w:cs="Times New Roman"/>
          <w:spacing w:val="-2"/>
          <w:sz w:val="24"/>
          <w:szCs w:val="24"/>
        </w:rPr>
        <w:t>1.1.6.2 Требования к участникам закупки, устанавливаемые в соответствии с частью 2 статьи 31 Федерального закона</w:t>
      </w:r>
      <w:r w:rsidR="002A5496" w:rsidRPr="00FC56CD">
        <w:rPr>
          <w:rFonts w:ascii="Times New Roman" w:eastAsia="Times New Roman" w:hAnsi="Times New Roman" w:cs="Times New Roman"/>
          <w:spacing w:val="-2"/>
          <w:sz w:val="24"/>
          <w:szCs w:val="24"/>
        </w:rPr>
        <w:t>: не установлены.</w:t>
      </w:r>
    </w:p>
    <w:p w14:paraId="2D1AB801" w14:textId="77777777" w:rsidR="002A5496" w:rsidRPr="00FC56CD" w:rsidRDefault="002A5496" w:rsidP="000144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CD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такие требования: не установлен.</w:t>
      </w:r>
    </w:p>
    <w:p w14:paraId="53638EBB" w14:textId="5899F8F4" w:rsidR="0051253D" w:rsidRPr="00FC56CD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C56CD">
        <w:rPr>
          <w:rFonts w:ascii="Times New Roman" w:eastAsia="Times New Roman" w:hAnsi="Times New Roman" w:cs="Times New Roman"/>
          <w:spacing w:val="-2"/>
          <w:sz w:val="24"/>
          <w:szCs w:val="24"/>
        </w:rPr>
        <w:t>1.1.6.3 Требования к участникам закупки, устанавливаемые в соответствии с частью 2.1 статьи 31 Федерального закона: не установлено</w:t>
      </w:r>
      <w:r w:rsidR="001B3912" w:rsidRPr="00FC56CD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4A40AE15" w14:textId="77777777" w:rsidR="003E69DD" w:rsidRPr="00FC56CD" w:rsidRDefault="003E69D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D677A6B" w14:textId="34C23884" w:rsidR="0051253D" w:rsidRPr="00FC56CD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C5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Инструкция по заполнению заявки. </w:t>
      </w:r>
    </w:p>
    <w:p w14:paraId="75D03695" w14:textId="19FF014A" w:rsidR="0051253D" w:rsidRPr="00FC56CD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C5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2.1 Подать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специализированной электронной площадки. </w:t>
      </w:r>
    </w:p>
    <w:p w14:paraId="4FCAD88E" w14:textId="66E1257C" w:rsidR="0051253D" w:rsidRPr="00FC56CD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C5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2.2 Информация и документы, предусмотренные подпунктами «а» - «л» пункта 1 части 1 статьи 43 Федерального закона,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системой. </w:t>
      </w:r>
    </w:p>
    <w:p w14:paraId="12569563" w14:textId="6667E953" w:rsidR="001E09CC" w:rsidRPr="00FC56CD" w:rsidRDefault="0051253D" w:rsidP="0001440D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C56CD">
        <w:rPr>
          <w:rFonts w:ascii="Times New Roman" w:eastAsia="Times New Roman" w:hAnsi="Times New Roman" w:cs="Times New Roman"/>
          <w:spacing w:val="-2"/>
          <w:sz w:val="24"/>
          <w:szCs w:val="24"/>
        </w:rPr>
        <w:t>2.3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закона, и предусмотренные подпунктом «н» пункта 1 части 1 статьи 43 Федерального закона,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электронной площадке.</w:t>
      </w:r>
    </w:p>
    <w:sectPr w:rsidR="001E09CC" w:rsidRPr="00FC56CD" w:rsidSect="006C6D20">
      <w:pgSz w:w="11906" w:h="16838"/>
      <w:pgMar w:top="1134" w:right="850" w:bottom="1134" w:left="1701" w:header="567" w:footer="51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CC"/>
    <w:rsid w:val="0001440D"/>
    <w:rsid w:val="000947D8"/>
    <w:rsid w:val="00164922"/>
    <w:rsid w:val="001B3912"/>
    <w:rsid w:val="001E09CC"/>
    <w:rsid w:val="001F78D9"/>
    <w:rsid w:val="002A5496"/>
    <w:rsid w:val="003E69DD"/>
    <w:rsid w:val="004D74BD"/>
    <w:rsid w:val="0051253D"/>
    <w:rsid w:val="005712CE"/>
    <w:rsid w:val="006C6D20"/>
    <w:rsid w:val="00B7110A"/>
    <w:rsid w:val="00F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762"/>
  <w15:docId w15:val="{57DFEBBF-7540-4F3E-8439-467F0DF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496"/>
    <w:pPr>
      <w:spacing w:after="160" w:line="256" w:lineRule="auto"/>
      <w:ind w:left="720"/>
      <w:contextualSpacing/>
    </w:pPr>
    <w:rPr>
      <w:rFonts w:eastAsia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Requirements_Purchase_(Sti)</vt:lpstr>
    </vt:vector>
  </TitlesOfParts>
  <Company>АИС «ГОСЗАКАЗ»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Requirements_Purchase_(Sti)</dc:title>
  <dc:subject>Requirements_Purchase_(Sti)</dc:subject>
  <dc:creator>rvv</dc:creator>
  <cp:keywords/>
  <dc:description>Требования к содержанию, составу заявки на участие в закупке</dc:description>
  <cp:lastModifiedBy>Юлия Вячеславовна Бабкина</cp:lastModifiedBy>
  <cp:revision>10</cp:revision>
  <cp:lastPrinted>2023-08-29T02:58:00Z</cp:lastPrinted>
  <dcterms:created xsi:type="dcterms:W3CDTF">2022-08-18T03:30:00Z</dcterms:created>
  <dcterms:modified xsi:type="dcterms:W3CDTF">2023-08-29T07:28:00Z</dcterms:modified>
</cp:coreProperties>
</file>