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40F3E0AA" w:rsidR="0071369D" w:rsidRPr="000E1E6B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1E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B80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 4</w:t>
      </w:r>
    </w:p>
    <w:p w14:paraId="0D8DD656" w14:textId="36A4754A" w:rsidR="0071369D" w:rsidRPr="000E1E6B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1E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5E346CC6" w14:textId="77777777" w:rsidR="0071369D" w:rsidRPr="000E1E6B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63BCF2E" w14:textId="77777777" w:rsidR="007A0CB9" w:rsidRPr="003E69DD" w:rsidRDefault="007A0CB9" w:rsidP="007A0CB9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заполнению.</w:t>
      </w:r>
    </w:p>
    <w:p w14:paraId="4F87FD8A" w14:textId="77777777" w:rsidR="007A0CB9" w:rsidRPr="00CC51D0" w:rsidRDefault="007A0CB9" w:rsidP="007A0CB9">
      <w:pPr>
        <w:spacing w:line="229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14:paraId="2F166B34" w14:textId="77777777" w:rsidR="007A0CB9" w:rsidRPr="00CC51D0" w:rsidRDefault="007A0CB9" w:rsidP="007A0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CC51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0A1B7C17" w14:textId="77777777" w:rsidR="007A0CB9" w:rsidRPr="003E69DD" w:rsidRDefault="007A0CB9" w:rsidP="007A0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5B743BCC" w14:textId="77777777" w:rsidR="007A0CB9" w:rsidRPr="003E69DD" w:rsidRDefault="007A0CB9" w:rsidP="007A0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1526D8DA" w14:textId="77777777" w:rsidR="007A0CB9" w:rsidRPr="003E69DD" w:rsidRDefault="007A0CB9" w:rsidP="007A0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0E59F193" w14:textId="77777777" w:rsidR="007A0CB9" w:rsidRPr="003E69DD" w:rsidRDefault="007A0CB9" w:rsidP="007A0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10D7B3D9" w14:textId="3E6CB114" w:rsidR="000377F6" w:rsidRPr="00B8069D" w:rsidRDefault="000377F6" w:rsidP="007A0CB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7E00BD" w:rsidRPr="00B8069D">
        <w:rPr>
          <w:rFonts w:ascii="Times New Roman" w:hAnsi="Times New Roman" w:cs="Times New Roman"/>
          <w:sz w:val="24"/>
          <w:szCs w:val="24"/>
        </w:rPr>
        <w:t>: предоставление документов не требуется</w:t>
      </w:r>
      <w:r w:rsidRPr="00B8069D">
        <w:rPr>
          <w:rFonts w:ascii="Times New Roman" w:hAnsi="Times New Roman" w:cs="Times New Roman"/>
          <w:sz w:val="24"/>
          <w:szCs w:val="24"/>
        </w:rPr>
        <w:t>;</w:t>
      </w:r>
    </w:p>
    <w:p w14:paraId="3E1B4168" w14:textId="6AD2340A" w:rsidR="000377F6" w:rsidRPr="00B8069D" w:rsidRDefault="000377F6" w:rsidP="007A0CB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информаци</w:t>
      </w:r>
      <w:r w:rsidR="00F30FDE" w:rsidRPr="00B8069D">
        <w:rPr>
          <w:rFonts w:ascii="Times New Roman" w:hAnsi="Times New Roman" w:cs="Times New Roman"/>
          <w:sz w:val="24"/>
          <w:szCs w:val="24"/>
        </w:rPr>
        <w:t>я</w:t>
      </w:r>
      <w:r w:rsidRPr="00B8069D">
        <w:rPr>
          <w:rFonts w:ascii="Times New Roman" w:hAnsi="Times New Roman" w:cs="Times New Roman"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B8069D">
        <w:rPr>
          <w:rFonts w:ascii="Times New Roman" w:hAnsi="Times New Roman" w:cs="Times New Roman"/>
          <w:sz w:val="24"/>
          <w:szCs w:val="24"/>
        </w:rPr>
        <w:t>:</w:t>
      </w:r>
      <w:r w:rsidRPr="00B8069D">
        <w:rPr>
          <w:rFonts w:ascii="Times New Roman" w:hAnsi="Times New Roman" w:cs="Times New Roman"/>
          <w:sz w:val="24"/>
          <w:szCs w:val="24"/>
        </w:rPr>
        <w:t xml:space="preserve"> </w:t>
      </w:r>
      <w:r w:rsidR="005D5345" w:rsidRPr="00B8069D">
        <w:rPr>
          <w:rFonts w:ascii="Times New Roman" w:hAnsi="Times New Roman" w:cs="Times New Roman"/>
          <w:sz w:val="24"/>
          <w:szCs w:val="24"/>
        </w:rPr>
        <w:t xml:space="preserve">предоставление информации или документов не </w:t>
      </w:r>
      <w:r w:rsidR="00A03C84" w:rsidRPr="00B8069D">
        <w:rPr>
          <w:rFonts w:ascii="Times New Roman" w:hAnsi="Times New Roman" w:cs="Times New Roman"/>
          <w:sz w:val="24"/>
          <w:szCs w:val="24"/>
        </w:rPr>
        <w:t>требуется.</w:t>
      </w:r>
    </w:p>
    <w:p w14:paraId="1C62CF1C" w14:textId="14DC53EA" w:rsidR="003811EB" w:rsidRPr="00B8069D" w:rsidRDefault="005A0429" w:rsidP="007A0CB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B80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B8069D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B8069D">
        <w:rPr>
          <w:rFonts w:ascii="Times New Roman" w:hAnsi="Times New Roman" w:cs="Times New Roman"/>
          <w:sz w:val="24"/>
          <w:szCs w:val="24"/>
        </w:rPr>
        <w:t xml:space="preserve">. </w:t>
      </w:r>
      <w:r w:rsidRPr="00B8069D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B8069D">
        <w:rPr>
          <w:rFonts w:ascii="Times New Roman" w:hAnsi="Times New Roman" w:cs="Times New Roman"/>
          <w:sz w:val="24"/>
          <w:szCs w:val="24"/>
        </w:rPr>
        <w:t>о</w:t>
      </w:r>
      <w:r w:rsidRPr="00B8069D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B8069D">
        <w:rPr>
          <w:rFonts w:ascii="Times New Roman" w:hAnsi="Times New Roman" w:cs="Times New Roman"/>
          <w:sz w:val="24"/>
          <w:szCs w:val="24"/>
        </w:rPr>
        <w:t>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B8069D">
        <w:rPr>
          <w:rFonts w:ascii="Times New Roman" w:hAnsi="Times New Roman" w:cs="Times New Roman"/>
          <w:sz w:val="24"/>
          <w:szCs w:val="24"/>
        </w:rPr>
        <w:t>1</w:t>
      </w:r>
      <w:r w:rsidR="0025713A" w:rsidRPr="00B8069D">
        <w:rPr>
          <w:rFonts w:ascii="Times New Roman" w:hAnsi="Times New Roman" w:cs="Times New Roman"/>
          <w:sz w:val="24"/>
          <w:szCs w:val="24"/>
        </w:rPr>
        <w:t>.</w:t>
      </w:r>
      <w:r w:rsidR="00B8069D" w:rsidRPr="00B8069D">
        <w:rPr>
          <w:rFonts w:ascii="Times New Roman" w:hAnsi="Times New Roman" w:cs="Times New Roman"/>
          <w:sz w:val="24"/>
          <w:szCs w:val="24"/>
        </w:rPr>
        <w:t>6</w:t>
      </w:r>
      <w:r w:rsidR="0025713A" w:rsidRPr="00B8069D">
        <w:rPr>
          <w:rFonts w:ascii="Times New Roman" w:hAnsi="Times New Roman" w:cs="Times New Roman"/>
          <w:sz w:val="24"/>
          <w:szCs w:val="24"/>
        </w:rPr>
        <w:t>.1, 1.</w:t>
      </w:r>
      <w:r w:rsidR="005724A8" w:rsidRPr="00B8069D">
        <w:rPr>
          <w:rFonts w:ascii="Times New Roman" w:hAnsi="Times New Roman" w:cs="Times New Roman"/>
          <w:sz w:val="24"/>
          <w:szCs w:val="24"/>
        </w:rPr>
        <w:t>1</w:t>
      </w:r>
      <w:r w:rsidR="0025713A" w:rsidRPr="00B8069D">
        <w:rPr>
          <w:rFonts w:ascii="Times New Roman" w:hAnsi="Times New Roman" w:cs="Times New Roman"/>
          <w:sz w:val="24"/>
          <w:szCs w:val="24"/>
        </w:rPr>
        <w:t>.</w:t>
      </w:r>
      <w:r w:rsidR="00B8069D" w:rsidRPr="00B8069D">
        <w:rPr>
          <w:rFonts w:ascii="Times New Roman" w:hAnsi="Times New Roman" w:cs="Times New Roman"/>
          <w:sz w:val="24"/>
          <w:szCs w:val="24"/>
        </w:rPr>
        <w:t>6</w:t>
      </w:r>
      <w:r w:rsidR="0025713A" w:rsidRPr="00B8069D">
        <w:rPr>
          <w:rFonts w:ascii="Times New Roman" w:hAnsi="Times New Roman" w:cs="Times New Roman"/>
          <w:sz w:val="24"/>
          <w:szCs w:val="24"/>
        </w:rPr>
        <w:t>.2 и 1.</w:t>
      </w:r>
      <w:r w:rsidR="005724A8" w:rsidRPr="00B8069D">
        <w:rPr>
          <w:rFonts w:ascii="Times New Roman" w:hAnsi="Times New Roman" w:cs="Times New Roman"/>
          <w:sz w:val="24"/>
          <w:szCs w:val="24"/>
        </w:rPr>
        <w:t>1</w:t>
      </w:r>
      <w:r w:rsidR="0025713A" w:rsidRPr="00B8069D">
        <w:rPr>
          <w:rFonts w:ascii="Times New Roman" w:hAnsi="Times New Roman" w:cs="Times New Roman"/>
          <w:sz w:val="24"/>
          <w:szCs w:val="24"/>
        </w:rPr>
        <w:t>.</w:t>
      </w:r>
      <w:r w:rsidR="00B8069D" w:rsidRPr="00B8069D">
        <w:rPr>
          <w:rFonts w:ascii="Times New Roman" w:hAnsi="Times New Roman" w:cs="Times New Roman"/>
          <w:sz w:val="24"/>
          <w:szCs w:val="24"/>
        </w:rPr>
        <w:t>6</w:t>
      </w:r>
      <w:r w:rsidR="0025713A" w:rsidRPr="00B8069D">
        <w:rPr>
          <w:rFonts w:ascii="Times New Roman" w:hAnsi="Times New Roman" w:cs="Times New Roman"/>
          <w:sz w:val="24"/>
          <w:szCs w:val="24"/>
        </w:rPr>
        <w:t>.3 настоящих требований.</w:t>
      </w:r>
      <w:r w:rsidR="006676A0" w:rsidRPr="00B8069D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B8069D">
        <w:rPr>
          <w:rFonts w:ascii="Times New Roman" w:hAnsi="Times New Roman" w:cs="Times New Roman"/>
          <w:sz w:val="24"/>
          <w:szCs w:val="24"/>
        </w:rPr>
        <w:t>Указанные в пунктах 1.1.</w:t>
      </w:r>
      <w:r w:rsidR="00B8069D" w:rsidRPr="00B8069D">
        <w:rPr>
          <w:rFonts w:ascii="Times New Roman" w:hAnsi="Times New Roman" w:cs="Times New Roman"/>
          <w:sz w:val="24"/>
          <w:szCs w:val="24"/>
        </w:rPr>
        <w:t>6</w:t>
      </w:r>
      <w:r w:rsidR="004F3CB6" w:rsidRPr="00B8069D">
        <w:rPr>
          <w:rFonts w:ascii="Times New Roman" w:hAnsi="Times New Roman" w:cs="Times New Roman"/>
          <w:sz w:val="24"/>
          <w:szCs w:val="24"/>
        </w:rPr>
        <w:t>.2 и 1.1.</w:t>
      </w:r>
      <w:r w:rsidR="00B8069D" w:rsidRPr="00B8069D">
        <w:rPr>
          <w:rFonts w:ascii="Times New Roman" w:hAnsi="Times New Roman" w:cs="Times New Roman"/>
          <w:sz w:val="24"/>
          <w:szCs w:val="24"/>
        </w:rPr>
        <w:t>6</w:t>
      </w:r>
      <w:r w:rsidR="004F3CB6" w:rsidRPr="00B8069D">
        <w:rPr>
          <w:rFonts w:ascii="Times New Roman" w:hAnsi="Times New Roman" w:cs="Times New Roman"/>
          <w:sz w:val="24"/>
          <w:szCs w:val="24"/>
        </w:rPr>
        <w:t>.3 настоящих требований документы включаются в заявку участника в порядке, предусмотренном пунктом 2.3 инструкции по заполнению заявки</w:t>
      </w:r>
      <w:r w:rsidR="006676A0" w:rsidRPr="00B8069D">
        <w:rPr>
          <w:rFonts w:ascii="Times New Roman" w:hAnsi="Times New Roman" w:cs="Times New Roman"/>
          <w:sz w:val="24"/>
          <w:szCs w:val="24"/>
        </w:rPr>
        <w:t>.</w:t>
      </w:r>
    </w:p>
    <w:p w14:paraId="00DE6770" w14:textId="4B785314" w:rsidR="006B0397" w:rsidRDefault="006B0397" w:rsidP="00B8069D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</w:t>
      </w:r>
      <w:r w:rsidR="00281BA6">
        <w:rPr>
          <w:rFonts w:ascii="Times New Roman" w:hAnsi="Times New Roman" w:cs="Times New Roman"/>
          <w:sz w:val="24"/>
          <w:szCs w:val="24"/>
        </w:rPr>
        <w:t xml:space="preserve"> не установлено.</w:t>
      </w:r>
    </w:p>
    <w:p w14:paraId="05092118" w14:textId="77777777" w:rsidR="000814BE" w:rsidRDefault="00281BA6" w:rsidP="0008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A6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  <w:r w:rsidR="000814BE" w:rsidRPr="000814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3F7D8B" w14:textId="113A4F83" w:rsidR="000814BE" w:rsidRPr="00281BA6" w:rsidRDefault="000814BE" w:rsidP="000814B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BA6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установлен.</w:t>
      </w:r>
    </w:p>
    <w:p w14:paraId="1D9042CE" w14:textId="12BFFFF6" w:rsidR="00281BA6" w:rsidRPr="00281BA6" w:rsidRDefault="00281BA6" w:rsidP="00281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6FA3BC" w14:textId="4D059359" w:rsidR="002556FA" w:rsidRPr="00B8069D" w:rsidRDefault="002556FA" w:rsidP="00B8069D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lastRenderedPageBreak/>
        <w:t>Требования к участникам закупки, устанавливаемые в соответствии с частью 2 статьи 31 Федерального закона:</w:t>
      </w:r>
      <w:r w:rsidR="007F49EC" w:rsidRPr="007F49EC">
        <w:t xml:space="preserve"> </w:t>
      </w:r>
      <w:r w:rsidR="007F49EC" w:rsidRPr="007F49EC">
        <w:rPr>
          <w:rFonts w:ascii="Times New Roman" w:hAnsi="Times New Roman" w:cs="Times New Roman"/>
          <w:sz w:val="24"/>
          <w:szCs w:val="24"/>
        </w:rPr>
        <w:t xml:space="preserve">(Требования в соответствии с позицией </w:t>
      </w:r>
      <w:r w:rsidR="007F49EC">
        <w:rPr>
          <w:rFonts w:ascii="Times New Roman" w:hAnsi="Times New Roman" w:cs="Times New Roman"/>
          <w:sz w:val="24"/>
          <w:szCs w:val="24"/>
        </w:rPr>
        <w:t>1</w:t>
      </w:r>
      <w:r w:rsidR="007F49EC" w:rsidRPr="007F49EC">
        <w:rPr>
          <w:rFonts w:ascii="Times New Roman" w:hAnsi="Times New Roman" w:cs="Times New Roman"/>
          <w:sz w:val="24"/>
          <w:szCs w:val="24"/>
        </w:rPr>
        <w:t xml:space="preserve">8 раздела </w:t>
      </w:r>
      <w:r w:rsidR="006A61D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A61DF" w:rsidRPr="006A61DF">
        <w:rPr>
          <w:rFonts w:ascii="Times New Roman" w:hAnsi="Times New Roman" w:cs="Times New Roman"/>
          <w:sz w:val="24"/>
          <w:szCs w:val="24"/>
        </w:rPr>
        <w:t xml:space="preserve"> </w:t>
      </w:r>
      <w:r w:rsidR="007F49EC" w:rsidRPr="007F49EC">
        <w:rPr>
          <w:rFonts w:ascii="Times New Roman" w:hAnsi="Times New Roman" w:cs="Times New Roman"/>
          <w:sz w:val="24"/>
          <w:szCs w:val="24"/>
        </w:rPr>
        <w:t>приложения к ПП РФ от 29.12.2021 № 2571):</w:t>
      </w:r>
    </w:p>
    <w:p w14:paraId="0560B194" w14:textId="70A2BDAB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 xml:space="preserve">наличие у участника закупки следующего опыта выполнения работ: </w:t>
      </w:r>
    </w:p>
    <w:p w14:paraId="698927F2" w14:textId="2F33ABE7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1) опыт исполнения договора, предусматривающего выполнение работ по ремонту, содержанию автомобильной дороги;</w:t>
      </w:r>
    </w:p>
    <w:p w14:paraId="4DCE5D0F" w14:textId="695671E9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2) опыт исполнения договора, предусматривающего выполнение работ по капитальному ремонту автомобильной дороги;</w:t>
      </w:r>
    </w:p>
    <w:p w14:paraId="00D4E2BE" w14:textId="0E824450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3) опыт исполнения договора строительного подряда, предусматривающего выполнение работ по строительству, реконструкции автомобильной дороги;</w:t>
      </w:r>
    </w:p>
    <w:p w14:paraId="020B41C8" w14:textId="11930A04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4) опыт выполнения участником закупки, являющимся застройщиком, работ по строительству, реконструкции автомобильной дороги.</w:t>
      </w:r>
    </w:p>
    <w:p w14:paraId="04E75653" w14:textId="00AB4189" w:rsidR="00C85C68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Цена выполненных работ по договорам, предусмотренным пунктами 1, 2 или 3, цена выполненных работ, предусмотренных пунктом 4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</w:t>
      </w:r>
    </w:p>
    <w:p w14:paraId="44FDDF4A" w14:textId="08233E38" w:rsidR="007F49EC" w:rsidRPr="00B8069D" w:rsidRDefault="007F49EC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7F49EC">
        <w:rPr>
          <w:rFonts w:ascii="Times New Roman" w:hAnsi="Times New Roman"/>
          <w:sz w:val="24"/>
          <w:szCs w:val="24"/>
        </w:rPr>
        <w:t>Опытом исполнения договора, считается такой опыт участника закупки за 5 лет до дня окончания срока подачи заявок на участие в закупке с учетом правопреемства (в случае наличия подтверждающего документа). Предусмотренные разделом «Информация и документы, подтверждающие соответствие участников закупки дополнительным требованиям» акт выполненных работ, подтверждающий цену выполненных работ и являющийся последним актом, составленным при исполнении такого договора, акт приемки объекта капитального строительства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закупке.</w:t>
      </w:r>
    </w:p>
    <w:p w14:paraId="57E950C4" w14:textId="7C0D1C5B" w:rsidR="002556FA" w:rsidRPr="00B8069D" w:rsidRDefault="002556FA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</w:t>
      </w:r>
      <w:r w:rsidR="00082443" w:rsidRPr="00B8069D">
        <w:rPr>
          <w:rFonts w:ascii="Times New Roman" w:hAnsi="Times New Roman" w:cs="Times New Roman"/>
          <w:sz w:val="24"/>
          <w:szCs w:val="24"/>
        </w:rPr>
        <w:t>аукциона</w:t>
      </w:r>
      <w:r w:rsidRPr="00B8069D">
        <w:rPr>
          <w:rFonts w:ascii="Times New Roman" w:hAnsi="Times New Roman" w:cs="Times New Roman"/>
          <w:sz w:val="24"/>
          <w:szCs w:val="24"/>
        </w:rPr>
        <w:t xml:space="preserve"> данным требованиям: </w:t>
      </w:r>
    </w:p>
    <w:p w14:paraId="2E54682A" w14:textId="77777777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 xml:space="preserve">В случае наличия опыта, предусмотренного </w:t>
      </w:r>
      <w:hyperlink r:id="rId5" w:history="1">
        <w:r w:rsidRPr="00B8069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пунктами 1</w:t>
        </w:r>
      </w:hyperlink>
      <w:r w:rsidRPr="00B8069D">
        <w:rPr>
          <w:rFonts w:ascii="Times New Roman" w:hAnsi="Times New Roman"/>
          <w:sz w:val="24"/>
          <w:szCs w:val="24"/>
        </w:rPr>
        <w:t xml:space="preserve"> или </w:t>
      </w:r>
      <w:hyperlink r:id="rId6" w:history="1">
        <w:r w:rsidRPr="00B8069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2</w:t>
        </w:r>
      </w:hyperlink>
      <w:r w:rsidRPr="00B8069D">
        <w:rPr>
          <w:rFonts w:ascii="Times New Roman" w:hAnsi="Times New Roman"/>
          <w:sz w:val="24"/>
          <w:szCs w:val="24"/>
        </w:rPr>
        <w:t xml:space="preserve">:      </w:t>
      </w:r>
    </w:p>
    <w:p w14:paraId="772CEDB1" w14:textId="3715EAB2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1) исполненный договор;</w:t>
      </w:r>
    </w:p>
    <w:p w14:paraId="11A7A8B9" w14:textId="3A23C36D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2) акт выполненных работ, подтверждающий цену выполненных работ.</w:t>
      </w:r>
    </w:p>
    <w:p w14:paraId="680079C7" w14:textId="77777777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 xml:space="preserve">В случае наличия опыта, предусмотренного </w:t>
      </w:r>
      <w:hyperlink r:id="rId7" w:history="1">
        <w:r w:rsidRPr="00B8069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пунктом 3</w:t>
        </w:r>
      </w:hyperlink>
      <w:r w:rsidRPr="00B8069D">
        <w:rPr>
          <w:rFonts w:ascii="Times New Roman" w:hAnsi="Times New Roman"/>
          <w:sz w:val="24"/>
          <w:szCs w:val="24"/>
        </w:rPr>
        <w:t xml:space="preserve">: </w:t>
      </w:r>
    </w:p>
    <w:p w14:paraId="754CA673" w14:textId="54A57C7D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1) исполненный договор;</w:t>
      </w:r>
    </w:p>
    <w:p w14:paraId="189A7DD8" w14:textId="3DF57D07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</w:t>
      </w:r>
    </w:p>
    <w:p w14:paraId="79DA88E1" w14:textId="13A46A0E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</w:t>
      </w:r>
    </w:p>
    <w:p w14:paraId="4FC20F88" w14:textId="77777777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 xml:space="preserve">В случае наличия опыта, предусмотренного </w:t>
      </w:r>
      <w:hyperlink r:id="rId8" w:history="1">
        <w:r w:rsidRPr="00B8069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пунктом 4</w:t>
        </w:r>
      </w:hyperlink>
      <w:r w:rsidRPr="00B8069D">
        <w:rPr>
          <w:rFonts w:ascii="Times New Roman" w:hAnsi="Times New Roman"/>
          <w:sz w:val="24"/>
          <w:szCs w:val="24"/>
        </w:rPr>
        <w:t xml:space="preserve">; </w:t>
      </w:r>
    </w:p>
    <w:p w14:paraId="2B19BEC0" w14:textId="47A2CD0E" w:rsidR="00400E3A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1) раздел 11 "Смета на строительство объектов капитального строительства" проектной документации;</w:t>
      </w:r>
    </w:p>
    <w:p w14:paraId="1E05D329" w14:textId="32DD159F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2) разрешение на ввод объекта капитального строительства в эксплуатацию.</w:t>
      </w:r>
    </w:p>
    <w:p w14:paraId="1ED931A4" w14:textId="77777777" w:rsidR="00400E3A" w:rsidRPr="00B8069D" w:rsidRDefault="002556FA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 xml:space="preserve">Нормативный правовой акт, устанавливающий такие требования: </w:t>
      </w:r>
    </w:p>
    <w:p w14:paraId="20B8902F" w14:textId="7DC0FAA0" w:rsidR="00400E3A" w:rsidRPr="00B8069D" w:rsidRDefault="00400E3A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Постановлени</w:t>
      </w:r>
      <w:r w:rsidR="00B8069D">
        <w:rPr>
          <w:rFonts w:ascii="Times New Roman" w:hAnsi="Times New Roman" w:cs="Times New Roman"/>
          <w:sz w:val="24"/>
          <w:szCs w:val="24"/>
        </w:rPr>
        <w:t>е</w:t>
      </w:r>
      <w:r w:rsidRPr="00B8069D">
        <w:rPr>
          <w:rFonts w:ascii="Times New Roman" w:hAnsi="Times New Roman" w:cs="Times New Roman"/>
          <w:sz w:val="24"/>
          <w:szCs w:val="24"/>
        </w:rPr>
        <w:t xml:space="preserve"> Правительства РФ от 29.12.2021 № 2571 «О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</w:t>
      </w:r>
      <w:r w:rsidR="00B8069D">
        <w:rPr>
          <w:rFonts w:ascii="Times New Roman" w:hAnsi="Times New Roman" w:cs="Times New Roman"/>
          <w:sz w:val="24"/>
          <w:szCs w:val="24"/>
        </w:rPr>
        <w:t>»</w:t>
      </w:r>
      <w:r w:rsidR="007F49EC">
        <w:rPr>
          <w:rFonts w:ascii="Times New Roman" w:hAnsi="Times New Roman" w:cs="Times New Roman"/>
          <w:sz w:val="24"/>
          <w:szCs w:val="24"/>
        </w:rPr>
        <w:t>.</w:t>
      </w:r>
    </w:p>
    <w:p w14:paraId="4B25634B" w14:textId="5D820D69" w:rsidR="002556FA" w:rsidRPr="00B8069D" w:rsidRDefault="00B8069D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1.1.6.3.</w:t>
      </w:r>
      <w:r w:rsidR="00CC51D0">
        <w:rPr>
          <w:rFonts w:ascii="Times New Roman" w:hAnsi="Times New Roman" w:cs="Times New Roman"/>
          <w:sz w:val="24"/>
          <w:szCs w:val="24"/>
        </w:rPr>
        <w:t xml:space="preserve"> </w:t>
      </w:r>
      <w:r w:rsidR="002556FA" w:rsidRPr="00B8069D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</w:t>
      </w:r>
      <w:r w:rsidR="006676A0" w:rsidRPr="00B8069D">
        <w:rPr>
          <w:rFonts w:ascii="Times New Roman" w:hAnsi="Times New Roman" w:cs="Times New Roman"/>
          <w:sz w:val="24"/>
          <w:szCs w:val="24"/>
        </w:rPr>
        <w:t>ы</w:t>
      </w:r>
      <w:r w:rsidR="002556FA" w:rsidRPr="00B8069D">
        <w:rPr>
          <w:rFonts w:ascii="Times New Roman" w:hAnsi="Times New Roman" w:cs="Times New Roman"/>
          <w:sz w:val="24"/>
          <w:szCs w:val="24"/>
        </w:rPr>
        <w:t>.</w:t>
      </w:r>
    </w:p>
    <w:p w14:paraId="745F1580" w14:textId="7A5D273C" w:rsidR="002556FA" w:rsidRPr="00B8069D" w:rsidRDefault="002556FA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Документы, подтверждающие соответствие участника </w:t>
      </w:r>
      <w:r w:rsidR="00082443" w:rsidRPr="00B8069D">
        <w:rPr>
          <w:rFonts w:ascii="Times New Roman" w:hAnsi="Times New Roman" w:cs="Times New Roman"/>
          <w:sz w:val="24"/>
          <w:szCs w:val="24"/>
        </w:rPr>
        <w:t>аукциона</w:t>
      </w:r>
      <w:r w:rsidRPr="00B8069D">
        <w:rPr>
          <w:rFonts w:ascii="Times New Roman" w:hAnsi="Times New Roman" w:cs="Times New Roman"/>
          <w:sz w:val="24"/>
          <w:szCs w:val="24"/>
        </w:rPr>
        <w:t xml:space="preserve"> данным требованиям: не установлены</w:t>
      </w:r>
      <w:r w:rsidR="00D2006D">
        <w:rPr>
          <w:rFonts w:ascii="Times New Roman" w:hAnsi="Times New Roman" w:cs="Times New Roman"/>
          <w:sz w:val="24"/>
          <w:szCs w:val="24"/>
        </w:rPr>
        <w:t>.</w:t>
      </w:r>
      <w:r w:rsidRPr="00B806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A7085" w14:textId="77777777" w:rsidR="00B8069D" w:rsidRPr="00B8069D" w:rsidRDefault="00B8069D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9B29D8" w14:textId="77777777" w:rsidR="00650707" w:rsidRPr="00B8069D" w:rsidRDefault="00650707" w:rsidP="008C6F9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806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4A0F5D3" w14:textId="77777777" w:rsidR="008175F4" w:rsidRPr="00B80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П</w:t>
      </w:r>
      <w:r w:rsidR="008175F4" w:rsidRPr="00B8069D">
        <w:rPr>
          <w:rFonts w:ascii="Times New Roman" w:hAnsi="Times New Roman" w:cs="Times New Roman"/>
          <w:sz w:val="24"/>
          <w:szCs w:val="24"/>
        </w:rPr>
        <w:t>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</w:t>
      </w:r>
      <w:r w:rsidR="00274F99" w:rsidRPr="00B8069D">
        <w:rPr>
          <w:rFonts w:ascii="Times New Roman" w:hAnsi="Times New Roman" w:cs="Times New Roman"/>
          <w:sz w:val="24"/>
          <w:szCs w:val="24"/>
        </w:rPr>
        <w:t>зированной электронной площадки.</w:t>
      </w:r>
    </w:p>
    <w:p w14:paraId="7E035586" w14:textId="01941514" w:rsidR="008175F4" w:rsidRPr="00B80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 xml:space="preserve"> И</w:t>
      </w:r>
      <w:r w:rsidR="008175F4" w:rsidRPr="00B8069D">
        <w:rPr>
          <w:rFonts w:ascii="Times New Roman" w:hAnsi="Times New Roman" w:cs="Times New Roman"/>
          <w:sz w:val="24"/>
          <w:szCs w:val="24"/>
        </w:rPr>
        <w:t xml:space="preserve">нформация и документы, предусмотренные подпунктами </w:t>
      </w:r>
      <w:r w:rsidR="00F30FDE" w:rsidRPr="00B8069D">
        <w:rPr>
          <w:rFonts w:ascii="Times New Roman" w:hAnsi="Times New Roman" w:cs="Times New Roman"/>
          <w:sz w:val="24"/>
          <w:szCs w:val="24"/>
        </w:rPr>
        <w:t>«а»</w:t>
      </w:r>
      <w:r w:rsidR="008175F4" w:rsidRPr="00B8069D">
        <w:rPr>
          <w:rFonts w:ascii="Times New Roman" w:hAnsi="Times New Roman" w:cs="Times New Roman"/>
          <w:sz w:val="24"/>
          <w:szCs w:val="24"/>
        </w:rPr>
        <w:t xml:space="preserve"> - </w:t>
      </w:r>
      <w:r w:rsidR="00F30FDE" w:rsidRPr="00B8069D">
        <w:rPr>
          <w:rFonts w:ascii="Times New Roman" w:hAnsi="Times New Roman" w:cs="Times New Roman"/>
          <w:sz w:val="24"/>
          <w:szCs w:val="24"/>
        </w:rPr>
        <w:t>«л»</w:t>
      </w:r>
      <w:r w:rsidR="008175F4" w:rsidRPr="00B8069D">
        <w:rPr>
          <w:rFonts w:ascii="Times New Roman" w:hAnsi="Times New Roman" w:cs="Times New Roman"/>
          <w:sz w:val="24"/>
          <w:szCs w:val="24"/>
        </w:rPr>
        <w:t xml:space="preserve"> пункта 1 части 1 </w:t>
      </w:r>
      <w:r w:rsidRPr="00B8069D">
        <w:rPr>
          <w:rFonts w:ascii="Times New Roman" w:hAnsi="Times New Roman" w:cs="Times New Roman"/>
          <w:sz w:val="24"/>
          <w:szCs w:val="24"/>
        </w:rPr>
        <w:t>статьи 43 Федерального закона</w:t>
      </w:r>
      <w:r w:rsidR="008175F4" w:rsidRPr="00B8069D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</w:t>
      </w:r>
      <w:r w:rsidR="00274F99" w:rsidRPr="00B8069D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системой.</w:t>
      </w:r>
    </w:p>
    <w:p w14:paraId="60F4E685" w14:textId="77777777" w:rsidR="008175F4" w:rsidRPr="000E1E6B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Д</w:t>
      </w:r>
      <w:r w:rsidR="008175F4" w:rsidRPr="00B80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274F99" w:rsidRPr="00B8069D">
        <w:rPr>
          <w:rFonts w:ascii="Times New Roman" w:hAnsi="Times New Roman" w:cs="Times New Roman"/>
          <w:sz w:val="24"/>
          <w:szCs w:val="24"/>
        </w:rPr>
        <w:t>, и предусмотренные подпунктом «н»</w:t>
      </w:r>
      <w:r w:rsidR="008175F4" w:rsidRPr="00B8069D">
        <w:rPr>
          <w:rFonts w:ascii="Times New Roman" w:hAnsi="Times New Roman" w:cs="Times New Roman"/>
          <w:sz w:val="24"/>
          <w:szCs w:val="24"/>
        </w:rPr>
        <w:t xml:space="preserve"> пункта 1 части 1 статьи</w:t>
      </w:r>
      <w:r w:rsidRPr="00B8069D">
        <w:rPr>
          <w:rFonts w:ascii="Times New Roman" w:hAnsi="Times New Roman" w:cs="Times New Roman"/>
          <w:sz w:val="24"/>
          <w:szCs w:val="24"/>
        </w:rPr>
        <w:t xml:space="preserve"> 43 Федерального закона</w:t>
      </w:r>
      <w:r w:rsidR="008175F4" w:rsidRPr="00B8069D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</w:t>
      </w:r>
      <w:r w:rsidR="00274F99" w:rsidRPr="00B8069D">
        <w:rPr>
          <w:rFonts w:ascii="Times New Roman" w:hAnsi="Times New Roman" w:cs="Times New Roman"/>
          <w:sz w:val="24"/>
          <w:szCs w:val="24"/>
        </w:rPr>
        <w:t>ктронной площадке</w:t>
      </w:r>
      <w:r w:rsidR="00274F99" w:rsidRPr="000E1E6B">
        <w:rPr>
          <w:rFonts w:ascii="Times New Roman" w:hAnsi="Times New Roman" w:cs="Times New Roman"/>
          <w:sz w:val="24"/>
          <w:szCs w:val="24"/>
        </w:rPr>
        <w:t>.</w:t>
      </w:r>
    </w:p>
    <w:sectPr w:rsidR="008175F4" w:rsidRPr="000E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78FA84F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7464"/>
    <w:rsid w:val="000377F6"/>
    <w:rsid w:val="000814BE"/>
    <w:rsid w:val="00082443"/>
    <w:rsid w:val="000C24A6"/>
    <w:rsid w:val="000E1E6B"/>
    <w:rsid w:val="000E1ED5"/>
    <w:rsid w:val="001314F1"/>
    <w:rsid w:val="001A466F"/>
    <w:rsid w:val="001D511A"/>
    <w:rsid w:val="0022491F"/>
    <w:rsid w:val="002556FA"/>
    <w:rsid w:val="0025713A"/>
    <w:rsid w:val="00274F99"/>
    <w:rsid w:val="00281BA6"/>
    <w:rsid w:val="003277F7"/>
    <w:rsid w:val="003811EB"/>
    <w:rsid w:val="003A1445"/>
    <w:rsid w:val="003D70AA"/>
    <w:rsid w:val="003E0612"/>
    <w:rsid w:val="00400E3A"/>
    <w:rsid w:val="004F3CB6"/>
    <w:rsid w:val="00504EE4"/>
    <w:rsid w:val="00542AAF"/>
    <w:rsid w:val="00555CB3"/>
    <w:rsid w:val="005724A8"/>
    <w:rsid w:val="005776D8"/>
    <w:rsid w:val="005A0429"/>
    <w:rsid w:val="005B5EA2"/>
    <w:rsid w:val="005D5345"/>
    <w:rsid w:val="00624AB7"/>
    <w:rsid w:val="00650707"/>
    <w:rsid w:val="006676A0"/>
    <w:rsid w:val="006A61DF"/>
    <w:rsid w:val="006B0397"/>
    <w:rsid w:val="006B6E63"/>
    <w:rsid w:val="0071369D"/>
    <w:rsid w:val="007234AF"/>
    <w:rsid w:val="007540F8"/>
    <w:rsid w:val="00761541"/>
    <w:rsid w:val="007A0CB9"/>
    <w:rsid w:val="007A4A79"/>
    <w:rsid w:val="007E00BD"/>
    <w:rsid w:val="007F49EC"/>
    <w:rsid w:val="008175F4"/>
    <w:rsid w:val="00855609"/>
    <w:rsid w:val="008A7269"/>
    <w:rsid w:val="008B3E4F"/>
    <w:rsid w:val="008C6F9D"/>
    <w:rsid w:val="009112AC"/>
    <w:rsid w:val="009122D6"/>
    <w:rsid w:val="00951B3B"/>
    <w:rsid w:val="00A03C84"/>
    <w:rsid w:val="00A531BE"/>
    <w:rsid w:val="00B46087"/>
    <w:rsid w:val="00B57FAD"/>
    <w:rsid w:val="00B7566E"/>
    <w:rsid w:val="00B76EBD"/>
    <w:rsid w:val="00B8069D"/>
    <w:rsid w:val="00BD43E6"/>
    <w:rsid w:val="00C02F98"/>
    <w:rsid w:val="00C063B7"/>
    <w:rsid w:val="00C26A40"/>
    <w:rsid w:val="00C85C68"/>
    <w:rsid w:val="00CA3470"/>
    <w:rsid w:val="00CC51D0"/>
    <w:rsid w:val="00CD0551"/>
    <w:rsid w:val="00CF50A0"/>
    <w:rsid w:val="00D2006D"/>
    <w:rsid w:val="00D339E5"/>
    <w:rsid w:val="00D34EC5"/>
    <w:rsid w:val="00DC6ADC"/>
    <w:rsid w:val="00E00374"/>
    <w:rsid w:val="00E70F63"/>
    <w:rsid w:val="00E81EBD"/>
    <w:rsid w:val="00EB0EEC"/>
    <w:rsid w:val="00EC7CB2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85C6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C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c">
    <w:name w:val="Hyperlink"/>
    <w:uiPriority w:val="99"/>
    <w:semiHidden/>
    <w:unhideWhenUsed/>
    <w:rsid w:val="00C85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B2BBC59E4C2529E497A7E5B7A64D70E5A1E138F9773069F2C84904360DC02ABC8271809DBCE60A25D71971ED4AE2E4BC33211827C84AB7zAO2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B2BBC59E4C2529E497A7E5B7A64D70E5A1E138F9773069F2C84904360DC02ABC8271809DBCE60A25D71971ED4AE2E4BC33211827C84AB7zAO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B2BBC59E4C2529E497A7E5B7A64D70E5A1E138F9773069F2C84904360DC02ABC8271809DBCE60A25D71971ED4AE2E4BC33211827C84AB7zAO2D" TargetMode="External"/><Relationship Id="rId5" Type="http://schemas.openxmlformats.org/officeDocument/2006/relationships/hyperlink" Target="consultantplus://offline/ref=D0B2BBC59E4C2529E497A7E5B7A64D70E5A1E138F9773069F2C84904360DC02ABC8271809DBCE60A25D71971ED4AE2E4BC33211827C84AB7zAO2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18</cp:revision>
  <dcterms:created xsi:type="dcterms:W3CDTF">2022-02-01T02:13:00Z</dcterms:created>
  <dcterms:modified xsi:type="dcterms:W3CDTF">2023-08-09T03:06:00Z</dcterms:modified>
</cp:coreProperties>
</file>