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0117300085523000167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24.08.2023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КУЛЬТУРЫ, СПОРТА И МОЛОДЕЖНОЙ ПОЛИТИКИ"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233220903164622090100100090011920244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бензина для нужд  МКУ «Управление культуры, спорта и молодежной политики» города Рубцовска.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151500,00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0117300085523000167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114831123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149962,50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114830932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150720,00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114831123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114830932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114831123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149962,50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Сто сорок девять тысяч девятьсот шестьдесят два рубля 50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