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0117300085523000140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17.07.2023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233220901950422090100100110014339244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утеплению и облицовке фасада здания (1этаж)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486966,54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114618938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486966,54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114618938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114618938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