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0117300085523000134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04.07.2023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233220901107922090100102770014211244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ремонту тротуаров с восточной стороны МБОУ ДОД "Детский сад № 57 "Аленушка", от остановки общественного транспорта "Южная" к зданию № 236Б по пр. Ленина и подходов к пешеходному переходу через пр. Ленина на пересечении с проездом Промышленным в городе Рубцовске в 2023 году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872302,28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0117300085523000134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114517956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785071,88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114553011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785072,05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114556673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872302,28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114517956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114553011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114556673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114517956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785071,88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Семьсот восемьдесят пять тысяч семьдесят один рубль 88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