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0117300085523000129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28.06.2023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233220901950422090100100090012651244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беспилотного летательного аппарата для нужд</w:t>
        <w:br/>
        <w:t>МКУ «Управление по делам ГОЧС г. Рубцовска»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150297,33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0117300085523000129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114475990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103145,84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114512414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103145,84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114515713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150297,33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114475990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114512414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114515713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114475990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103145,84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три тысячи сто сорок пять рублей 84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