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B065" w14:textId="7DBD82F2" w:rsidR="00DB0EFF" w:rsidRPr="004D155C" w:rsidRDefault="00DB0EFF" w:rsidP="00DB0EFF">
      <w:pPr>
        <w:spacing w:after="0" w:line="240" w:lineRule="auto"/>
        <w:jc w:val="right"/>
        <w:rPr>
          <w:rFonts w:ascii="Times New Roman" w:hAnsi="Times New Roman" w:cs="Times New Roman"/>
          <w:b/>
          <w:bCs/>
          <w:i/>
          <w:iCs/>
          <w:sz w:val="24"/>
          <w:szCs w:val="24"/>
        </w:rPr>
      </w:pPr>
      <w:r w:rsidRPr="004D155C">
        <w:rPr>
          <w:rFonts w:ascii="Times New Roman" w:hAnsi="Times New Roman" w:cs="Times New Roman"/>
          <w:b/>
          <w:bCs/>
          <w:i/>
          <w:iCs/>
          <w:sz w:val="24"/>
          <w:szCs w:val="24"/>
        </w:rPr>
        <w:t xml:space="preserve">Приложение № </w:t>
      </w:r>
      <w:r>
        <w:rPr>
          <w:rFonts w:ascii="Times New Roman" w:hAnsi="Times New Roman" w:cs="Times New Roman"/>
          <w:b/>
          <w:bCs/>
          <w:i/>
          <w:iCs/>
          <w:sz w:val="24"/>
          <w:szCs w:val="24"/>
        </w:rPr>
        <w:t>2</w:t>
      </w:r>
      <w:r w:rsidRPr="004D155C">
        <w:rPr>
          <w:rFonts w:ascii="Times New Roman" w:hAnsi="Times New Roman" w:cs="Times New Roman"/>
          <w:b/>
          <w:bCs/>
          <w:i/>
          <w:iCs/>
          <w:sz w:val="24"/>
          <w:szCs w:val="24"/>
        </w:rPr>
        <w:t xml:space="preserve"> </w:t>
      </w:r>
    </w:p>
    <w:p w14:paraId="3156F3CC" w14:textId="2CB8E62A" w:rsidR="00DB0EFF" w:rsidRDefault="00DB0EFF" w:rsidP="00DB0EFF">
      <w:pPr>
        <w:widowControl w:val="0"/>
        <w:autoSpaceDE w:val="0"/>
        <w:autoSpaceDN w:val="0"/>
        <w:adjustRightInd w:val="0"/>
        <w:spacing w:after="0" w:line="240" w:lineRule="auto"/>
        <w:ind w:firstLine="567"/>
        <w:jc w:val="right"/>
        <w:rPr>
          <w:rFonts w:ascii="Times New Roman" w:eastAsia="Times New Roman" w:hAnsi="Times New Roman" w:cs="Times New Roman"/>
          <w:b/>
          <w:iCs/>
          <w:caps/>
          <w:sz w:val="24"/>
          <w:szCs w:val="24"/>
          <w:lang w:eastAsia="ru-RU"/>
        </w:rPr>
      </w:pPr>
      <w:r>
        <w:rPr>
          <w:rFonts w:ascii="Times New Roman" w:hAnsi="Times New Roman" w:cs="Times New Roman"/>
          <w:b/>
          <w:bCs/>
          <w:i/>
          <w:iCs/>
          <w:sz w:val="24"/>
          <w:szCs w:val="24"/>
        </w:rPr>
        <w:t>к</w:t>
      </w:r>
      <w:r w:rsidRPr="004D155C">
        <w:rPr>
          <w:rFonts w:ascii="Times New Roman" w:hAnsi="Times New Roman" w:cs="Times New Roman"/>
          <w:b/>
          <w:bCs/>
          <w:i/>
          <w:iCs/>
          <w:sz w:val="24"/>
          <w:szCs w:val="24"/>
        </w:rPr>
        <w:t xml:space="preserve"> извещению об осуществлении закупки</w:t>
      </w:r>
    </w:p>
    <w:p w14:paraId="2676B21C" w14:textId="77777777" w:rsidR="00DB0EFF"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lang w:eastAsia="ru-RU"/>
        </w:rPr>
      </w:pPr>
    </w:p>
    <w:p w14:paraId="2F1C52D2" w14:textId="6FD3ABE7" w:rsidR="00DB0EFF" w:rsidRPr="00DB0EFF"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lang w:eastAsia="ru-RU"/>
        </w:rPr>
      </w:pPr>
      <w:r w:rsidRPr="00DB0EFF">
        <w:rPr>
          <w:rFonts w:ascii="Times New Roman" w:eastAsia="Times New Roman" w:hAnsi="Times New Roman" w:cs="Times New Roman"/>
          <w:b/>
          <w:iCs/>
          <w:caps/>
          <w:sz w:val="24"/>
          <w:szCs w:val="24"/>
          <w:lang w:eastAsia="ru-RU"/>
        </w:rPr>
        <w:t>МУНИЦИПАЛЬНЫЙ Контракт (ПРОЕКТ) № _______</w:t>
      </w:r>
    </w:p>
    <w:p w14:paraId="6CA1FCF5" w14:textId="77777777"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caps/>
          <w:lang w:eastAsia="ru-RU"/>
        </w:rPr>
      </w:pPr>
    </w:p>
    <w:p w14:paraId="1D722576" w14:textId="26C71CAE"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0EFF">
        <w:rPr>
          <w:rFonts w:ascii="Times New Roman" w:eastAsia="Times New Roman" w:hAnsi="Times New Roman" w:cs="Times New Roman"/>
          <w:sz w:val="24"/>
          <w:szCs w:val="24"/>
          <w:lang w:eastAsia="ru-RU"/>
        </w:rPr>
        <w:t>Идентификационный код закупки –</w:t>
      </w:r>
      <w:r w:rsidR="00DE08AD">
        <w:rPr>
          <w:rFonts w:ascii="Times New Roman" w:eastAsia="Times New Roman" w:hAnsi="Times New Roman" w:cs="Times New Roman"/>
          <w:sz w:val="24"/>
          <w:szCs w:val="24"/>
          <w:lang w:eastAsia="ru-RU"/>
        </w:rPr>
        <w:t xml:space="preserve"> </w:t>
      </w:r>
      <w:r w:rsidR="00DE08AD" w:rsidRPr="00DE08AD">
        <w:rPr>
          <w:rFonts w:ascii="Times New Roman" w:eastAsia="Times New Roman" w:hAnsi="Times New Roman" w:cs="Times New Roman"/>
          <w:sz w:val="24"/>
          <w:szCs w:val="24"/>
          <w:lang w:eastAsia="ru-RU"/>
        </w:rPr>
        <w:t>233220901096722090100100120010000244</w:t>
      </w:r>
    </w:p>
    <w:p w14:paraId="3F13ED6B" w14:textId="77777777" w:rsidR="00DB0EFF" w:rsidRPr="00DB0EFF"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7A87FBA2" w14:textId="77777777" w:rsidR="00DB0EFF" w:rsidRPr="00DB0EFF" w:rsidRDefault="00DB0EFF" w:rsidP="00DB0EFF">
      <w:pPr>
        <w:spacing w:after="0" w:line="240" w:lineRule="auto"/>
        <w:rPr>
          <w:rFonts w:ascii="Times New Roman" w:eastAsia="Times New Roman" w:hAnsi="Times New Roman" w:cs="Times New Roman"/>
          <w:sz w:val="14"/>
          <w:szCs w:val="14"/>
          <w:lang w:eastAsia="ru-RU"/>
        </w:rPr>
      </w:pPr>
      <w:r w:rsidRPr="00DB0EFF">
        <w:rPr>
          <w:rFonts w:ascii="Times New Roman" w:eastAsia="Times New Roman" w:hAnsi="Times New Roman" w:cs="Times New Roman"/>
          <w:sz w:val="24"/>
          <w:szCs w:val="24"/>
          <w:lang w:eastAsia="ru-RU"/>
        </w:rPr>
        <w:t>г. Рубцовск</w:t>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r>
      <w:r w:rsidRPr="00DB0EFF">
        <w:rPr>
          <w:rFonts w:ascii="Times New Roman" w:eastAsia="Times New Roman" w:hAnsi="Times New Roman" w:cs="Times New Roman"/>
          <w:sz w:val="24"/>
          <w:szCs w:val="24"/>
          <w:lang w:eastAsia="ru-RU"/>
        </w:rPr>
        <w:tab/>
        <w:t>«___» _____________2023 г.</w:t>
      </w:r>
      <w:r w:rsidRPr="00DB0EFF">
        <w:rPr>
          <w:rFonts w:ascii="Times New Roman" w:eastAsia="Times New Roman" w:hAnsi="Times New Roman" w:cs="Times New Roman"/>
          <w:sz w:val="24"/>
          <w:szCs w:val="24"/>
          <w:lang w:eastAsia="ru-RU"/>
        </w:rPr>
        <w:br/>
      </w:r>
    </w:p>
    <w:p w14:paraId="4DCD66EB" w14:textId="4DD58DC6" w:rsidR="00DB0EFF" w:rsidRPr="00DB0EFF" w:rsidRDefault="00DB0EFF" w:rsidP="00DB0EFF">
      <w:pPr>
        <w:spacing w:after="0" w:line="240" w:lineRule="auto"/>
        <w:ind w:firstLine="708"/>
        <w:jc w:val="both"/>
        <w:rPr>
          <w:rFonts w:ascii="Times New Roman" w:eastAsia="Times New Roman" w:hAnsi="Times New Roman" w:cs="Times New Roman"/>
          <w:kern w:val="16"/>
          <w:sz w:val="24"/>
          <w:szCs w:val="24"/>
          <w:lang w:eastAsia="ru-RU"/>
        </w:rPr>
      </w:pPr>
      <w:r w:rsidRPr="00DB0EFF">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Pr>
          <w:rFonts w:ascii="Times New Roman" w:eastAsia="Times New Roman" w:hAnsi="Times New Roman" w:cs="Times New Roman"/>
          <w:sz w:val="24"/>
          <w:szCs w:val="24"/>
          <w:lang w:eastAsia="ru-RU"/>
        </w:rPr>
        <w:t>«</w:t>
      </w:r>
      <w:r w:rsidRPr="00DB0EFF">
        <w:rPr>
          <w:rFonts w:ascii="Times New Roman" w:eastAsia="Times New Roman" w:hAnsi="Times New Roman" w:cs="Times New Roman"/>
          <w:sz w:val="24"/>
          <w:szCs w:val="24"/>
          <w:lang w:eastAsia="ru-RU"/>
        </w:rPr>
        <w:t>Гимназия №</w:t>
      </w:r>
      <w:r>
        <w:rPr>
          <w:rFonts w:ascii="Times New Roman" w:eastAsia="Times New Roman" w:hAnsi="Times New Roman" w:cs="Times New Roman"/>
          <w:sz w:val="24"/>
          <w:szCs w:val="24"/>
          <w:lang w:eastAsia="ru-RU"/>
        </w:rPr>
        <w:t xml:space="preserve"> </w:t>
      </w:r>
      <w:r w:rsidRPr="00DB0EF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DB0EFF">
        <w:rPr>
          <w:rFonts w:ascii="Times New Roman" w:eastAsia="Times New Roman" w:hAnsi="Times New Roman" w:cs="Times New Roman"/>
          <w:sz w:val="24"/>
          <w:szCs w:val="24"/>
          <w:lang w:eastAsia="ru-RU"/>
        </w:rPr>
        <w:t xml:space="preserve"> города Рубцовска Алтайского края, именуемое в дальнейшем «Заказчик», в лице директора Сазоновой Надежды Сергеевны, действующего на основании Устава, с одной стороны, и ______________, именуемое в дальнейшем «Поставщик»,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5BF222F5" w14:textId="77777777" w:rsidR="00DB0EFF" w:rsidRPr="00DB0EFF" w:rsidRDefault="00DB0EFF" w:rsidP="00DB0EFF">
      <w:pPr>
        <w:spacing w:after="0" w:line="240" w:lineRule="auto"/>
        <w:ind w:firstLine="708"/>
        <w:jc w:val="both"/>
        <w:rPr>
          <w:rFonts w:ascii="Times New Roman" w:eastAsia="Times New Roman" w:hAnsi="Times New Roman" w:cs="Times New Roman"/>
          <w:sz w:val="24"/>
          <w:szCs w:val="24"/>
          <w:lang w:eastAsia="ru-RU"/>
        </w:rPr>
      </w:pPr>
    </w:p>
    <w:p w14:paraId="7333E5D2"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 Предмет Контракта</w:t>
      </w:r>
    </w:p>
    <w:p w14:paraId="30B3B1D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1.1. Поставщик обязуется лично своими силами и средствами осуществить   поставку, разгрузку, сборку в месте доставки и передать в собственность Заказчику</w:t>
      </w:r>
      <w:r w:rsidRPr="00DB0EFF">
        <w:rPr>
          <w:rFonts w:ascii="Times New Roman" w:eastAsia="Calibri" w:hAnsi="Times New Roman" w:cs="Times New Roman"/>
          <w:sz w:val="25"/>
          <w:szCs w:val="25"/>
        </w:rPr>
        <w:t xml:space="preserve"> </w:t>
      </w:r>
      <w:r w:rsidRPr="00DB0EFF">
        <w:rPr>
          <w:rFonts w:ascii="Times New Roman" w:eastAsia="Calibri" w:hAnsi="Times New Roman" w:cs="Times New Roman"/>
          <w:sz w:val="24"/>
          <w:szCs w:val="24"/>
        </w:rPr>
        <w:t>школьную мебель (далее - Товар), а Заказчик обязуется принять и оплатить Товар в порядке и на условиях, предусмотренных Контрактом.</w:t>
      </w:r>
    </w:p>
    <w:p w14:paraId="78BB741A" w14:textId="3E630A15"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1.2. Наименование, количество и иные характеристики поставляемого Товара указаны в </w:t>
      </w:r>
      <w:r w:rsidR="00BB7FAB">
        <w:rPr>
          <w:rFonts w:ascii="Times New Roman" w:eastAsia="Calibri" w:hAnsi="Times New Roman" w:cs="Times New Roman"/>
          <w:sz w:val="24"/>
          <w:szCs w:val="24"/>
        </w:rPr>
        <w:t>С</w:t>
      </w:r>
      <w:r w:rsidRPr="00DB0EFF">
        <w:rPr>
          <w:rFonts w:ascii="Times New Roman" w:eastAsia="Calibri" w:hAnsi="Times New Roman" w:cs="Times New Roman"/>
          <w:sz w:val="24"/>
          <w:szCs w:val="24"/>
        </w:rPr>
        <w:t>пецификации (</w:t>
      </w:r>
      <w:hyperlink w:anchor="Par491" w:history="1">
        <w:r w:rsidRPr="00DB0EFF">
          <w:rPr>
            <w:rFonts w:ascii="Times New Roman" w:eastAsia="Calibri" w:hAnsi="Times New Roman" w:cs="Times New Roman"/>
            <w:sz w:val="24"/>
            <w:szCs w:val="24"/>
          </w:rPr>
          <w:t>П</w:t>
        </w:r>
      </w:hyperlink>
      <w:r w:rsidRPr="00DB0EFF">
        <w:rPr>
          <w:rFonts w:ascii="Times New Roman" w:eastAsia="Calibri" w:hAnsi="Times New Roman" w:cs="Times New Roman"/>
          <w:sz w:val="24"/>
          <w:szCs w:val="24"/>
        </w:rPr>
        <w:t>риложение № 1 к Контракту), являющейся неотъемлемой частью Контракта.</w:t>
      </w:r>
    </w:p>
    <w:p w14:paraId="4A61FD36"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2C3BCC8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II. Цена Контракта и порядок расчетов</w:t>
      </w:r>
    </w:p>
    <w:p w14:paraId="683D841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Par22"/>
      <w:bookmarkEnd w:id="0"/>
      <w:r w:rsidRPr="00DB0EFF">
        <w:rPr>
          <w:rFonts w:ascii="Times New Roman" w:eastAsia="Calibri" w:hAnsi="Times New Roman" w:cs="Times New Roman"/>
          <w:sz w:val="24"/>
          <w:szCs w:val="24"/>
        </w:rPr>
        <w:t xml:space="preserve">2.1. Цена Контракта составляет     _________________________, в том числе налог на добавленную стоимость (далее – НДС) по налоговой ставке ______ процентов, </w:t>
      </w:r>
      <w:proofErr w:type="gramStart"/>
      <w:r w:rsidRPr="00DB0EFF">
        <w:rPr>
          <w:rFonts w:ascii="Times New Roman" w:eastAsia="Calibri" w:hAnsi="Times New Roman" w:cs="Times New Roman"/>
          <w:sz w:val="24"/>
          <w:szCs w:val="24"/>
        </w:rPr>
        <w:t>а в случае если</w:t>
      </w:r>
      <w:proofErr w:type="gramEnd"/>
      <w:r w:rsidRPr="00DB0EFF">
        <w:rPr>
          <w:rFonts w:ascii="Times New Roman" w:eastAsia="Calibri" w:hAnsi="Times New Roman" w:cs="Times New Roman"/>
          <w:sz w:val="24"/>
          <w:szCs w:val="24"/>
        </w:rPr>
        <w:t xml:space="preserve">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p>
    <w:p w14:paraId="1B00A22C"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Цена единицы Товара указана в спецификации (Приложение № 1 к Контракту).</w:t>
      </w:r>
    </w:p>
    <w:p w14:paraId="025A4097"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1" w:name="Par39"/>
      <w:bookmarkEnd w:id="1"/>
      <w:r w:rsidRPr="00DB0EFF">
        <w:rPr>
          <w:rFonts w:ascii="Times New Roman" w:eastAsia="Times New Roman" w:hAnsi="Times New Roman" w:cs="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6C82B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CDFD0F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15FA74F"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2.5. Источник финансирования Контракта – средства бюджетного учреждения. </w:t>
      </w:r>
    </w:p>
    <w:p w14:paraId="2DA261F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КБК ______________________________</w:t>
      </w:r>
    </w:p>
    <w:p w14:paraId="4995C3AF"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lastRenderedPageBreak/>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DB0EFF">
        <w:rPr>
          <w:rFonts w:ascii="Times New Roman" w:eastAsia="Times New Roman" w:hAnsi="Times New Roman" w:cs="Times New Roman"/>
          <w:sz w:val="24"/>
          <w:szCs w:val="24"/>
        </w:rPr>
        <w:t>ов</w:t>
      </w:r>
      <w:proofErr w:type="spellEnd"/>
      <w:r w:rsidRPr="00DB0EFF">
        <w:rPr>
          <w:rFonts w:ascii="Times New Roman" w:eastAsia="Times New Roman" w:hAnsi="Times New Roman" w:cs="Times New Roman"/>
          <w:sz w:val="24"/>
          <w:szCs w:val="24"/>
        </w:rPr>
        <w:t>) о приемке, предусмотренного(</w:t>
      </w:r>
      <w:proofErr w:type="spellStart"/>
      <w:r w:rsidRPr="00DB0EFF">
        <w:rPr>
          <w:rFonts w:ascii="Times New Roman" w:eastAsia="Times New Roman" w:hAnsi="Times New Roman" w:cs="Times New Roman"/>
          <w:sz w:val="24"/>
          <w:szCs w:val="24"/>
        </w:rPr>
        <w:t>ых</w:t>
      </w:r>
      <w:proofErr w:type="spellEnd"/>
      <w:r w:rsidRPr="00DB0EFF">
        <w:rPr>
          <w:rFonts w:ascii="Times New Roman" w:eastAsia="Times New Roman" w:hAnsi="Times New Roman" w:cs="Times New Roman"/>
          <w:sz w:val="24"/>
          <w:szCs w:val="24"/>
        </w:rPr>
        <w:t>) пунктом 3.6 Контракта.</w:t>
      </w:r>
    </w:p>
    <w:p w14:paraId="1180E0D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83DC6B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2.8.</w:t>
      </w:r>
      <w:r w:rsidRPr="00DB0EFF">
        <w:rPr>
          <w:rFonts w:ascii="Times New Roman" w:eastAsia="Times New Roman" w:hAnsi="Times New Roman" w:cs="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DB0EFF">
        <w:rPr>
          <w:rFonts w:ascii="Times New Roman" w:eastAsia="Times New Roman" w:hAnsi="Times New Roman" w:cs="Times New Roman"/>
          <w:sz w:val="24"/>
          <w:szCs w:val="24"/>
        </w:rPr>
        <w:t>ов</w:t>
      </w:r>
      <w:proofErr w:type="spellEnd"/>
      <w:r w:rsidRPr="00DB0EFF">
        <w:rPr>
          <w:rFonts w:ascii="Times New Roman" w:eastAsia="Times New Roman" w:hAnsi="Times New Roman" w:cs="Times New Roman"/>
          <w:sz w:val="24"/>
          <w:szCs w:val="24"/>
        </w:rPr>
        <w:t>) о приемке, предусмотренного(</w:t>
      </w:r>
      <w:proofErr w:type="spellStart"/>
      <w:r w:rsidRPr="00DB0EFF">
        <w:rPr>
          <w:rFonts w:ascii="Times New Roman" w:eastAsia="Times New Roman" w:hAnsi="Times New Roman" w:cs="Times New Roman"/>
          <w:sz w:val="24"/>
          <w:szCs w:val="24"/>
        </w:rPr>
        <w:t>ых</w:t>
      </w:r>
      <w:proofErr w:type="spellEnd"/>
      <w:r w:rsidRPr="00DB0EFF">
        <w:rPr>
          <w:rFonts w:ascii="Times New Roman" w:eastAsia="Times New Roman" w:hAnsi="Times New Roman" w:cs="Times New Roman"/>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4FDEA1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2.9.</w:t>
      </w:r>
      <w:r w:rsidRPr="00DB0EFF">
        <w:rPr>
          <w:rFonts w:ascii="Times New Roman" w:eastAsia="Times New Roman" w:hAnsi="Times New Roman" w:cs="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C0A85B7"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6AB8A601"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 w:name="Par59"/>
      <w:bookmarkEnd w:id="2"/>
      <w:r w:rsidRPr="00DB0EFF">
        <w:rPr>
          <w:rFonts w:ascii="Times New Roman" w:eastAsia="Calibri" w:hAnsi="Times New Roman" w:cs="Times New Roman"/>
          <w:sz w:val="24"/>
          <w:szCs w:val="24"/>
        </w:rPr>
        <w:t xml:space="preserve">III. Порядок, сроки и условия поставки и приемки Товара </w:t>
      </w:r>
    </w:p>
    <w:p w14:paraId="48C55D30" w14:textId="29799436"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3" w:name="Par62"/>
      <w:bookmarkEnd w:id="3"/>
      <w:r w:rsidRPr="00DB0EFF">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Поставка товара должна быть осуществлена в полном объеме не позднее 15.07.2023.</w:t>
      </w:r>
    </w:p>
    <w:p w14:paraId="5694D8B2"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Поставка должна быть осуществлена силами Поставщика и за счет средств Поставщика.</w:t>
      </w:r>
    </w:p>
    <w:p w14:paraId="274A11D6" w14:textId="1396F91A"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3.2. Поставка товара осуществляется по адресу: 658223, Алтайский </w:t>
      </w:r>
      <w:proofErr w:type="gramStart"/>
      <w:r w:rsidRPr="00DB0EFF">
        <w:rPr>
          <w:rFonts w:ascii="Times New Roman" w:eastAsia="Times New Roman" w:hAnsi="Times New Roman" w:cs="Times New Roman"/>
          <w:sz w:val="24"/>
          <w:szCs w:val="24"/>
        </w:rPr>
        <w:t xml:space="preserve">край,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г. Рубцовск, пер. Гражданский,</w:t>
      </w:r>
      <w:r>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52.</w:t>
      </w:r>
    </w:p>
    <w:p w14:paraId="5F9B0B2B" w14:textId="21DF206E"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 3.3. Поставка осуществляется в рабочие дни с 08.00 до 17.00 (по местному времени).</w:t>
      </w:r>
    </w:p>
    <w:p w14:paraId="5A0854F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0CAFD070" w14:textId="14595F0B"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3.5. Поставщик не менее чем за 1 (один) день до осуществления поставки товара </w:t>
      </w:r>
      <w:r w:rsidR="00BB7FAB">
        <w:rPr>
          <w:rFonts w:ascii="Times New Roman" w:eastAsia="Times New Roman" w:hAnsi="Times New Roman" w:cs="Times New Roman"/>
          <w:sz w:val="24"/>
          <w:szCs w:val="24"/>
        </w:rPr>
        <w:t>информирует</w:t>
      </w:r>
      <w:r w:rsidRPr="00DB0EFF">
        <w:rPr>
          <w:rFonts w:ascii="Times New Roman" w:eastAsia="Times New Roman" w:hAnsi="Times New Roman" w:cs="Times New Roman"/>
          <w:sz w:val="24"/>
          <w:szCs w:val="24"/>
        </w:rPr>
        <w:t xml:space="preserve"> Заказчика о времени и дате поставки товара. </w:t>
      </w:r>
    </w:p>
    <w:p w14:paraId="4FDC0A37" w14:textId="004782A8"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Pr="00DB0EFF">
        <w:rPr>
          <w:rFonts w:ascii="Times New Roman" w:eastAsia="Times New Roman" w:hAnsi="Times New Roman" w:cs="Times New Roman"/>
          <w:sz w:val="24"/>
          <w:szCs w:val="24"/>
        </w:rPr>
        <w:br/>
        <w:t xml:space="preserve">         </w:t>
      </w:r>
      <w:r w:rsidR="00BB7FAB">
        <w:rPr>
          <w:rFonts w:ascii="Times New Roman" w:eastAsia="Times New Roman" w:hAnsi="Times New Roman" w:cs="Times New Roman"/>
          <w:sz w:val="24"/>
          <w:szCs w:val="24"/>
        </w:rPr>
        <w:t xml:space="preserve">   </w:t>
      </w:r>
      <w:r w:rsidRPr="00DB0EFF">
        <w:rPr>
          <w:rFonts w:ascii="Times New Roman" w:eastAsia="Times New Roman" w:hAnsi="Times New Roman" w:cs="Times New Roman"/>
          <w:sz w:val="24"/>
          <w:szCs w:val="24"/>
        </w:rPr>
        <w:t xml:space="preserve">документы, подтверждающие качество товара; </w:t>
      </w:r>
    </w:p>
    <w:p w14:paraId="4780BC4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документ о приемке, составленный по форме, с учетом положений пункта 3.7 Контракта.</w:t>
      </w:r>
    </w:p>
    <w:p w14:paraId="30C45AB2"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7D8232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9C9436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92B4464"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w:t>
      </w:r>
      <w:proofErr w:type="spellStart"/>
      <w:r w:rsidRPr="00DB0EFF">
        <w:rPr>
          <w:rFonts w:ascii="Times New Roman" w:eastAsia="Times New Roman" w:hAnsi="Times New Roman" w:cs="Times New Roman"/>
          <w:sz w:val="24"/>
          <w:szCs w:val="24"/>
        </w:rPr>
        <w:t>ов</w:t>
      </w:r>
      <w:proofErr w:type="spellEnd"/>
      <w:r w:rsidRPr="00DB0EFF">
        <w:rPr>
          <w:rFonts w:ascii="Times New Roman" w:eastAsia="Times New Roman" w:hAnsi="Times New Roman" w:cs="Times New Roman"/>
          <w:sz w:val="24"/>
          <w:szCs w:val="24"/>
        </w:rPr>
        <w:t>) о приемке, указанного(</w:t>
      </w:r>
      <w:proofErr w:type="spellStart"/>
      <w:r w:rsidRPr="00DB0EFF">
        <w:rPr>
          <w:rFonts w:ascii="Times New Roman" w:eastAsia="Times New Roman" w:hAnsi="Times New Roman" w:cs="Times New Roman"/>
          <w:sz w:val="24"/>
          <w:szCs w:val="24"/>
        </w:rPr>
        <w:t>ых</w:t>
      </w:r>
      <w:proofErr w:type="spellEnd"/>
      <w:r w:rsidRPr="00DB0EFF">
        <w:rPr>
          <w:rFonts w:ascii="Times New Roman" w:eastAsia="Times New Roman" w:hAnsi="Times New Roman" w:cs="Times New Roman"/>
          <w:sz w:val="24"/>
          <w:szCs w:val="24"/>
        </w:rPr>
        <w:t>) в пункте 3.6. Контракта.</w:t>
      </w:r>
    </w:p>
    <w:p w14:paraId="0BEBB435"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lastRenderedPageBreak/>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C6CFCB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C28D44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 Проверка соответствия товара требованиям, установленным Контрактом, осуществляется в следующем порядке:</w:t>
      </w:r>
    </w:p>
    <w:p w14:paraId="3565485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9951E8E"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38C1E51C"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017F2D8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07016889"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C140BD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817F631"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A4C69F4"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0089794E"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DB0EFF">
        <w:rPr>
          <w:rFonts w:ascii="Times New Roman" w:eastAsia="Times New Roman" w:hAnsi="Times New Roman" w:cs="Times New Roman"/>
          <w:sz w:val="24"/>
          <w:szCs w:val="24"/>
        </w:rPr>
        <w:lastRenderedPageBreak/>
        <w:t>такого отказа без использования усиленных электронных подписей и единой информационной системы.</w:t>
      </w:r>
    </w:p>
    <w:p w14:paraId="34FF59A3"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31E93D0"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719707D"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5FD2600"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BA7CFD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3FDDAFC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6ADD12B"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53E30F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DE96578" w14:textId="77777777" w:rsidR="00DB0EFF" w:rsidRPr="00DB0EFF"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B0EFF">
        <w:rPr>
          <w:rFonts w:ascii="Times New Roman" w:eastAsia="Times New Roman" w:hAnsi="Times New Roman" w:cs="Times New Roman"/>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13F331B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IV. Взаимодействие Сторон</w:t>
      </w:r>
    </w:p>
    <w:p w14:paraId="73C6A014"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4" w:name="Par79"/>
      <w:bookmarkEnd w:id="4"/>
      <w:r w:rsidRPr="00DB0EFF">
        <w:rPr>
          <w:rFonts w:ascii="Times New Roman" w:eastAsia="Calibri" w:hAnsi="Times New Roman" w:cs="Times New Roman"/>
          <w:sz w:val="24"/>
          <w:szCs w:val="24"/>
        </w:rPr>
        <w:t xml:space="preserve">4.1. Поставщик обязан: </w:t>
      </w:r>
    </w:p>
    <w:p w14:paraId="25F8095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4.1.1. поставить Товар в порядке, количестве, в срок и на условиях, предусмотренных Контрактом и спецификацией;</w:t>
      </w:r>
    </w:p>
    <w:p w14:paraId="378C166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5" w:name="Par81"/>
      <w:bookmarkEnd w:id="5"/>
      <w:r w:rsidRPr="00DB0EFF">
        <w:rPr>
          <w:rFonts w:ascii="Times New Roman" w:eastAsia="Calibri" w:hAnsi="Times New Roman" w:cs="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444D45A"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F932D21"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6" w:name="Par84"/>
      <w:bookmarkEnd w:id="6"/>
      <w:r w:rsidRPr="00DB0EFF">
        <w:rPr>
          <w:rFonts w:ascii="Times New Roman" w:eastAsia="Calibri" w:hAnsi="Times New Roman" w:cs="Times New Roman"/>
          <w:sz w:val="24"/>
          <w:szCs w:val="24"/>
        </w:rPr>
        <w:lastRenderedPageBreak/>
        <w:t xml:space="preserve">4.1.4. осуществить монтаж и наладку Товара в соответствии со спецификацией; </w:t>
      </w:r>
    </w:p>
    <w:p w14:paraId="3C3719D0"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7" w:name="Par85"/>
      <w:bookmarkStart w:id="8" w:name="Par86"/>
      <w:bookmarkEnd w:id="7"/>
      <w:bookmarkEnd w:id="8"/>
      <w:r w:rsidRPr="00DB0EFF">
        <w:rPr>
          <w:rFonts w:ascii="Times New Roman" w:eastAsia="Calibri" w:hAnsi="Times New Roman" w:cs="Times New Roman"/>
          <w:sz w:val="24"/>
          <w:szCs w:val="24"/>
        </w:rPr>
        <w:t xml:space="preserve">4.1.5.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28E61DB3"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9" w:name="Par87"/>
      <w:bookmarkEnd w:id="9"/>
      <w:r w:rsidRPr="00DB0EFF">
        <w:rPr>
          <w:rFonts w:ascii="Times New Roman" w:eastAsia="Calibri" w:hAnsi="Times New Roman" w:cs="Times New Roman"/>
          <w:sz w:val="24"/>
          <w:szCs w:val="24"/>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F0E2D6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0" w:name="Par89"/>
      <w:bookmarkEnd w:id="10"/>
      <w:r w:rsidRPr="00DB0EFF">
        <w:rPr>
          <w:rFonts w:ascii="Times New Roman" w:eastAsia="Calibri" w:hAnsi="Times New Roman" w:cs="Times New Roman"/>
          <w:sz w:val="24"/>
          <w:szCs w:val="24"/>
        </w:rPr>
        <w:t>4.2. Поставщик вправе:</w:t>
      </w:r>
    </w:p>
    <w:p w14:paraId="7DF085E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Контрактом;</w:t>
      </w:r>
    </w:p>
    <w:p w14:paraId="0F4F008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1" w:name="Par100"/>
      <w:bookmarkEnd w:id="11"/>
      <w:r w:rsidRPr="00DB0EFF">
        <w:rPr>
          <w:rFonts w:ascii="Times New Roman" w:eastAsia="Calibri" w:hAnsi="Times New Roman" w:cs="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4D45206"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2" w:name="Par101"/>
      <w:bookmarkEnd w:id="12"/>
      <w:r w:rsidRPr="00DB0EFF">
        <w:rPr>
          <w:rFonts w:ascii="Times New Roman" w:eastAsia="Calibri" w:hAnsi="Times New Roman" w:cs="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05B8A3E"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w:t>
      </w:r>
    </w:p>
    <w:p w14:paraId="12D3531A"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3" w:name="Par103"/>
      <w:bookmarkEnd w:id="13"/>
      <w:r w:rsidRPr="00DB0EFF">
        <w:rPr>
          <w:rFonts w:ascii="Times New Roman" w:eastAsia="Calibri" w:hAnsi="Times New Roman" w:cs="Times New Roman"/>
          <w:sz w:val="24"/>
          <w:szCs w:val="24"/>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14:paraId="5027D97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4.3. Заказчик обязуется:</w:t>
      </w:r>
    </w:p>
    <w:p w14:paraId="23CEC64F"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E9A85E3"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4" w:name="Par107"/>
      <w:bookmarkEnd w:id="14"/>
      <w:r w:rsidRPr="00DB0EFF">
        <w:rPr>
          <w:rFonts w:ascii="Times New Roman" w:eastAsia="Calibri" w:hAnsi="Times New Roman" w:cs="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90F305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5" w:name="Par108"/>
      <w:bookmarkEnd w:id="15"/>
      <w:r w:rsidRPr="00DB0EFF">
        <w:rPr>
          <w:rFonts w:ascii="Times New Roman" w:eastAsia="Calibri" w:hAnsi="Times New Roman" w:cs="Times New Roman"/>
          <w:sz w:val="24"/>
          <w:szCs w:val="24"/>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76BED332"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4.3.4. требовать уплаты неустоек (штрафов, пеней)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w:t>
      </w:r>
    </w:p>
    <w:p w14:paraId="11B9119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5" w:history="1">
        <w:r w:rsidRPr="00DB0EFF">
          <w:rPr>
            <w:rFonts w:ascii="Times New Roman" w:eastAsia="Calibri" w:hAnsi="Times New Roman" w:cs="Times New Roman"/>
            <w:sz w:val="24"/>
            <w:szCs w:val="24"/>
          </w:rPr>
          <w:t>законом</w:t>
        </w:r>
      </w:hyperlink>
      <w:r w:rsidRPr="00DB0EFF">
        <w:rPr>
          <w:rFonts w:ascii="Times New Roman" w:eastAsia="Calibri"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03E47B0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6" w:name="Par111"/>
      <w:bookmarkEnd w:id="16"/>
      <w:r w:rsidRPr="00DB0EFF">
        <w:rPr>
          <w:rFonts w:ascii="Times New Roman" w:eastAsia="Calibri" w:hAnsi="Times New Roman" w:cs="Times New Roman"/>
          <w:sz w:val="24"/>
          <w:szCs w:val="24"/>
        </w:rPr>
        <w:t>4.4. Заказчик вправе:</w:t>
      </w:r>
    </w:p>
    <w:p w14:paraId="6F50F669"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4.4.1. требовать от Поставщика надлежащего исполнения обязательств по Контракту;</w:t>
      </w:r>
    </w:p>
    <w:p w14:paraId="100A1ACD"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lastRenderedPageBreak/>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EB2D94D"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E474CF7"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4.4.4. требовать возмещения убытков в соответствии с </w:t>
      </w:r>
      <w:hyperlink w:anchor="Par132" w:history="1">
        <w:r w:rsidRPr="00DB0EFF">
          <w:rPr>
            <w:rFonts w:ascii="Times New Roman" w:eastAsia="Calibri" w:hAnsi="Times New Roman" w:cs="Times New Roman"/>
            <w:sz w:val="24"/>
            <w:szCs w:val="24"/>
          </w:rPr>
          <w:t>разделом VI</w:t>
        </w:r>
      </w:hyperlink>
      <w:r w:rsidRPr="00DB0EFF">
        <w:rPr>
          <w:rFonts w:ascii="Times New Roman" w:eastAsia="Calibri" w:hAnsi="Times New Roman" w:cs="Times New Roman"/>
          <w:sz w:val="24"/>
          <w:szCs w:val="24"/>
        </w:rPr>
        <w:t xml:space="preserve"> Контракта, причиненных по вине Поставщика;</w:t>
      </w:r>
    </w:p>
    <w:p w14:paraId="70609271"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7" w:name="Par116"/>
      <w:bookmarkEnd w:id="17"/>
      <w:r w:rsidRPr="00DB0EFF">
        <w:rPr>
          <w:rFonts w:ascii="Times New Roman" w:eastAsia="Calibri" w:hAnsi="Times New Roman" w:cs="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6" w:history="1">
        <w:r w:rsidRPr="00DB0EFF">
          <w:rPr>
            <w:rFonts w:ascii="Times New Roman" w:eastAsia="Calibri" w:hAnsi="Times New Roman" w:cs="Times New Roman"/>
            <w:sz w:val="24"/>
            <w:szCs w:val="24"/>
          </w:rPr>
          <w:t>законом</w:t>
        </w:r>
      </w:hyperlink>
      <w:r w:rsidRPr="00DB0EFF">
        <w:rPr>
          <w:rFonts w:ascii="Times New Roman" w:eastAsia="Calibri"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14:paraId="43DEFCC6"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4.4.6. отказаться от приемки и оплаты Товара, не соответствующего условиям Контракта;</w:t>
      </w:r>
    </w:p>
    <w:p w14:paraId="5C941E5B" w14:textId="77777777" w:rsidR="00DB0EFF" w:rsidRPr="00DB0EFF" w:rsidRDefault="00DB0EFF" w:rsidP="00DB0EFF">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8" w:name="Par118"/>
      <w:bookmarkEnd w:id="18"/>
      <w:r w:rsidRPr="00DB0EFF">
        <w:rPr>
          <w:rFonts w:ascii="Times New Roman" w:eastAsia="Calibri" w:hAnsi="Times New Roman" w:cs="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0656F2E" w14:textId="760D0955" w:rsidR="00DB0EFF" w:rsidRPr="00DB0EFF" w:rsidRDefault="00DB0EFF" w:rsidP="000220E8">
      <w:pPr>
        <w:autoSpaceDE w:val="0"/>
        <w:autoSpaceDN w:val="0"/>
        <w:adjustRightInd w:val="0"/>
        <w:spacing w:after="0" w:line="240" w:lineRule="auto"/>
        <w:ind w:firstLine="539"/>
        <w:jc w:val="both"/>
        <w:rPr>
          <w:rFonts w:ascii="Times New Roman" w:eastAsia="Calibri" w:hAnsi="Times New Roman" w:cs="Times New Roman"/>
          <w:sz w:val="24"/>
          <w:szCs w:val="24"/>
        </w:rPr>
      </w:pPr>
      <w:bookmarkStart w:id="19" w:name="Par119"/>
      <w:bookmarkEnd w:id="19"/>
      <w:r w:rsidRPr="00DB0EFF">
        <w:rPr>
          <w:rFonts w:ascii="Times New Roman" w:eastAsia="Calibri" w:hAnsi="Times New Roman" w:cs="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5E671E83"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0" w:name="Par121"/>
      <w:bookmarkEnd w:id="20"/>
      <w:r w:rsidRPr="00DB0EFF">
        <w:rPr>
          <w:rFonts w:ascii="Times New Roman" w:eastAsia="Calibri" w:hAnsi="Times New Roman" w:cs="Times New Roman"/>
          <w:sz w:val="24"/>
          <w:szCs w:val="24"/>
        </w:rPr>
        <w:t>V. Качество Товара</w:t>
      </w:r>
    </w:p>
    <w:p w14:paraId="350A698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5.1. Поставщик гарантирует, что поставляемый Товар соответствует требованиям, установленным Контрактом.</w:t>
      </w:r>
    </w:p>
    <w:p w14:paraId="6B7EFCA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AFEE7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55AE8B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5.3. Товар должен быть упакован и замаркирован в соответствии с действующими стандартами.</w:t>
      </w:r>
    </w:p>
    <w:p w14:paraId="1B9ED73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7B3AAA1" w14:textId="08407308"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1" w:name="Par128"/>
      <w:bookmarkEnd w:id="21"/>
      <w:r w:rsidRPr="00DB0EFF">
        <w:rPr>
          <w:rFonts w:ascii="Times New Roman" w:eastAsia="Calibri" w:hAnsi="Times New Roman" w:cs="Times New Roman"/>
          <w:sz w:val="24"/>
          <w:szCs w:val="24"/>
        </w:rPr>
        <w:t xml:space="preserve">5.4. </w:t>
      </w:r>
      <w:r w:rsidR="009E5C4B" w:rsidRPr="009E5C4B">
        <w:rPr>
          <w:rFonts w:ascii="Times New Roman" w:eastAsia="Calibri" w:hAnsi="Times New Roman" w:cs="Times New Roman"/>
          <w:sz w:val="24"/>
          <w:szCs w:val="24"/>
        </w:rPr>
        <w:t>Требования к качеств</w:t>
      </w:r>
      <w:r w:rsidR="00BB7FAB">
        <w:rPr>
          <w:rFonts w:ascii="Times New Roman" w:eastAsia="Calibri" w:hAnsi="Times New Roman" w:cs="Times New Roman"/>
          <w:sz w:val="24"/>
          <w:szCs w:val="24"/>
        </w:rPr>
        <w:t>у</w:t>
      </w:r>
      <w:r w:rsidR="009E5C4B" w:rsidRPr="009E5C4B">
        <w:rPr>
          <w:rFonts w:ascii="Times New Roman" w:eastAsia="Calibri" w:hAnsi="Times New Roman" w:cs="Times New Roman"/>
          <w:sz w:val="24"/>
          <w:szCs w:val="24"/>
        </w:rPr>
        <w:t xml:space="preserve"> Товара, к гарантийному сроку и (или) объему предоставления гарантий его качества, к гарантийному обслуживанию Товара, к расходам на эксплуатацию Товара</w:t>
      </w:r>
      <w:r w:rsidR="009E5C4B">
        <w:rPr>
          <w:rFonts w:ascii="Times New Roman" w:eastAsia="Calibri" w:hAnsi="Times New Roman" w:cs="Times New Roman"/>
          <w:sz w:val="24"/>
          <w:szCs w:val="24"/>
        </w:rPr>
        <w:t xml:space="preserve"> указаны в Спецификации (Приложение № 1).</w:t>
      </w:r>
      <w:r w:rsidRPr="00DB0EFF">
        <w:rPr>
          <w:rFonts w:ascii="Times New Roman" w:eastAsia="Calibri" w:hAnsi="Times New Roman" w:cs="Times New Roman"/>
          <w:sz w:val="24"/>
          <w:szCs w:val="24"/>
        </w:rPr>
        <w:t xml:space="preserve"> </w:t>
      </w:r>
    </w:p>
    <w:p w14:paraId="02A5C52C"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2" w:name="Par129"/>
      <w:bookmarkStart w:id="23" w:name="Par130"/>
      <w:bookmarkStart w:id="24" w:name="Par132"/>
      <w:bookmarkEnd w:id="22"/>
      <w:bookmarkEnd w:id="23"/>
      <w:bookmarkEnd w:id="24"/>
    </w:p>
    <w:p w14:paraId="2C89E4EE"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VI. Ответственность Сторон </w:t>
      </w:r>
    </w:p>
    <w:p w14:paraId="41203DE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CF4982C"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1E7E991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5" w:name="Par136"/>
      <w:bookmarkEnd w:id="25"/>
      <w:r w:rsidRPr="00DB0EFF">
        <w:rPr>
          <w:rFonts w:ascii="Times New Roman" w:eastAsia="Calibri" w:hAnsi="Times New Roman" w:cs="Times New Roman"/>
          <w:sz w:val="24"/>
          <w:szCs w:val="24"/>
        </w:rPr>
        <w:t xml:space="preserve">6.3. В случае просрочки исполнения Поставщиком обязательств,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DB0EFF">
        <w:rPr>
          <w:rFonts w:ascii="Times New Roman" w:eastAsia="Calibri" w:hAnsi="Times New Roman" w:cs="Times New Roman"/>
          <w:sz w:val="24"/>
          <w:szCs w:val="24"/>
        </w:rPr>
        <w:lastRenderedPageBreak/>
        <w:t>(соответствующим отдельным этапом исполнения Контракта) и фактически исполненных Поставщиком.</w:t>
      </w:r>
    </w:p>
    <w:p w14:paraId="79C4D229" w14:textId="1778DD89"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w:t>
      </w:r>
      <w:proofErr w:type="gramStart"/>
      <w:r w:rsidRPr="00DB0EFF">
        <w:rPr>
          <w:rFonts w:ascii="Times New Roman" w:eastAsia="Calibri" w:hAnsi="Times New Roman" w:cs="Times New Roman"/>
          <w:sz w:val="24"/>
          <w:szCs w:val="24"/>
        </w:rPr>
        <w:t>Поставщиком обязательств</w:t>
      </w:r>
      <w:proofErr w:type="gramEnd"/>
      <w:r w:rsidRPr="00DB0EFF">
        <w:rPr>
          <w:rFonts w:ascii="Times New Roman" w:eastAsia="Calibri" w:hAnsi="Times New Roman" w:cs="Times New Roman"/>
          <w:sz w:val="24"/>
          <w:szCs w:val="24"/>
        </w:rPr>
        <w:t xml:space="preserve"> предусмотренных Контрактом, Поставщик уплачивает Заказчику штраф. Размер штрафа определяется в соответствии с </w:t>
      </w:r>
      <w:hyperlink r:id="rId7" w:history="1">
        <w:r w:rsidRPr="00DB0EFF">
          <w:rPr>
            <w:rFonts w:ascii="Times New Roman" w:eastAsia="Calibri" w:hAnsi="Times New Roman" w:cs="Times New Roman"/>
            <w:sz w:val="24"/>
            <w:szCs w:val="24"/>
          </w:rPr>
          <w:t>Правилами</w:t>
        </w:r>
      </w:hyperlink>
      <w:r w:rsidRPr="00DB0EFF">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BB7FAB">
        <w:rPr>
          <w:rFonts w:ascii="Times New Roman" w:eastAsia="Calibri" w:hAnsi="Times New Roman" w:cs="Times New Roman"/>
          <w:sz w:val="24"/>
          <w:szCs w:val="24"/>
        </w:rPr>
        <w:t>№</w:t>
      </w:r>
      <w:r w:rsidRPr="00DB0EFF">
        <w:rPr>
          <w:rFonts w:ascii="Times New Roman" w:eastAsia="Calibri" w:hAnsi="Times New Roman" w:cs="Times New Roman"/>
          <w:sz w:val="24"/>
          <w:szCs w:val="24"/>
        </w:rPr>
        <w:t xml:space="preserve"> 1042</w:t>
      </w:r>
      <w:r w:rsidR="00BB7FAB">
        <w:rPr>
          <w:rFonts w:ascii="Times New Roman" w:eastAsia="Calibri" w:hAnsi="Times New Roman" w:cs="Times New Roman"/>
          <w:sz w:val="24"/>
          <w:szCs w:val="24"/>
        </w:rPr>
        <w:t xml:space="preserve">              </w:t>
      </w:r>
      <w:r w:rsidRPr="00DB0EFF">
        <w:rPr>
          <w:rFonts w:ascii="Times New Roman" w:eastAsia="Calibri" w:hAnsi="Times New Roman" w:cs="Times New Roman"/>
          <w:sz w:val="24"/>
          <w:szCs w:val="24"/>
        </w:rPr>
        <w:t xml:space="preserve"> (далее - Правила)</w:t>
      </w:r>
      <w:r w:rsidRPr="00DB0EFF">
        <w:rPr>
          <w:rFonts w:ascii="Calibri" w:eastAsia="Calibri" w:hAnsi="Calibri" w:cs="Times New Roman"/>
        </w:rPr>
        <w:t xml:space="preserve"> </w:t>
      </w:r>
      <w:r w:rsidRPr="00DB0EFF">
        <w:rPr>
          <w:rFonts w:ascii="Times New Roman" w:eastAsia="Calibri" w:hAnsi="Times New Roman" w:cs="Times New Roman"/>
          <w:sz w:val="24"/>
          <w:szCs w:val="24"/>
        </w:rPr>
        <w:t>и устанавливается в следующем порядке:</w:t>
      </w:r>
    </w:p>
    <w:p w14:paraId="0EBF6CE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 процентов цены контракта (этапа) в случае, если цена контракта (этапа) не превышает 3 млн. рублей;</w:t>
      </w:r>
    </w:p>
    <w:p w14:paraId="60C287A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21DAFD6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6938ACF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3E514BD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4FD6459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6A38F30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25CFEAF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4770CDB"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и) 0,1 процента цены контракта (этапа) в случае, если цена контракта (этапа) превышает 10 млрд. рублей.</w:t>
      </w:r>
    </w:p>
    <w:p w14:paraId="56350DB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C5B1AD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14:paraId="5E2268C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10 процентов начальной (максимальной) цены контракта, если цена контракта не превышает 3 млн. рублей;</w:t>
      </w:r>
    </w:p>
    <w:p w14:paraId="691A619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4200DF8"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CC4AA9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14:paraId="2FD0AE2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10 процентов цены контракта, если цена контракта не превышает 3 млн. рублей;</w:t>
      </w:r>
    </w:p>
    <w:p w14:paraId="73B7005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4E93E29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1 процент цены контракта, если цена контракта составляет от 50 млн. рублей до 100 млн. рублей (включительно).</w:t>
      </w:r>
      <w:bookmarkStart w:id="26" w:name="Par138"/>
      <w:bookmarkEnd w:id="26"/>
    </w:p>
    <w:p w14:paraId="1A68997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lastRenderedPageBreak/>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9D53A0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1000 рублей, если цена контракта не превышает 3 млн. рублей;</w:t>
      </w:r>
    </w:p>
    <w:p w14:paraId="44212FA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482D400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0AFF29A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100000 рублей, если цена контракта превышает 100 млн. рублей.</w:t>
      </w:r>
    </w:p>
    <w:p w14:paraId="79ED0FCD"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6.5.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6843784"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 xml:space="preserve">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8" w:history="1">
        <w:r w:rsidRPr="00DB0EFF">
          <w:rPr>
            <w:rFonts w:ascii="Times New Roman" w:eastAsia="Calibri" w:hAnsi="Times New Roman" w:cs="Times New Roman"/>
            <w:sz w:val="24"/>
            <w:szCs w:val="24"/>
          </w:rPr>
          <w:t>Правилами</w:t>
        </w:r>
      </w:hyperlink>
      <w:r w:rsidRPr="00DB0EFF">
        <w:rPr>
          <w:rFonts w:ascii="Times New Roman" w:eastAsia="Calibri" w:hAnsi="Times New Roman" w:cs="Times New Roman"/>
          <w:sz w:val="24"/>
          <w:szCs w:val="24"/>
        </w:rPr>
        <w:t xml:space="preserve"> и устанавливается в следующем порядке:</w:t>
      </w:r>
    </w:p>
    <w:p w14:paraId="6952892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а) 1000 рублей, если цена контракта не превышает 3 млн. рублей (включительно);</w:t>
      </w:r>
    </w:p>
    <w:p w14:paraId="1E64CB4E"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б) 5000 рублей, если цена контракта составляет от 3 млн. рублей до 50 млн. рублей (включительно);</w:t>
      </w:r>
    </w:p>
    <w:p w14:paraId="1BD827E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в) 10000 рублей, если цена контракта составляет от 50 млн. рублей до 100 млн. рублей (включительно);</w:t>
      </w:r>
    </w:p>
    <w:p w14:paraId="4E7FCE7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г) 100000 рублей, если цена контракта превышает 100 млн. рублей.</w:t>
      </w:r>
    </w:p>
    <w:p w14:paraId="181F92C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7" w:name="Par143"/>
      <w:bookmarkEnd w:id="27"/>
      <w:r w:rsidRPr="00DB0EFF">
        <w:rPr>
          <w:rFonts w:ascii="Times New Roman" w:eastAsia="Calibri" w:hAnsi="Times New Roman" w:cs="Times New Roman"/>
          <w:sz w:val="24"/>
          <w:szCs w:val="24"/>
        </w:rPr>
        <w:t xml:space="preserve">6.7.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63" w:history="1">
        <w:r w:rsidRPr="00DB0EFF">
          <w:rPr>
            <w:rFonts w:ascii="Times New Roman" w:eastAsia="Calibri" w:hAnsi="Times New Roman" w:cs="Times New Roman"/>
            <w:sz w:val="24"/>
            <w:szCs w:val="24"/>
          </w:rPr>
          <w:t>пунктом 7.8</w:t>
        </w:r>
      </w:hyperlink>
      <w:r w:rsidRPr="00DB0EFF">
        <w:rPr>
          <w:rFonts w:ascii="Times New Roman" w:eastAsia="Calibri" w:hAnsi="Times New Roman" w:cs="Times New Roman"/>
          <w:sz w:val="24"/>
          <w:szCs w:val="24"/>
        </w:rPr>
        <w:t xml:space="preserve"> Контракта, начисляется пеня в размере, определенном в порядке, установленном в соответствии с </w:t>
      </w:r>
      <w:hyperlink w:anchor="Par136" w:history="1">
        <w:r w:rsidRPr="00DB0EFF">
          <w:rPr>
            <w:rFonts w:ascii="Times New Roman" w:eastAsia="Calibri" w:hAnsi="Times New Roman" w:cs="Times New Roman"/>
            <w:sz w:val="24"/>
            <w:szCs w:val="24"/>
          </w:rPr>
          <w:t>пунктом 6.3</w:t>
        </w:r>
      </w:hyperlink>
      <w:r w:rsidRPr="00DB0EFF">
        <w:rPr>
          <w:rFonts w:ascii="Times New Roman" w:eastAsia="Calibri" w:hAnsi="Times New Roman" w:cs="Times New Roman"/>
          <w:sz w:val="24"/>
          <w:szCs w:val="24"/>
        </w:rPr>
        <w:t xml:space="preserve"> Контракта.</w:t>
      </w:r>
    </w:p>
    <w:p w14:paraId="0E4DB774"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6.8. Применение неустойки (штрафа, пени) не освобождает Стороны от исполнения обязательств по Контракту.</w:t>
      </w:r>
    </w:p>
    <w:p w14:paraId="56839F9A"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6.13.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28EB53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7CA7911"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6.15.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D93273C"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1155337E"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VII. Обеспечение исполнения Контракта</w:t>
      </w:r>
    </w:p>
    <w:p w14:paraId="66821E96" w14:textId="17DB6615" w:rsidR="0018455E" w:rsidRPr="0018455E" w:rsidRDefault="00DB0EFF"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B0EFF">
        <w:rPr>
          <w:rFonts w:ascii="Times New Roman" w:eastAsia="Calibri" w:hAnsi="Times New Roman" w:cs="Times New Roman"/>
          <w:sz w:val="24"/>
          <w:szCs w:val="24"/>
        </w:rPr>
        <w:t xml:space="preserve"> </w:t>
      </w:r>
      <w:r w:rsidR="0018455E" w:rsidRPr="0018455E">
        <w:rPr>
          <w:rFonts w:ascii="Times New Roman" w:eastAsia="Times New Roman" w:hAnsi="Times New Roman" w:cs="Times New Roman"/>
          <w:sz w:val="24"/>
          <w:szCs w:val="24"/>
          <w:lang w:eastAsia="ru-RU"/>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8DC4E44" w14:textId="77777777" w:rsidR="0018455E" w:rsidRPr="0018455E" w:rsidRDefault="0018455E" w:rsidP="0018455E">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18455E">
        <w:rPr>
          <w:rFonts w:ascii="Times New Roman" w:eastAsia="Times New Roman" w:hAnsi="Times New Roman" w:cs="Times New Roman"/>
          <w:b/>
          <w:bCs/>
          <w:sz w:val="24"/>
          <w:szCs w:val="24"/>
          <w:lang w:eastAsia="ru-RU"/>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DA57FA6"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Муниципальное бюджетное общеобразовательное учреждение «Гимназия №8» города Рубцовска</w:t>
      </w:r>
    </w:p>
    <w:p w14:paraId="211EC458" w14:textId="3C589486"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Получатель: КОМИТЕТ ПО ФИНАНСАМ   Г. РУБЦОВСКА (МБОУ «Гимназия № 8», Л/С 20176У81480)</w:t>
      </w:r>
    </w:p>
    <w:p w14:paraId="345F30EC" w14:textId="77777777"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ИНН 2209010967 КПП 220901001</w:t>
      </w:r>
    </w:p>
    <w:p w14:paraId="42E4961E"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 xml:space="preserve">Казначейский счет: 03234643017160001700 </w:t>
      </w:r>
    </w:p>
    <w:p w14:paraId="565FC235"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Банковский счет: 40102810045370000009</w:t>
      </w:r>
    </w:p>
    <w:p w14:paraId="32AA45C5" w14:textId="77777777" w:rsidR="009E5C4B" w:rsidRPr="009E5C4B" w:rsidRDefault="009E5C4B" w:rsidP="009E5C4B">
      <w:pPr>
        <w:keepNext/>
        <w:widowControl w:val="0"/>
        <w:spacing w:after="0" w:line="240" w:lineRule="auto"/>
        <w:contextualSpacing/>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Банк: ОТДЕЛЕНИЕ БАРНАУЛ БАНКА РОССИИ//УФК по Алтайскому краю г. Барнаул</w:t>
      </w:r>
    </w:p>
    <w:p w14:paraId="49435A3A"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КБК 00000000000000000510</w:t>
      </w:r>
    </w:p>
    <w:p w14:paraId="37E93DBC"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БИК   010173001</w:t>
      </w:r>
    </w:p>
    <w:p w14:paraId="09F226E6" w14:textId="77777777" w:rsidR="009E5C4B" w:rsidRPr="009E5C4B" w:rsidRDefault="009E5C4B" w:rsidP="009E5C4B">
      <w:pPr>
        <w:keepNext/>
        <w:widowControl w:val="0"/>
        <w:spacing w:after="0" w:line="240" w:lineRule="auto"/>
        <w:contextualSpacing/>
        <w:jc w:val="both"/>
        <w:rPr>
          <w:rFonts w:ascii="Times New Roman" w:eastAsia="Times New Roman" w:hAnsi="Times New Roman" w:cs="Times New Roman"/>
          <w:bCs/>
          <w:sz w:val="24"/>
          <w:szCs w:val="24"/>
        </w:rPr>
      </w:pPr>
      <w:r w:rsidRPr="009E5C4B">
        <w:rPr>
          <w:rFonts w:ascii="Times New Roman" w:eastAsia="Times New Roman" w:hAnsi="Times New Roman" w:cs="Times New Roman"/>
          <w:bCs/>
          <w:sz w:val="24"/>
          <w:szCs w:val="24"/>
        </w:rPr>
        <w:t>ОКТМО 01716000.</w:t>
      </w:r>
    </w:p>
    <w:p w14:paraId="5512BEB6" w14:textId="5CBEFDDA"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18455E">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9E5C4B" w:rsidRPr="009E5C4B">
        <w:rPr>
          <w:rFonts w:ascii="Times New Roman" w:eastAsia="Times New Roman" w:hAnsi="Times New Roman" w:cs="Times New Roman"/>
          <w:sz w:val="24"/>
          <w:szCs w:val="24"/>
          <w:lang w:eastAsia="ru-RU"/>
        </w:rPr>
        <w:t>5% от начальной максимальной цены контракта: 110 287 (сто десять тысяч двести восемьдесят семь) рублей 26 копеек.</w:t>
      </w:r>
    </w:p>
    <w:p w14:paraId="5597A8EB"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8455E">
        <w:rPr>
          <w:rFonts w:ascii="Times New Roman" w:eastAsia="Times New Roman" w:hAnsi="Times New Roman" w:cs="Times New Roman"/>
          <w:b/>
          <w:sz w:val="24"/>
          <w:szCs w:val="24"/>
          <w:lang w:eastAsia="ru-RU"/>
        </w:rPr>
        <w:t xml:space="preserve"> </w:t>
      </w:r>
      <w:r w:rsidRPr="0018455E">
        <w:rPr>
          <w:rFonts w:ascii="Times New Roman" w:eastAsia="Times New Roman" w:hAnsi="Times New Roman" w:cs="Times New Roman"/>
          <w:sz w:val="24"/>
          <w:szCs w:val="24"/>
          <w:lang w:eastAsia="ru-RU"/>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382C0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18455E">
        <w:rPr>
          <w:rFonts w:ascii="Times New Roman" w:eastAsia="Times New Roman" w:hAnsi="Times New Roman" w:cs="Times New Roman"/>
          <w:sz w:val="24"/>
          <w:szCs w:val="24"/>
          <w:lang w:eastAsia="ru-RU"/>
        </w:rPr>
        <w:t>В ходе исполнения Контракта Поставщик вправе</w:t>
      </w:r>
      <w:r w:rsidRPr="0018455E">
        <w:rPr>
          <w:rFonts w:ascii="Times New Roman" w:eastAsia="Times New Roman" w:hAnsi="Times New Roman" w:cs="Times New Roman"/>
          <w:b/>
          <w:sz w:val="24"/>
          <w:szCs w:val="24"/>
          <w:lang w:eastAsia="ru-RU"/>
        </w:rPr>
        <w:t xml:space="preserve"> </w:t>
      </w:r>
      <w:r w:rsidRPr="0018455E">
        <w:rPr>
          <w:rFonts w:ascii="Times New Roman" w:eastAsia="Times New Roman" w:hAnsi="Times New Roman" w:cs="Times New Roman"/>
          <w:sz w:val="24"/>
          <w:szCs w:val="24"/>
          <w:lang w:eastAsia="ru-RU"/>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3FD7DD5" w14:textId="77777777" w:rsidR="0018455E" w:rsidRPr="0018455E"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ED108D4"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44C8C8D"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7B8C767" w14:textId="77777777" w:rsidR="0018455E" w:rsidRPr="0018455E"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w:t>
      </w:r>
      <w:r w:rsidRPr="0018455E">
        <w:rPr>
          <w:rFonts w:ascii="Times New Roman" w:eastAsia="Times New Roman" w:hAnsi="Times New Roman" w:cs="Times New Roman"/>
          <w:sz w:val="24"/>
          <w:szCs w:val="24"/>
          <w:lang w:eastAsia="ru-RU"/>
        </w:rPr>
        <w:lastRenderedPageBreak/>
        <w:t xml:space="preserve">также приемки Заказчиком поставленного товара, результатов отдельного этапа исполнения Контракта в объеме выплаченного аванса. </w:t>
      </w:r>
    </w:p>
    <w:p w14:paraId="16C68D84"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2FC549"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Размер обеспечения исполнения Контракта подлежит уменьшению в порядке и случаях, указанных пунктами 7.4.1 и 7.4.2 Контракта. </w:t>
      </w:r>
    </w:p>
    <w:p w14:paraId="75B07488"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D737EA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 xml:space="preserve">В случае </w:t>
      </w:r>
      <w:bookmarkStart w:id="28" w:name="_Toc251160154"/>
      <w:r w:rsidRPr="0018455E">
        <w:rPr>
          <w:rFonts w:ascii="Times New Roman" w:eastAsia="Times New Roman" w:hAnsi="Times New Roman" w:cs="Times New Roman"/>
          <w:sz w:val="24"/>
          <w:szCs w:val="24"/>
          <w:lang w:eastAsia="ru-RU"/>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8455E">
        <w:rPr>
          <w:rFonts w:ascii="Times New Roman" w:eastAsia="Times New Roman" w:hAnsi="Times New Roman" w:cs="Times New Roman"/>
          <w:kern w:val="16"/>
          <w:sz w:val="24"/>
          <w:szCs w:val="24"/>
          <w:lang w:eastAsia="ru-RU"/>
        </w:rPr>
        <w:t xml:space="preserve">Поставщик </w:t>
      </w:r>
      <w:r w:rsidRPr="0018455E">
        <w:rPr>
          <w:rFonts w:ascii="Times New Roman" w:eastAsia="Times New Roman" w:hAnsi="Times New Roman" w:cs="Times New Roman"/>
          <w:color w:val="000000"/>
          <w:sz w:val="24"/>
          <w:szCs w:val="24"/>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2CE2F86" w14:textId="77777777" w:rsidR="0018455E" w:rsidRPr="0018455E" w:rsidRDefault="0018455E" w:rsidP="0018455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B01E844"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Не</w:t>
      </w:r>
      <w:r w:rsidRPr="0018455E">
        <w:rPr>
          <w:rFonts w:ascii="Times New Roman" w:eastAsia="Times New Roman" w:hAnsi="Times New Roman" w:cs="Times New Roman"/>
          <w:color w:val="000000"/>
          <w:sz w:val="24"/>
          <w:szCs w:val="24"/>
          <w:lang w:eastAsia="ru-RU"/>
        </w:rPr>
        <w:t>представление обеспечения исполнения Контракта в установленный срок в соответствии с пунктом 7.7</w:t>
      </w:r>
      <w:r w:rsidRPr="0018455E">
        <w:rPr>
          <w:rFonts w:ascii="Times New Roman" w:eastAsia="Times New Roman" w:hAnsi="Times New Roman" w:cs="Times New Roman"/>
          <w:sz w:val="24"/>
          <w:szCs w:val="24"/>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28"/>
    </w:p>
    <w:p w14:paraId="73386891"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108A25"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По Контракту должны быть обеспечены обязательства Поставщика</w:t>
      </w:r>
      <w:r w:rsidRPr="0018455E">
        <w:rPr>
          <w:rFonts w:ascii="Times New Roman" w:eastAsia="Times New Roman" w:hAnsi="Times New Roman" w:cs="Times New Roman"/>
          <w:sz w:val="24"/>
          <w:szCs w:val="24"/>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8455E">
        <w:rPr>
          <w:rFonts w:ascii="Times New Roman" w:eastAsia="Times New Roman" w:hAnsi="Times New Roman" w:cs="Times New Roman"/>
          <w:kern w:val="16"/>
          <w:sz w:val="24"/>
          <w:szCs w:val="24"/>
          <w:lang w:eastAsia="ru-RU"/>
        </w:rPr>
        <w:t>, возврат аванса и иных долгов, возникших у Поставщика перед Заказчиком.</w:t>
      </w:r>
    </w:p>
    <w:p w14:paraId="539096DD"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sz w:val="24"/>
          <w:szCs w:val="24"/>
          <w:lang w:eastAsia="ru-RU"/>
        </w:rPr>
      </w:pPr>
      <w:r w:rsidRPr="0018455E">
        <w:rPr>
          <w:rFonts w:ascii="Times New Roman" w:eastAsia="Times New Roman" w:hAnsi="Times New Roman" w:cs="Times New Roman"/>
          <w:sz w:val="24"/>
          <w:szCs w:val="24"/>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6CF88BED"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61CF5AA"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0094A41"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72951A" w14:textId="77777777" w:rsidR="0018455E" w:rsidRPr="0018455E"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sz w:val="24"/>
          <w:szCs w:val="24"/>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8455E">
        <w:rPr>
          <w:rFonts w:ascii="Times New Roman" w:eastAsia="Times New Roman" w:hAnsi="Times New Roman" w:cs="Times New Roman"/>
          <w:kern w:val="16"/>
          <w:sz w:val="24"/>
          <w:szCs w:val="24"/>
          <w:lang w:eastAsia="ru-RU"/>
        </w:rPr>
        <w:t xml:space="preserve">возврату аванса, </w:t>
      </w:r>
      <w:r w:rsidRPr="0018455E">
        <w:rPr>
          <w:rFonts w:ascii="Times New Roman" w:eastAsia="Times New Roman" w:hAnsi="Times New Roman" w:cs="Times New Roman"/>
          <w:sz w:val="24"/>
          <w:szCs w:val="24"/>
          <w:lang w:eastAsia="ru-RU"/>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9CED917" w14:textId="77777777" w:rsidR="0018455E" w:rsidRPr="0018455E" w:rsidRDefault="0018455E" w:rsidP="0018455E">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8455E">
        <w:rPr>
          <w:rFonts w:ascii="Times New Roman" w:eastAsia="Times New Roman" w:hAnsi="Times New Roman" w:cs="Times New Roman"/>
          <w:kern w:val="16"/>
          <w:sz w:val="24"/>
          <w:szCs w:val="24"/>
          <w:lang w:eastAsia="ru-RU"/>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F5A8D7" w14:textId="6F6B2E9B" w:rsidR="00DB0EFF" w:rsidRPr="00DB0EFF" w:rsidRDefault="00DB0EFF" w:rsidP="0018455E">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C5AF96D"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bookmarkStart w:id="29" w:name="Par169"/>
      <w:bookmarkStart w:id="30" w:name="Par182"/>
      <w:bookmarkEnd w:id="29"/>
      <w:bookmarkEnd w:id="30"/>
      <w:r w:rsidRPr="00DB0EFF">
        <w:rPr>
          <w:rFonts w:ascii="Times New Roman" w:eastAsia="Calibri" w:hAnsi="Times New Roman" w:cs="Times New Roman"/>
          <w:sz w:val="24"/>
          <w:szCs w:val="24"/>
          <w:lang w:val="en-US"/>
        </w:rPr>
        <w:t>VIII</w:t>
      </w:r>
      <w:r w:rsidRPr="00DB0EFF">
        <w:rPr>
          <w:rFonts w:ascii="Times New Roman" w:eastAsia="Calibri" w:hAnsi="Times New Roman" w:cs="Times New Roman"/>
          <w:sz w:val="24"/>
          <w:szCs w:val="24"/>
        </w:rPr>
        <w:t>. Обстоятельства непреодолимой силы</w:t>
      </w:r>
    </w:p>
    <w:p w14:paraId="291FA2B7"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DB21156"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34FD55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8B7BD1F"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BDF44BA" w14:textId="77777777" w:rsidR="00DB0EFF" w:rsidRPr="00DB0EFF" w:rsidRDefault="00DB0EFF" w:rsidP="00DB0EFF">
      <w:pPr>
        <w:autoSpaceDE w:val="0"/>
        <w:autoSpaceDN w:val="0"/>
        <w:adjustRightInd w:val="0"/>
        <w:spacing w:after="0" w:line="240" w:lineRule="auto"/>
        <w:jc w:val="both"/>
        <w:rPr>
          <w:rFonts w:ascii="Times New Roman" w:eastAsia="Calibri" w:hAnsi="Times New Roman" w:cs="Times New Roman"/>
          <w:sz w:val="24"/>
          <w:szCs w:val="24"/>
        </w:rPr>
      </w:pPr>
    </w:p>
    <w:p w14:paraId="5F5C4DB7"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IX. Рассмотрение и разрешение споров</w:t>
      </w:r>
    </w:p>
    <w:p w14:paraId="731E3D85"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A2B0190"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EE7E109"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9.3. Срок рассмотрения претензии не может превышать 15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0B0C313"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DB0EFF">
        <w:rPr>
          <w:rFonts w:ascii="Times New Roman" w:eastAsia="Calibri" w:hAnsi="Times New Roman" w:cs="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4838A192" w14:textId="77777777" w:rsidR="00DB0EFF" w:rsidRPr="00DB0EFF" w:rsidRDefault="00DB0EFF" w:rsidP="00DB0EF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F9B26A5" w14:textId="77777777" w:rsidR="00DB0EFF" w:rsidRPr="00DB0EFF" w:rsidRDefault="00DB0EFF" w:rsidP="00DB0EF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B0EFF">
        <w:rPr>
          <w:rFonts w:ascii="Times New Roman" w:eastAsia="Calibri" w:hAnsi="Times New Roman" w:cs="Times New Roman"/>
          <w:sz w:val="24"/>
          <w:szCs w:val="24"/>
        </w:rPr>
        <w:t>X. Срок действия и порядок расторжения Контракта</w:t>
      </w:r>
    </w:p>
    <w:p w14:paraId="5D8CF082" w14:textId="77777777" w:rsidR="009E5C4B" w:rsidRPr="009E5C4B" w:rsidRDefault="009E5C4B" w:rsidP="009E5C4B">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2F391E2" w14:textId="77777777" w:rsidR="009E5C4B" w:rsidRPr="009E5C4B" w:rsidRDefault="009E5C4B" w:rsidP="009E5C4B">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lastRenderedPageBreak/>
        <w:t xml:space="preserve">10.2. Расторжение Контракта допускается по соглашению Сторон, по решению суда, </w:t>
      </w:r>
      <w:r w:rsidRPr="009E5C4B">
        <w:rPr>
          <w:rFonts w:ascii="Times New Roman" w:eastAsia="Times New Roman" w:hAnsi="Times New Roman" w:cs="Times New Roman"/>
          <w:iCs/>
          <w:sz w:val="24"/>
          <w:szCs w:val="24"/>
          <w:lang w:eastAsia="ru-RU"/>
        </w:rPr>
        <w:t>а также в случае одностороннего отказа Стороны Контракта от исполнения Контракта</w:t>
      </w:r>
      <w:r w:rsidRPr="009E5C4B">
        <w:rPr>
          <w:rFonts w:ascii="Times New Roman" w:eastAsia="Times New Roman" w:hAnsi="Times New Roman" w:cs="Times New Roman"/>
          <w:sz w:val="24"/>
          <w:szCs w:val="24"/>
          <w:lang w:eastAsia="ru-RU"/>
        </w:rPr>
        <w:t>.</w:t>
      </w:r>
    </w:p>
    <w:p w14:paraId="553038BB" w14:textId="77777777" w:rsidR="009E5C4B" w:rsidRPr="009E5C4B" w:rsidRDefault="009E5C4B" w:rsidP="009E5C4B">
      <w:pPr>
        <w:numPr>
          <w:ilvl w:val="1"/>
          <w:numId w:val="2"/>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следующим основаниям:</w:t>
      </w:r>
    </w:p>
    <w:p w14:paraId="35FD4F87"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1E0C69C"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невыполнение Поставщиком обязательства по передаче вместе с товаром документов или копий документов, предусмотренных Контрактом;</w:t>
      </w:r>
    </w:p>
    <w:p w14:paraId="37301CF9"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BD44F2D"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E5C4B">
        <w:rPr>
          <w:rFonts w:ascii="Times New Roman" w:eastAsia="Times New Roman" w:hAnsi="Times New Roman" w:cs="Times New Roman"/>
          <w:sz w:val="24"/>
          <w:szCs w:val="24"/>
          <w:lang w:eastAsia="ru-RU"/>
        </w:rPr>
        <w:t>неоднократное нарушение Поставщиком сроков поставки товара;</w:t>
      </w:r>
    </w:p>
    <w:p w14:paraId="2AEE5F92" w14:textId="77777777" w:rsidR="009E5C4B" w:rsidRPr="009E5C4B"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D51EF0" w14:textId="77777777" w:rsidR="009E5C4B" w:rsidRPr="009E5C4B" w:rsidRDefault="009E5C4B" w:rsidP="009E5C4B">
      <w:p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1087D3"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trike/>
          <w:sz w:val="24"/>
          <w:szCs w:val="24"/>
          <w:lang w:eastAsia="ru-RU"/>
        </w:rPr>
      </w:pPr>
      <w:r w:rsidRPr="009E5C4B">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376AB1"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604D541" w14:textId="77777777" w:rsidR="009E5C4B" w:rsidRPr="009E5C4B"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275E6FE" w14:textId="3CD41949" w:rsidR="009E5C4B" w:rsidRPr="009E5C4B" w:rsidRDefault="009E5C4B" w:rsidP="009E5C4B">
      <w:pPr>
        <w:numPr>
          <w:ilvl w:val="1"/>
          <w:numId w:val="3"/>
        </w:numPr>
        <w:tabs>
          <w:tab w:val="left" w:pos="1418"/>
        </w:tabs>
        <w:spacing w:after="0" w:line="240" w:lineRule="auto"/>
        <w:ind w:left="0" w:firstLine="709"/>
        <w:jc w:val="both"/>
        <w:rPr>
          <w:rFonts w:ascii="Times New Roman" w:eastAsia="Times New Roman" w:hAnsi="Times New Roman" w:cs="Times New Roman"/>
          <w:color w:val="000000"/>
          <w:sz w:val="24"/>
          <w:szCs w:val="24"/>
          <w:lang w:eastAsia="ru-RU"/>
        </w:rPr>
      </w:pPr>
      <w:r w:rsidRPr="009E5C4B">
        <w:rPr>
          <w:rFonts w:ascii="Times New Roman" w:eastAsia="Times New Roman" w:hAnsi="Times New Roman" w:cs="Times New Roman"/>
          <w:sz w:val="24"/>
          <w:szCs w:val="24"/>
          <w:lang w:eastAsia="ru-RU"/>
        </w:rPr>
        <w:t xml:space="preserve">Расторжение Контракта влечет прекращение обязательств Сторон по Контракту, за исключением обязательств </w:t>
      </w:r>
      <w:r w:rsidRPr="009E5C4B">
        <w:rPr>
          <w:rFonts w:ascii="Times New Roman" w:eastAsia="Times New Roman" w:hAnsi="Times New Roman" w:cs="Times New Roman"/>
          <w:color w:val="000000"/>
          <w:sz w:val="24"/>
          <w:szCs w:val="24"/>
          <w:lang w:eastAsia="ru-RU"/>
        </w:rPr>
        <w:t>по оплате поставленного товара, связанных с недостатками товара</w:t>
      </w:r>
      <w:r w:rsidRPr="009E5C4B">
        <w:rPr>
          <w:rFonts w:ascii="Times New Roman" w:eastAsia="Times New Roman" w:hAnsi="Times New Roman" w:cs="Times New Roman"/>
          <w:sz w:val="24"/>
          <w:szCs w:val="24"/>
          <w:lang w:eastAsia="ru-RU"/>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842EAD" w14:textId="77777777" w:rsidR="009E5C4B" w:rsidRDefault="009E5C4B" w:rsidP="009E5C4B">
      <w:pPr>
        <w:autoSpaceDE w:val="0"/>
        <w:autoSpaceDN w:val="0"/>
        <w:adjustRightInd w:val="0"/>
        <w:spacing w:after="0" w:line="240" w:lineRule="auto"/>
        <w:ind w:left="2836"/>
        <w:jc w:val="center"/>
        <w:rPr>
          <w:rFonts w:ascii="Times New Roman" w:eastAsia="Times New Roman" w:hAnsi="Times New Roman" w:cs="Times New Roman"/>
          <w:sz w:val="24"/>
          <w:szCs w:val="24"/>
          <w:lang w:eastAsia="ru-RU"/>
        </w:rPr>
      </w:pPr>
    </w:p>
    <w:p w14:paraId="102B89F3" w14:textId="037AE236" w:rsidR="009E5C4B" w:rsidRPr="009E5C4B" w:rsidRDefault="009E5C4B" w:rsidP="009E5C4B">
      <w:pPr>
        <w:autoSpaceDE w:val="0"/>
        <w:autoSpaceDN w:val="0"/>
        <w:adjustRightInd w:val="0"/>
        <w:spacing w:after="0" w:line="240" w:lineRule="auto"/>
        <w:ind w:left="2836" w:hanging="28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XI</w:t>
      </w:r>
      <w:r w:rsidRP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Прочие положения</w:t>
      </w:r>
    </w:p>
    <w:p w14:paraId="7157E36D"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Courier New"/>
          <w:sz w:val="24"/>
          <w:szCs w:val="24"/>
          <w:lang w:eastAsia="ru-RU"/>
        </w:rPr>
        <w:t>11.1.</w:t>
      </w:r>
      <w:r w:rsidRPr="009E5C4B">
        <w:rPr>
          <w:rFonts w:ascii="Times New Roman" w:eastAsia="Times New Roman" w:hAnsi="Times New Roman" w:cs="Times New Roman"/>
          <w:spacing w:val="-2"/>
          <w:sz w:val="24"/>
          <w:szCs w:val="24"/>
          <w:lang w:eastAsia="ru-RU"/>
        </w:rPr>
        <w:tab/>
        <w:t>Любые уведомления, извещения, запросы и иная корреспонденция должны быть сделаны в письменной форме (далее - "корреспонденция").</w:t>
      </w:r>
    </w:p>
    <w:p w14:paraId="53BCB69F"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9B6CC81"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w:t>
      </w:r>
      <w:r w:rsidRPr="009E5C4B">
        <w:rPr>
          <w:rFonts w:ascii="Times New Roman" w:eastAsia="Times New Roman" w:hAnsi="Times New Roman" w:cs="Times New Roman"/>
          <w:spacing w:val="-2"/>
          <w:sz w:val="24"/>
          <w:szCs w:val="24"/>
          <w:lang w:eastAsia="ru-RU"/>
        </w:rPr>
        <w:lastRenderedPageBreak/>
        <w:t>первый рабочий день после отправки.</w:t>
      </w:r>
    </w:p>
    <w:p w14:paraId="44D02311"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9E5C4B">
        <w:rPr>
          <w:rFonts w:ascii="Times New Roman" w:eastAsia="Times New Roman" w:hAnsi="Times New Roman" w:cs="Times New Roman"/>
          <w:spacing w:val="-2"/>
          <w:sz w:val="24"/>
          <w:szCs w:val="24"/>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FDE1179" w14:textId="77777777" w:rsidR="009E5C4B" w:rsidRPr="009E5C4B"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Courier New"/>
          <w:sz w:val="24"/>
          <w:szCs w:val="24"/>
          <w:lang w:eastAsia="ru-RU"/>
        </w:rPr>
      </w:pPr>
      <w:r w:rsidRPr="009E5C4B">
        <w:rPr>
          <w:rFonts w:ascii="Times New Roman" w:eastAsia="Times New Roman" w:hAnsi="Times New Roman" w:cs="Courier New"/>
          <w:sz w:val="24"/>
          <w:szCs w:val="24"/>
          <w:lang w:eastAsia="ru-RU"/>
        </w:rPr>
        <w:t xml:space="preserve">11.2. </w:t>
      </w:r>
      <w:r w:rsidRPr="009E5C4B">
        <w:rPr>
          <w:rFonts w:ascii="Times New Roman" w:eastAsia="Times New Roman" w:hAnsi="Times New Roman" w:cs="Courier New"/>
          <w:spacing w:val="-2"/>
          <w:sz w:val="24"/>
          <w:szCs w:val="24"/>
          <w:lang w:eastAsia="ru-RU"/>
        </w:rPr>
        <w:t>Корреспонденция считается доставленной Стороне также в случаях, если:</w:t>
      </w:r>
    </w:p>
    <w:p w14:paraId="0551480C"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1A4595DB"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A92AD73" w14:textId="77777777" w:rsidR="009E5C4B" w:rsidRPr="009E5C4B"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sz w:val="24"/>
          <w:szCs w:val="24"/>
        </w:rPr>
      </w:pPr>
      <w:r w:rsidRPr="009E5C4B">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8150C23" w14:textId="77777777" w:rsidR="009E5C4B" w:rsidRPr="009E5C4B" w:rsidRDefault="009E5C4B" w:rsidP="009E5C4B">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E5C4B">
        <w:rPr>
          <w:rFonts w:ascii="Times New Roman" w:eastAsia="Calibri" w:hAnsi="Times New Roman" w:cs="Times New Roman"/>
          <w:color w:val="141618"/>
          <w:spacing w:val="-2"/>
          <w:sz w:val="24"/>
          <w:szCs w:val="24"/>
        </w:rPr>
        <w:t>11.3.</w:t>
      </w:r>
      <w:r w:rsidRPr="009E5C4B">
        <w:rPr>
          <w:rFonts w:ascii="Times New Roman" w:eastAsia="Times New Roman" w:hAnsi="Times New Roman" w:cs="Times New Roman"/>
          <w:i/>
          <w:sz w:val="24"/>
          <w:szCs w:val="24"/>
          <w:lang w:eastAsia="ru-RU"/>
        </w:rPr>
        <w:t xml:space="preserve"> </w:t>
      </w:r>
      <w:r w:rsidRPr="009E5C4B">
        <w:rPr>
          <w:rFonts w:ascii="Times New Roman" w:eastAsia="Times New Roman" w:hAnsi="Times New Roman" w:cs="Times New Roman"/>
          <w:sz w:val="24"/>
          <w:szCs w:val="24"/>
          <w:lang w:eastAsia="ru-RU"/>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9E5C4B">
        <w:rPr>
          <w:rFonts w:ascii="Times New Roman" w:eastAsia="Times New Roman" w:hAnsi="Times New Roman" w:cs="Times New Roman"/>
          <w:iCs/>
          <w:sz w:val="24"/>
          <w:szCs w:val="24"/>
          <w:lang w:eastAsia="ru-RU"/>
        </w:rPr>
        <w:t>.</w:t>
      </w:r>
    </w:p>
    <w:p w14:paraId="0A7F8232" w14:textId="77777777" w:rsidR="009E5C4B" w:rsidRPr="009E5C4B" w:rsidRDefault="009E5C4B" w:rsidP="009E5C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11.4. Все приложения к Контракту являются его неотъемной частью.</w:t>
      </w:r>
    </w:p>
    <w:p w14:paraId="58B265B8"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К Контракту прилагаются: Спецификация (Приложение 1).</w:t>
      </w:r>
    </w:p>
    <w:p w14:paraId="4EF52E77"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F047747"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960B5C9" w14:textId="77777777" w:rsidR="009E5C4B" w:rsidRPr="009E5C4B" w:rsidRDefault="009E5C4B" w:rsidP="009E5C4B">
      <w:pPr>
        <w:widowControl w:val="0"/>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6E2AB56F"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77F6639"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817F22"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9E5C4B">
          <w:rPr>
            <w:rFonts w:ascii="Times New Roman" w:eastAsia="Times New Roman" w:hAnsi="Times New Roman" w:cs="Times New Roman"/>
            <w:bCs/>
            <w:sz w:val="24"/>
            <w:szCs w:val="24"/>
            <w:lang w:eastAsia="ru-RU"/>
          </w:rPr>
          <w:t>частью 6 статьи 14</w:t>
        </w:r>
      </w:hyperlink>
      <w:r w:rsidRPr="009E5C4B">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BF720E2" w14:textId="77777777" w:rsidR="009E5C4B" w:rsidRPr="009E5C4B"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При исполнении своих обязательств по Контракту Стороны, их аффилированные лица, работники или посредники не выплачивают, не предлагают </w:t>
      </w:r>
      <w:r w:rsidRPr="009E5C4B">
        <w:rPr>
          <w:rFonts w:ascii="Times New Roman" w:eastAsia="Times New Roman" w:hAnsi="Times New Roman" w:cs="Times New Roman"/>
          <w:sz w:val="24"/>
          <w:szCs w:val="24"/>
          <w:lang w:eastAsia="ru-RU"/>
        </w:rPr>
        <w:lastRenderedPageBreak/>
        <w:t>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1092C9C" w14:textId="77777777" w:rsidR="009E5C4B" w:rsidRPr="009E5C4B" w:rsidRDefault="009E5C4B" w:rsidP="009E5C4B">
      <w:pPr>
        <w:shd w:val="clear" w:color="auto" w:fill="FFFFFF"/>
        <w:spacing w:after="0" w:line="240" w:lineRule="auto"/>
        <w:jc w:val="center"/>
        <w:rPr>
          <w:rFonts w:ascii="Times New Roman" w:eastAsia="Times New Roman" w:hAnsi="Times New Roman" w:cs="Times New Roman"/>
          <w:sz w:val="24"/>
          <w:szCs w:val="24"/>
          <w:lang w:eastAsia="ru-RU"/>
        </w:rPr>
      </w:pPr>
    </w:p>
    <w:p w14:paraId="40A6DB79" w14:textId="4EBB9686" w:rsidR="00DB0EFF" w:rsidRPr="009E5C4B" w:rsidRDefault="00DB0EFF" w:rsidP="009E5C4B">
      <w:pPr>
        <w:shd w:val="clear" w:color="auto" w:fill="FFFFFF"/>
        <w:spacing w:after="0" w:line="240" w:lineRule="auto"/>
        <w:jc w:val="center"/>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XII. Адреса места нахождения, банковские реквизиты и подписи Сторон</w:t>
      </w:r>
    </w:p>
    <w:tbl>
      <w:tblPr>
        <w:tblW w:w="9214" w:type="dxa"/>
        <w:tblLook w:val="04A0" w:firstRow="1" w:lastRow="0" w:firstColumn="1" w:lastColumn="0" w:noHBand="0" w:noVBand="1"/>
      </w:tblPr>
      <w:tblGrid>
        <w:gridCol w:w="5387"/>
        <w:gridCol w:w="3827"/>
      </w:tblGrid>
      <w:tr w:rsidR="00DB0EFF" w:rsidRPr="009E5C4B" w14:paraId="2E07A714" w14:textId="77777777" w:rsidTr="000220E8">
        <w:tc>
          <w:tcPr>
            <w:tcW w:w="5387" w:type="dxa"/>
          </w:tcPr>
          <w:p w14:paraId="5C3E7C69" w14:textId="77777777"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ЗАКАЗЧИК:                                                                                          </w:t>
            </w:r>
          </w:p>
          <w:p w14:paraId="5FD75728"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14:paraId="64379E9C" w14:textId="59B7161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«Гимназия №8»</w:t>
            </w:r>
            <w:r w:rsidRPr="009E5C4B">
              <w:rPr>
                <w:rFonts w:ascii="Calibri" w:eastAsia="Times New Roman" w:hAnsi="Calibri" w:cs="Times New Roman"/>
                <w:sz w:val="24"/>
                <w:szCs w:val="24"/>
                <w:lang w:eastAsia="ru-RU"/>
              </w:rPr>
              <w:t xml:space="preserve"> </w:t>
            </w:r>
            <w:r w:rsidRPr="009E5C4B">
              <w:rPr>
                <w:rFonts w:ascii="Times New Roman" w:eastAsia="Times New Roman" w:hAnsi="Times New Roman" w:cs="Times New Roman"/>
                <w:sz w:val="24"/>
                <w:szCs w:val="24"/>
                <w:lang w:eastAsia="ru-RU"/>
              </w:rPr>
              <w:t>города Рубцовска</w:t>
            </w:r>
          </w:p>
          <w:p w14:paraId="4950944B"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658223, Алтайский край, г. Рубцовск, </w:t>
            </w:r>
          </w:p>
          <w:p w14:paraId="00C56107" w14:textId="2F28094F"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пер. Гражданский,</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 xml:space="preserve">52 </w:t>
            </w:r>
          </w:p>
          <w:p w14:paraId="62884737" w14:textId="77777777" w:rsidR="000220E8"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Получатель: КОМИТЕТ ПО ФИНАНСАМ </w:t>
            </w:r>
          </w:p>
          <w:p w14:paraId="7CBD2AA6" w14:textId="3F3F941C"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Г. РУБЦОВСКА</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(МБОУ «Гимназия №</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 xml:space="preserve">8» </w:t>
            </w:r>
          </w:p>
          <w:p w14:paraId="001A2C67"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Л/С 21176У81480)</w:t>
            </w:r>
          </w:p>
          <w:p w14:paraId="072615E8"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ИНН 2209010967 КПП 220901001</w:t>
            </w:r>
          </w:p>
          <w:p w14:paraId="5B23186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 xml:space="preserve">Казначейский счет: 03234643017160001700 </w:t>
            </w:r>
          </w:p>
          <w:p w14:paraId="6C6B4B2B"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Банковский счет: 40102810045370000009</w:t>
            </w:r>
          </w:p>
          <w:p w14:paraId="6B2FB0E5"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Банк: ОТДЕЛЕНИЕ БАРНАУЛ БАНКА РОССИИ//УФК по Алтайскому краю г. Барнаул</w:t>
            </w:r>
          </w:p>
          <w:p w14:paraId="1FA2403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КБК 00000000000000000243</w:t>
            </w:r>
          </w:p>
          <w:p w14:paraId="2E859382"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БИК   010173001</w:t>
            </w:r>
          </w:p>
          <w:p w14:paraId="5578B7CB"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ОКТМО 01716000</w:t>
            </w:r>
          </w:p>
          <w:p w14:paraId="132FD139" w14:textId="77777777" w:rsidR="00DB0EFF" w:rsidRPr="009E5C4B" w:rsidRDefault="00DB0EFF" w:rsidP="009E5C4B">
            <w:pPr>
              <w:spacing w:after="0" w:line="240" w:lineRule="auto"/>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ОГРН 1022200814240</w:t>
            </w:r>
          </w:p>
          <w:p w14:paraId="2C7A2F75" w14:textId="488C4C66" w:rsidR="00DB0EFF"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Заказчик: МБОУ «Гимназия №</w:t>
            </w:r>
            <w:r w:rsidR="000220E8">
              <w:rPr>
                <w:rFonts w:ascii="Times New Roman" w:eastAsia="Times New Roman" w:hAnsi="Times New Roman" w:cs="Times New Roman"/>
                <w:sz w:val="24"/>
                <w:szCs w:val="24"/>
                <w:lang w:eastAsia="ru-RU"/>
              </w:rPr>
              <w:t xml:space="preserve"> </w:t>
            </w:r>
            <w:r w:rsidRPr="009E5C4B">
              <w:rPr>
                <w:rFonts w:ascii="Times New Roman" w:eastAsia="Times New Roman" w:hAnsi="Times New Roman" w:cs="Times New Roman"/>
                <w:sz w:val="24"/>
                <w:szCs w:val="24"/>
                <w:lang w:eastAsia="ru-RU"/>
              </w:rPr>
              <w:t>8»</w:t>
            </w:r>
          </w:p>
          <w:p w14:paraId="7B168D33" w14:textId="77777777" w:rsidR="000220E8" w:rsidRPr="009E5C4B" w:rsidRDefault="000220E8"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667B545F" w14:textId="77777777"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Директор___________/Н.С. Сазонова/</w:t>
            </w:r>
          </w:p>
        </w:tc>
        <w:tc>
          <w:tcPr>
            <w:tcW w:w="3827" w:type="dxa"/>
          </w:tcPr>
          <w:p w14:paraId="2460BB8C" w14:textId="5F625080" w:rsidR="00DB0EFF" w:rsidRPr="009E5C4B" w:rsidRDefault="00DB0EFF" w:rsidP="009E5C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9E5C4B">
              <w:rPr>
                <w:rFonts w:ascii="Times New Roman" w:eastAsia="Times New Roman" w:hAnsi="Times New Roman" w:cs="Times New Roman"/>
                <w:sz w:val="24"/>
                <w:szCs w:val="24"/>
                <w:lang w:eastAsia="ru-RU"/>
              </w:rPr>
              <w:t>П</w:t>
            </w:r>
            <w:r w:rsidR="000220E8">
              <w:rPr>
                <w:rFonts w:ascii="Times New Roman" w:eastAsia="Times New Roman" w:hAnsi="Times New Roman" w:cs="Times New Roman"/>
                <w:sz w:val="24"/>
                <w:szCs w:val="24"/>
                <w:lang w:eastAsia="ru-RU"/>
              </w:rPr>
              <w:t>ОСТАВЩИК</w:t>
            </w:r>
            <w:r w:rsidRPr="009E5C4B">
              <w:rPr>
                <w:rFonts w:ascii="Times New Roman" w:eastAsia="Times New Roman" w:hAnsi="Times New Roman" w:cs="Times New Roman"/>
                <w:sz w:val="24"/>
                <w:szCs w:val="24"/>
                <w:lang w:eastAsia="ru-RU"/>
              </w:rPr>
              <w:t>:</w:t>
            </w:r>
          </w:p>
        </w:tc>
      </w:tr>
    </w:tbl>
    <w:p w14:paraId="2A9FF8EE" w14:textId="0E1A6A95" w:rsidR="00E25565" w:rsidRDefault="00E25565"/>
    <w:p w14:paraId="26779A17" w14:textId="555F3487" w:rsidR="009E5C4B" w:rsidRDefault="009E5C4B"/>
    <w:p w14:paraId="406F0685" w14:textId="7E59F03C" w:rsidR="009E5C4B" w:rsidRDefault="009E5C4B"/>
    <w:p w14:paraId="5B62186B" w14:textId="5D4FACFE" w:rsidR="009E5C4B" w:rsidRDefault="009E5C4B"/>
    <w:p w14:paraId="54AC6A3C" w14:textId="75745117" w:rsidR="009E5C4B" w:rsidRDefault="009E5C4B"/>
    <w:p w14:paraId="0A57E2A2" w14:textId="689E1D51" w:rsidR="009E5C4B" w:rsidRDefault="009E5C4B"/>
    <w:p w14:paraId="14D79CAC" w14:textId="2EA229B5" w:rsidR="009E5C4B" w:rsidRDefault="009E5C4B"/>
    <w:p w14:paraId="1E26D993" w14:textId="5375A78E" w:rsidR="009E5C4B" w:rsidRDefault="009E5C4B"/>
    <w:p w14:paraId="63A9D38B" w14:textId="052556FD" w:rsidR="009E5C4B" w:rsidRDefault="009E5C4B"/>
    <w:p w14:paraId="0486D313" w14:textId="435C24FE" w:rsidR="009E5C4B" w:rsidRDefault="009E5C4B"/>
    <w:p w14:paraId="4103FABE" w14:textId="50B71607" w:rsidR="009E5C4B" w:rsidRDefault="009E5C4B"/>
    <w:p w14:paraId="1AD4DD91" w14:textId="495BBFCB" w:rsidR="009E5C4B" w:rsidRDefault="009E5C4B"/>
    <w:p w14:paraId="5FD9A74F" w14:textId="3BF4765D" w:rsidR="000220E8" w:rsidRDefault="000220E8"/>
    <w:p w14:paraId="2C6DA082" w14:textId="04B36316" w:rsidR="000220E8" w:rsidRDefault="000220E8"/>
    <w:p w14:paraId="70ECFDE2" w14:textId="4ED4BE76" w:rsidR="000220E8" w:rsidRDefault="000220E8"/>
    <w:p w14:paraId="529B9C58" w14:textId="36C9AFE4" w:rsidR="000220E8" w:rsidRDefault="000220E8"/>
    <w:p w14:paraId="1846B582" w14:textId="1D425B9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lastRenderedPageBreak/>
        <w:t xml:space="preserve">Приложение </w:t>
      </w:r>
      <w:r w:rsidR="00454342">
        <w:rPr>
          <w:rFonts w:ascii="Times New Roman" w:eastAsia="Times New Roman" w:hAnsi="Times New Roman" w:cs="Times New Roman"/>
          <w:lang w:eastAsia="ru-RU"/>
        </w:rPr>
        <w:t xml:space="preserve">№ </w:t>
      </w:r>
      <w:r w:rsidRPr="009E5C4B">
        <w:rPr>
          <w:rFonts w:ascii="Times New Roman" w:eastAsia="Times New Roman" w:hAnsi="Times New Roman" w:cs="Times New Roman"/>
          <w:lang w:eastAsia="ru-RU"/>
        </w:rPr>
        <w:t xml:space="preserve">1 </w:t>
      </w:r>
    </w:p>
    <w:p w14:paraId="6BAE0488"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к муниципальному контракту</w:t>
      </w:r>
    </w:p>
    <w:p w14:paraId="0DF0BA1D"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от ________ 2023 № ___ ___</w:t>
      </w:r>
    </w:p>
    <w:p w14:paraId="6720A2C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bCs/>
          <w:lang w:eastAsia="ru-RU"/>
        </w:rPr>
      </w:pPr>
    </w:p>
    <w:p w14:paraId="6A12A27C" w14:textId="77777777" w:rsidR="009E5C4B" w:rsidRPr="009E5C4B" w:rsidRDefault="009E5C4B" w:rsidP="009E5C4B">
      <w:pPr>
        <w:keepNext/>
        <w:spacing w:after="0" w:line="240" w:lineRule="auto"/>
        <w:jc w:val="center"/>
        <w:outlineLvl w:val="0"/>
        <w:rPr>
          <w:rFonts w:ascii="Times New Roman" w:eastAsia="Times New Roman" w:hAnsi="Times New Roman" w:cs="Times New Roman"/>
          <w:bCs/>
          <w:i/>
          <w:iCs/>
          <w:kern w:val="32"/>
          <w:lang w:val="x-none" w:eastAsia="x-none"/>
        </w:rPr>
      </w:pPr>
      <w:r w:rsidRPr="009E5C4B">
        <w:rPr>
          <w:rFonts w:ascii="Times New Roman" w:eastAsia="Times New Roman" w:hAnsi="Times New Roman" w:cs="Times New Roman"/>
          <w:bCs/>
          <w:i/>
          <w:iCs/>
          <w:kern w:val="32"/>
          <w:lang w:val="x-none" w:eastAsia="x-none"/>
        </w:rPr>
        <w:t>СПЕЦИФИКАЦИЯ</w:t>
      </w:r>
    </w:p>
    <w:p w14:paraId="08CFB6A4" w14:textId="77777777" w:rsidR="009E5C4B" w:rsidRPr="009E5C4B" w:rsidRDefault="009E5C4B" w:rsidP="009E5C4B">
      <w:pPr>
        <w:keepNext/>
        <w:spacing w:after="0" w:line="240" w:lineRule="auto"/>
        <w:jc w:val="both"/>
        <w:outlineLvl w:val="0"/>
        <w:rPr>
          <w:rFonts w:ascii="Times New Roman" w:eastAsia="Times New Roman" w:hAnsi="Times New Roman" w:cs="Times New Roman"/>
          <w:b/>
          <w:lang w:eastAsia="ru-RU"/>
        </w:rPr>
      </w:pPr>
      <w:r w:rsidRPr="009E5C4B">
        <w:rPr>
          <w:rFonts w:ascii="Times New Roman" w:eastAsia="Times New Roman" w:hAnsi="Times New Roman" w:cs="Times New Roman"/>
          <w:b/>
          <w:sz w:val="20"/>
          <w:szCs w:val="20"/>
          <w:lang w:eastAsia="ru-RU"/>
        </w:rPr>
        <w:t xml:space="preserve">1. </w:t>
      </w:r>
      <w:r w:rsidRPr="009E5C4B">
        <w:rPr>
          <w:rFonts w:ascii="Times New Roman" w:eastAsia="Times New Roman" w:hAnsi="Times New Roman" w:cs="Times New Roman"/>
          <w:b/>
          <w:lang w:eastAsia="ru-RU"/>
        </w:rPr>
        <w:t>Функциональные, технические и качественные характеристики, эксплуатационные характеристики и количество товара:</w:t>
      </w:r>
    </w:p>
    <w:p w14:paraId="239E5BC4" w14:textId="77777777" w:rsidR="009E5C4B" w:rsidRPr="009E5C4B" w:rsidRDefault="009E5C4B" w:rsidP="009E5C4B">
      <w:pPr>
        <w:keepNext/>
        <w:spacing w:after="0" w:line="240" w:lineRule="auto"/>
        <w:outlineLvl w:val="0"/>
        <w:rPr>
          <w:rFonts w:ascii="Times New Roman" w:eastAsia="Times New Roman" w:hAnsi="Times New Roman" w:cs="Times New Roman"/>
          <w:b/>
          <w:bCs/>
          <w:i/>
          <w:iCs/>
          <w:kern w:val="32"/>
          <w:sz w:val="20"/>
          <w:szCs w:val="20"/>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7"/>
        <w:gridCol w:w="359"/>
        <w:gridCol w:w="441"/>
        <w:gridCol w:w="359"/>
        <w:gridCol w:w="359"/>
        <w:gridCol w:w="359"/>
        <w:gridCol w:w="458"/>
        <w:gridCol w:w="636"/>
      </w:tblGrid>
      <w:tr w:rsidR="009E5C4B" w:rsidRPr="009E5C4B" w14:paraId="5CF84088" w14:textId="77777777" w:rsidTr="00AE6305">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0D332BCC"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3F06C" w14:textId="77777777" w:rsidR="009E5C4B" w:rsidRPr="009E5C4B" w:rsidRDefault="009E5C4B" w:rsidP="009E5C4B">
            <w:pPr>
              <w:autoSpaceDE w:val="0"/>
              <w:autoSpaceDN w:val="0"/>
              <w:adjustRightInd w:val="0"/>
              <w:spacing w:after="200" w:line="240" w:lineRule="auto"/>
              <w:jc w:val="center"/>
              <w:rPr>
                <w:rFonts w:ascii="Times New Roman" w:eastAsia="Times New Roman" w:hAnsi="Times New Roman" w:cs="Times New Roman"/>
                <w:sz w:val="18"/>
                <w:szCs w:val="18"/>
                <w:lang w:eastAsia="ru-RU"/>
              </w:rPr>
            </w:pPr>
            <w:r w:rsidRPr="009E5C4B">
              <w:rPr>
                <w:rFonts w:ascii="Times New Roman" w:eastAsia="Calibri" w:hAnsi="Times New Roman" w:cs="Times New Roman"/>
                <w:sz w:val="18"/>
                <w:szCs w:val="18"/>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20CB4BBC"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32251F6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Требования к техническим характеристикам товара,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162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F337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860718"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00CAD34D"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18F1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с учетом НДС (руб. коп.)</w:t>
            </w:r>
            <w:r w:rsidRPr="009E5C4B">
              <w:rPr>
                <w:rFonts w:ascii="Times New Roman" w:eastAsia="Times New Roman" w:hAnsi="Times New Roman" w:cs="Times New Roman"/>
                <w:sz w:val="24"/>
                <w:szCs w:val="24"/>
                <w:vertAlign w:val="superscript"/>
                <w:lang w:eastAsia="ru-RU"/>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7F7EAD1" w14:textId="77777777" w:rsidR="009E5C4B" w:rsidRPr="009E5C4B" w:rsidRDefault="009E5C4B" w:rsidP="009E5C4B">
            <w:pPr>
              <w:autoSpaceDE w:val="0"/>
              <w:autoSpaceDN w:val="0"/>
              <w:adjustRightInd w:val="0"/>
              <w:spacing w:after="0" w:line="276" w:lineRule="auto"/>
              <w:ind w:left="113" w:right="113"/>
              <w:jc w:val="center"/>
              <w:rPr>
                <w:rFonts w:ascii="Times New Roman" w:eastAsia="Times New Roman" w:hAnsi="Times New Roman" w:cs="Times New Roman"/>
                <w:sz w:val="18"/>
                <w:szCs w:val="18"/>
              </w:rPr>
            </w:pPr>
            <w:r w:rsidRPr="009E5C4B">
              <w:rPr>
                <w:rFonts w:ascii="Times New Roman" w:eastAsia="Times New Roman" w:hAnsi="Times New Roman" w:cs="Times New Roman"/>
                <w:sz w:val="18"/>
                <w:szCs w:val="18"/>
              </w:rPr>
              <w:t xml:space="preserve">Общая цена </w:t>
            </w:r>
            <w:r w:rsidRPr="009E5C4B">
              <w:rPr>
                <w:rFonts w:ascii="Times New Roman" w:eastAsia="Times New Roman" w:hAnsi="Times New Roman" w:cs="Times New Roman"/>
                <w:sz w:val="18"/>
                <w:szCs w:val="18"/>
              </w:rPr>
              <w:br/>
              <w:t>с учетом НДС, (руб. коп.)</w:t>
            </w:r>
          </w:p>
        </w:tc>
      </w:tr>
      <w:tr w:rsidR="009E5C4B" w:rsidRPr="009E5C4B" w14:paraId="4004DDB1" w14:textId="77777777" w:rsidTr="00AE6305">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0849D"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C4164"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588A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01B90555"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E2F13"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0B149"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E3602"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43AA132"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846FD6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B37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FB93A78" w14:textId="77777777" w:rsidR="009E5C4B" w:rsidRPr="009E5C4B" w:rsidRDefault="009E5C4B" w:rsidP="009E5C4B">
            <w:pPr>
              <w:spacing w:after="200" w:line="240" w:lineRule="auto"/>
              <w:rPr>
                <w:rFonts w:ascii="Calibri" w:eastAsia="Times New Roman" w:hAnsi="Calibri" w:cs="Times New Roman"/>
                <w:sz w:val="18"/>
                <w:szCs w:val="18"/>
              </w:rPr>
            </w:pPr>
          </w:p>
        </w:tc>
      </w:tr>
      <w:tr w:rsidR="009E5C4B" w:rsidRPr="009E5C4B" w14:paraId="5B5A1A1A" w14:textId="77777777" w:rsidTr="00AE6305">
        <w:trPr>
          <w:trHeight w:val="263"/>
        </w:trPr>
        <w:tc>
          <w:tcPr>
            <w:tcW w:w="205" w:type="pct"/>
            <w:tcBorders>
              <w:top w:val="single" w:sz="4" w:space="0" w:color="auto"/>
              <w:left w:val="single" w:sz="4" w:space="0" w:color="auto"/>
              <w:bottom w:val="single" w:sz="4" w:space="0" w:color="auto"/>
              <w:right w:val="single" w:sz="4" w:space="0" w:color="auto"/>
            </w:tcBorders>
          </w:tcPr>
          <w:p w14:paraId="15B9AFD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74" w:type="pct"/>
            <w:tcBorders>
              <w:top w:val="single" w:sz="4" w:space="0" w:color="auto"/>
              <w:left w:val="single" w:sz="4" w:space="0" w:color="auto"/>
              <w:bottom w:val="single" w:sz="4" w:space="0" w:color="auto"/>
              <w:right w:val="single" w:sz="4" w:space="0" w:color="auto"/>
            </w:tcBorders>
          </w:tcPr>
          <w:p w14:paraId="0F9A703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5" w:type="pct"/>
            <w:tcBorders>
              <w:top w:val="single" w:sz="4" w:space="0" w:color="auto"/>
              <w:left w:val="single" w:sz="4" w:space="0" w:color="auto"/>
              <w:bottom w:val="single" w:sz="4" w:space="0" w:color="auto"/>
              <w:right w:val="single" w:sz="4" w:space="0" w:color="auto"/>
            </w:tcBorders>
          </w:tcPr>
          <w:p w14:paraId="32D0BE69"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77" w:type="pct"/>
            <w:tcBorders>
              <w:top w:val="single" w:sz="4" w:space="0" w:color="auto"/>
              <w:left w:val="single" w:sz="4" w:space="0" w:color="auto"/>
              <w:bottom w:val="single" w:sz="4" w:space="0" w:color="auto"/>
              <w:right w:val="single" w:sz="4" w:space="0" w:color="auto"/>
            </w:tcBorders>
          </w:tcPr>
          <w:p w14:paraId="0D258B5A"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45FC0E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36" w:type="pct"/>
            <w:tcBorders>
              <w:top w:val="single" w:sz="4" w:space="0" w:color="auto"/>
              <w:left w:val="single" w:sz="4" w:space="0" w:color="auto"/>
              <w:bottom w:val="single" w:sz="4" w:space="0" w:color="auto"/>
              <w:right w:val="single" w:sz="4" w:space="0" w:color="auto"/>
            </w:tcBorders>
          </w:tcPr>
          <w:p w14:paraId="18793E0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E4C9A94"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5BD3276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4E9AD21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45" w:type="pct"/>
            <w:tcBorders>
              <w:top w:val="single" w:sz="4" w:space="0" w:color="auto"/>
              <w:left w:val="single" w:sz="4" w:space="0" w:color="auto"/>
              <w:bottom w:val="single" w:sz="4" w:space="0" w:color="auto"/>
              <w:right w:val="single" w:sz="4" w:space="0" w:color="auto"/>
            </w:tcBorders>
          </w:tcPr>
          <w:p w14:paraId="247B7183"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41" w:type="pct"/>
            <w:tcBorders>
              <w:top w:val="single" w:sz="6" w:space="0" w:color="auto"/>
              <w:left w:val="single" w:sz="4" w:space="0" w:color="auto"/>
              <w:bottom w:val="single" w:sz="6" w:space="0" w:color="auto"/>
              <w:right w:val="single" w:sz="6" w:space="0" w:color="auto"/>
            </w:tcBorders>
          </w:tcPr>
          <w:p w14:paraId="2EBE734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E5C4B" w:rsidRPr="009E5C4B" w14:paraId="3A58B472" w14:textId="77777777" w:rsidTr="00AE6305">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2AA83C13"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6"/>
                <w:szCs w:val="16"/>
                <w:lang w:eastAsia="ru-RU"/>
              </w:rPr>
            </w:pPr>
            <w:r w:rsidRPr="009E5C4B">
              <w:rPr>
                <w:rFonts w:ascii="Times New Roman" w:eastAsia="Times New Roman" w:hAnsi="Times New Roman" w:cs="Times New Roman"/>
                <w:sz w:val="16"/>
                <w:szCs w:val="16"/>
                <w:lang w:eastAsia="ru-RU"/>
              </w:rPr>
              <w:t>ИТОГО</w:t>
            </w:r>
          </w:p>
        </w:tc>
        <w:tc>
          <w:tcPr>
            <w:tcW w:w="341" w:type="pct"/>
            <w:tcBorders>
              <w:top w:val="single" w:sz="6" w:space="0" w:color="auto"/>
              <w:left w:val="single" w:sz="4" w:space="0" w:color="auto"/>
              <w:bottom w:val="single" w:sz="6" w:space="0" w:color="auto"/>
              <w:right w:val="single" w:sz="6" w:space="0" w:color="auto"/>
            </w:tcBorders>
          </w:tcPr>
          <w:p w14:paraId="13157C9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14:paraId="421F61DE" w14:textId="48FA6707" w:rsidR="009E5C4B" w:rsidRDefault="009E5C4B"/>
    <w:p w14:paraId="4CE98565" w14:textId="00EB4F5D"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220E8">
        <w:rPr>
          <w:rFonts w:ascii="Times New Roman" w:eastAsia="Times New Roman" w:hAnsi="Times New Roman" w:cs="Times New Roman"/>
          <w:lang w:eastAsia="ru-RU"/>
        </w:rPr>
        <w:t xml:space="preserve"> </w:t>
      </w:r>
      <w:r w:rsidRPr="00B7511B">
        <w:rPr>
          <w:rFonts w:ascii="Times New Roman" w:eastAsia="Times New Roman" w:hAnsi="Times New Roman" w:cs="Times New Roman"/>
          <w:lang w:eastAsia="ru-RU"/>
        </w:rPr>
        <w:t>Требования к качеству товара, качественным (потребительским) свойствам товара.</w:t>
      </w:r>
    </w:p>
    <w:p w14:paraId="35AF6270"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 xml:space="preserve">Поставляемый Товар должен быть изготовлен из экологически чистого материала и не должен причинять вреда здоровью человека, а также должен соответствовать требованиям нормативных документов. Качество и безопасность поставляемого Товара должны соответствовать действующим стандартам, утвержденным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 </w:t>
      </w:r>
    </w:p>
    <w:p w14:paraId="24602800"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Товар должен соответствовать ГОСТ 22046-2016 «Мебель для учебных заведений. Общие технические условия», ТР ТС 025/2012. Технический регламент Таможенного союза «О безопасности мебельной продукции», ГОСТ 11015-93 «Межгосударственный стандарт. Столы ученические. Типы и функциональные размеры», ГОСТ 11016-93 «Стулья ученические. Типы и функциональные размеры», ГОСТ 16371-2014 «Мебель. Общие технические условия», ГОСТ 19917-2014 «Мебель для сидения и лежания. Общие технические условия».</w:t>
      </w:r>
      <w:r w:rsidRPr="00B7511B">
        <w:rPr>
          <w:rFonts w:ascii="Times New Roman" w:eastAsia="Times New Roman" w:hAnsi="Times New Roman" w:cs="Times New Roman"/>
          <w:lang w:eastAsia="ru-RU"/>
        </w:rPr>
        <w:tab/>
      </w:r>
    </w:p>
    <w:p w14:paraId="17EB3C27"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6F496B55" w14:textId="77777777" w:rsidR="00BC58C5" w:rsidRDefault="00BC58C5" w:rsidP="00BC58C5">
      <w:pPr>
        <w:spacing w:after="0" w:line="240" w:lineRule="auto"/>
        <w:ind w:firstLine="709"/>
        <w:jc w:val="both"/>
        <w:rPr>
          <w:rFonts w:ascii="Times New Roman" w:eastAsia="Times New Roman" w:hAnsi="Times New Roman" w:cs="Times New Roman"/>
          <w:lang w:eastAsia="ru-RU"/>
        </w:rPr>
      </w:pPr>
      <w:r w:rsidRPr="003C69F5">
        <w:rPr>
          <w:rFonts w:ascii="Times New Roman" w:eastAsia="Times New Roman" w:hAnsi="Times New Roman" w:cs="Times New Roman"/>
          <w:lang w:eastAsia="ru-RU"/>
        </w:rPr>
        <w:t xml:space="preserve">Гарантийный срок товара должен составлять не менее 12 месяцев с момента подписания документа о приемке </w:t>
      </w:r>
      <w:r>
        <w:rPr>
          <w:rFonts w:ascii="Times New Roman" w:eastAsia="Times New Roman" w:hAnsi="Times New Roman" w:cs="Times New Roman"/>
          <w:lang w:eastAsia="ru-RU"/>
        </w:rPr>
        <w:t>Т</w:t>
      </w:r>
      <w:r w:rsidRPr="003C69F5">
        <w:rPr>
          <w:rFonts w:ascii="Times New Roman" w:eastAsia="Times New Roman" w:hAnsi="Times New Roman" w:cs="Times New Roman"/>
          <w:lang w:eastAsia="ru-RU"/>
        </w:rPr>
        <w:t>овара, а в случае превышения указанного срока не менее срока, установленного производителем Товара.</w:t>
      </w:r>
      <w:r w:rsidRPr="004C1E8A">
        <w:t xml:space="preserve"> </w:t>
      </w:r>
      <w:r w:rsidRPr="004C1E8A">
        <w:rPr>
          <w:rFonts w:ascii="Times New Roman" w:eastAsia="Times New Roman" w:hAnsi="Times New Roman" w:cs="Times New Roman"/>
          <w:lang w:eastAsia="ru-RU"/>
        </w:rPr>
        <w:t>Если</w:t>
      </w:r>
      <w:r>
        <w:rPr>
          <w:rFonts w:ascii="Times New Roman" w:eastAsia="Times New Roman" w:hAnsi="Times New Roman" w:cs="Times New Roman"/>
          <w:lang w:eastAsia="ru-RU"/>
        </w:rPr>
        <w:t xml:space="preserve"> в течение гарантийного срока </w:t>
      </w:r>
      <w:r w:rsidRPr="004C1E8A">
        <w:rPr>
          <w:rFonts w:ascii="Times New Roman" w:eastAsia="Times New Roman" w:hAnsi="Times New Roman" w:cs="Times New Roman"/>
          <w:lang w:eastAsia="ru-RU"/>
        </w:rPr>
        <w:t xml:space="preserve"> Заказчиком будут выявлены недостатки, которые не были оговорены Поставщиком,  а также такие свойства, которые будут препятствовать нормальному использованию товара по назначению,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 со дня получения от Заказчика соответствующего уведомления за исключением случая, когда Поставщик, получивший от Заказчика Акт о недостатках поставленных товаров, без промедления заменит поставленный товар товаром надлежащего качества.</w:t>
      </w:r>
    </w:p>
    <w:p w14:paraId="494F482A" w14:textId="01905E2F" w:rsidR="009E5C4B" w:rsidRDefault="009E5C4B"/>
    <w:p w14:paraId="1A79EC45" w14:textId="5269D993" w:rsidR="009E5C4B" w:rsidRDefault="009E5C4B"/>
    <w:p w14:paraId="41CCBED2" w14:textId="66C15B59" w:rsidR="009E5C4B" w:rsidRDefault="009E5C4B"/>
    <w:p w14:paraId="22DA561A" w14:textId="77777777" w:rsidR="009E5C4B" w:rsidRDefault="009E5C4B"/>
    <w:sectPr w:rsidR="009E5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1" w15:restartNumberingAfterBreak="0">
    <w:nsid w:val="34C35953"/>
    <w:multiLevelType w:val="multilevel"/>
    <w:tmpl w:val="9AC60514"/>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420E63B8"/>
    <w:multiLevelType w:val="multilevel"/>
    <w:tmpl w:val="A9049978"/>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003724"/>
    <w:multiLevelType w:val="hybridMultilevel"/>
    <w:tmpl w:val="2A9C2B5A"/>
    <w:lvl w:ilvl="0" w:tplc="73D4147C">
      <w:start w:val="1"/>
      <w:numFmt w:val="upperRoman"/>
      <w:lvlText w:val="%1."/>
      <w:lvlJc w:val="left"/>
      <w:pPr>
        <w:ind w:left="355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B2945"/>
    <w:multiLevelType w:val="multilevel"/>
    <w:tmpl w:val="1854C27E"/>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81D5547"/>
    <w:multiLevelType w:val="multilevel"/>
    <w:tmpl w:val="55505060"/>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2"/>
    <w:rsid w:val="000220E8"/>
    <w:rsid w:val="0018455E"/>
    <w:rsid w:val="001C46C2"/>
    <w:rsid w:val="002744B3"/>
    <w:rsid w:val="00454342"/>
    <w:rsid w:val="008E6167"/>
    <w:rsid w:val="009E5C4B"/>
    <w:rsid w:val="00BB7FAB"/>
    <w:rsid w:val="00BC58C5"/>
    <w:rsid w:val="00DB0EFF"/>
    <w:rsid w:val="00DE08A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AB9"/>
  <w15:chartTrackingRefBased/>
  <w15:docId w15:val="{4B48CFAA-68DD-46FA-9355-9D0E2B94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B3FFF259169A1A84F4DC554AE9F087FA6AAB1A3FECD6DBB40D146753FDEC0AF625E51345B4BC2A557735J3E" TargetMode="External"/><Relationship Id="rId3" Type="http://schemas.openxmlformats.org/officeDocument/2006/relationships/settings" Target="settings.xml"/><Relationship Id="rId7" Type="http://schemas.openxmlformats.org/officeDocument/2006/relationships/hyperlink" Target="consultantplus://offline/ref=20B1B00A462A326F031DB3FFF259169A1A84F4DC554AE9F087FA6AAB1A3FECD6DBB40D146753FDEC0AF625E51345B4BC2A557735J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B1B00A462A326F031DB3FFF259169A1A8FF6D85749E9F087FA6AAB1A3FECD6C9B4551A6D0EB2A85AE526EC0F34J4E" TargetMode="External"/><Relationship Id="rId11" Type="http://schemas.openxmlformats.org/officeDocument/2006/relationships/theme" Target="theme/theme1.xml"/><Relationship Id="rId5" Type="http://schemas.openxmlformats.org/officeDocument/2006/relationships/hyperlink" Target="consultantplus://offline/ref=20B1B00A462A326F031DB3FFF259169A1A8FF6D85749E9F087FA6AAB1A3FECD6C9B4551A6D0EB2A85AE526EC0F34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7</cp:revision>
  <dcterms:created xsi:type="dcterms:W3CDTF">2023-05-15T04:30:00Z</dcterms:created>
  <dcterms:modified xsi:type="dcterms:W3CDTF">2023-05-17T08:39:00Z</dcterms:modified>
</cp:coreProperties>
</file>