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627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05FDC80E" w:rsidR="00C26A40" w:rsidRPr="00627B73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7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567628" w:rsidRPr="00567628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  <w:r w:rsidRPr="00627B73">
        <w:rPr>
          <w:rFonts w:ascii="Times New Roman" w:hAnsi="Times New Roman" w:cs="Times New Roman"/>
          <w:b/>
          <w:bCs/>
          <w:sz w:val="24"/>
          <w:szCs w:val="24"/>
        </w:rPr>
        <w:t>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0A0AD530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Федерального закона;</w:t>
      </w:r>
    </w:p>
    <w:p w14:paraId="3B4347A8" w14:textId="77777777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5D8DD32" w14:textId="3BC6B5F4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не установлено</w:t>
      </w:r>
      <w:r w:rsidRPr="0041495E">
        <w:rPr>
          <w:rFonts w:ascii="Times New Roman" w:hAnsi="Times New Roman" w:cs="Times New Roman"/>
          <w:sz w:val="24"/>
          <w:szCs w:val="24"/>
        </w:rPr>
        <w:t>.</w:t>
      </w:r>
      <w:r w:rsidRPr="0041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ABE61" w14:textId="7CF41B42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</w:p>
    <w:p w14:paraId="0056426B" w14:textId="77777777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происходящих из иностранных государств (за исключением программного обеспечения, включенного в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обеспечения. </w:t>
      </w:r>
    </w:p>
    <w:p w14:paraId="083EB8AC" w14:textId="77777777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 xml:space="preserve">Представление участником закупки в составе заявки документов, подтверждающих соответствие программ для электронных вычислительных машин и баз данных, а также исключительных прав на такое программное обеспечение и прав использования такого программного обеспечения указанным требованиям, не требуется. 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данных. Подтверждением, что программа для электронных вычислительных машин и база данных относится к государству - члену Евразийского экономического союза, за исключением Российской Федерации, является наличие в реестре евразийского программного </w:t>
      </w:r>
      <w:r w:rsidRPr="0041495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сведений о таких программах для электронных вычислительных машин и базах данных. </w:t>
      </w:r>
    </w:p>
    <w:p w14:paraId="693F61FE" w14:textId="513F1899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42815B6" w14:textId="77777777" w:rsid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F4EBE" w14:textId="38748DFA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9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9C94C8" w14:textId="47D6A9DE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49A9D" w14:textId="4984D3B3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AC70B2" w14:textId="113F799A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C3994" w14:textId="73BA7973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99F3B" w14:textId="35095334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</w:t>
      </w:r>
      <w:r w:rsidR="00F36B19">
        <w:rPr>
          <w:rFonts w:ascii="Times New Roman" w:hAnsi="Times New Roman" w:cs="Times New Roman"/>
          <w:sz w:val="24"/>
          <w:szCs w:val="24"/>
        </w:rPr>
        <w:t>ы.</w:t>
      </w:r>
    </w:p>
    <w:p w14:paraId="277C70BA" w14:textId="77777777" w:rsidR="00F36B19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ab/>
      </w:r>
    </w:p>
    <w:p w14:paraId="2B8E8AAE" w14:textId="6D245FCF" w:rsidR="0041495E" w:rsidRPr="00F36B19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B19">
        <w:rPr>
          <w:rFonts w:ascii="Times New Roman" w:hAnsi="Times New Roman" w:cs="Times New Roman"/>
          <w:b/>
          <w:bCs/>
          <w:sz w:val="24"/>
          <w:szCs w:val="24"/>
        </w:rPr>
        <w:t xml:space="preserve">2. Инструкция по заполнению заявки. </w:t>
      </w:r>
    </w:p>
    <w:p w14:paraId="166AEC70" w14:textId="6BFD5208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1EFD3325" w14:textId="41C9D4F3" w:rsidR="0041495E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60F4E685" w14:textId="76FB3DB3" w:rsidR="008175F4" w:rsidRPr="0041495E" w:rsidRDefault="0041495E" w:rsidP="0041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8175F4" w:rsidRPr="0041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002B0"/>
    <w:rsid w:val="003277F7"/>
    <w:rsid w:val="003811EB"/>
    <w:rsid w:val="00396488"/>
    <w:rsid w:val="003A1445"/>
    <w:rsid w:val="003D70AA"/>
    <w:rsid w:val="003E0612"/>
    <w:rsid w:val="0041495E"/>
    <w:rsid w:val="004F3CB6"/>
    <w:rsid w:val="00504EE4"/>
    <w:rsid w:val="00542AAF"/>
    <w:rsid w:val="00555CB3"/>
    <w:rsid w:val="00567628"/>
    <w:rsid w:val="005724A8"/>
    <w:rsid w:val="0057599D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00764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926C5"/>
    <w:rsid w:val="00DC6ADC"/>
    <w:rsid w:val="00E00374"/>
    <w:rsid w:val="00E70F63"/>
    <w:rsid w:val="00E81EBD"/>
    <w:rsid w:val="00EC7CB2"/>
    <w:rsid w:val="00F00A63"/>
    <w:rsid w:val="00F30FDE"/>
    <w:rsid w:val="00F36B19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00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27</cp:revision>
  <cp:lastPrinted>2022-06-15T02:37:00Z</cp:lastPrinted>
  <dcterms:created xsi:type="dcterms:W3CDTF">2022-02-01T02:13:00Z</dcterms:created>
  <dcterms:modified xsi:type="dcterms:W3CDTF">2022-11-16T09:01:00Z</dcterms:modified>
</cp:coreProperties>
</file>