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5B13DC3E" w14:textId="77777777" w:rsidR="00BF4A17" w:rsidRPr="00BF4A17" w:rsidRDefault="00BF4A17" w:rsidP="00BF4A17">
      <w:pPr>
        <w:autoSpaceDE w:val="0"/>
        <w:autoSpaceDN w:val="0"/>
        <w:adjustRightInd w:val="0"/>
        <w:ind w:left="710"/>
        <w:jc w:val="center"/>
        <w:rPr>
          <w:rFonts w:ascii="Times New Roman" w:hAnsi="Times New Roman"/>
          <w:sz w:val="24"/>
          <w:szCs w:val="24"/>
        </w:rPr>
      </w:pPr>
      <w:r w:rsidRPr="00BF4A17">
        <w:rPr>
          <w:rFonts w:ascii="Times New Roman" w:hAnsi="Times New Roman"/>
          <w:sz w:val="24"/>
          <w:szCs w:val="24"/>
        </w:rPr>
        <w:t>Поставка комплектующих для персональных компьютеров для МКУ «Управление образования» г. Рубцовска.</w:t>
      </w:r>
    </w:p>
    <w:p w14:paraId="474BAFAC" w14:textId="1503AD42" w:rsidR="00BF4A17" w:rsidRDefault="00BF4A17" w:rsidP="00BF4A1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192FF9">
        <w:rPr>
          <w:rFonts w:ascii="Times New Roman" w:eastAsia="Calibri" w:hAnsi="Times New Roman"/>
          <w:b/>
          <w:sz w:val="24"/>
          <w:szCs w:val="24"/>
        </w:rPr>
        <w:t xml:space="preserve">Наименование, </w:t>
      </w:r>
      <w:r w:rsidRPr="00192F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функциональные, технические и качественные </w:t>
      </w:r>
      <w:r w:rsidRPr="00192FF9">
        <w:rPr>
          <w:rFonts w:ascii="Times New Roman" w:eastAsia="Calibri" w:hAnsi="Times New Roman"/>
          <w:b/>
          <w:sz w:val="24"/>
          <w:szCs w:val="24"/>
        </w:rPr>
        <w:t>характеристики и количество поставляемого товара:</w:t>
      </w:r>
    </w:p>
    <w:p w14:paraId="491A7506" w14:textId="77777777" w:rsidR="00BF4A17" w:rsidRDefault="00BF4A17" w:rsidP="00BF4A1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81"/>
        <w:gridCol w:w="5207"/>
        <w:gridCol w:w="817"/>
        <w:gridCol w:w="850"/>
      </w:tblGrid>
      <w:tr w:rsidR="00BF4A17" w:rsidRPr="00296DBD" w14:paraId="4C7A4E5D" w14:textId="77777777" w:rsidTr="00BF4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48F" w14:textId="205BAE85" w:rsidR="00BF4A17" w:rsidRPr="00BF4A17" w:rsidRDefault="00BF4A17" w:rsidP="00BF4A17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№ п/п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B693" w14:textId="77777777" w:rsidR="00BF4A17" w:rsidRDefault="00BF4A17" w:rsidP="00BF4A17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Наименование товара/</w:t>
            </w:r>
          </w:p>
          <w:p w14:paraId="19A1DB99" w14:textId="612B116F" w:rsidR="00BF4A17" w:rsidRPr="00BF4A17" w:rsidRDefault="00BF4A17" w:rsidP="00BF4A17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 xml:space="preserve"> код КТРУ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45B6" w14:textId="77777777" w:rsidR="00BF4A17" w:rsidRPr="00BF4A17" w:rsidRDefault="00BF4A17" w:rsidP="00BF4A17">
            <w:pPr>
              <w:pStyle w:val="a9"/>
              <w:spacing w:after="0"/>
              <w:ind w:left="-50" w:right="-96"/>
              <w:jc w:val="center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Характеристика товара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BBF" w14:textId="77777777" w:rsidR="00BF4A17" w:rsidRPr="00BF4A17" w:rsidRDefault="00BF4A17" w:rsidP="00BF4A17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620" w14:textId="77777777" w:rsidR="00BF4A17" w:rsidRPr="00BF4A17" w:rsidRDefault="00BF4A17" w:rsidP="00BF4A17">
            <w:pPr>
              <w:pStyle w:val="a9"/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Кол-во</w:t>
            </w:r>
          </w:p>
        </w:tc>
      </w:tr>
      <w:tr w:rsidR="00BF4A17" w:rsidRPr="00296DBD" w14:paraId="0B0F647E" w14:textId="77777777" w:rsidTr="00BF4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45C3" w14:textId="3BC425B9" w:rsidR="00BF4A17" w:rsidRPr="00BF4A17" w:rsidRDefault="00BF4A17" w:rsidP="00BF4A17">
            <w:pPr>
              <w:pStyle w:val="a9"/>
              <w:spacing w:after="0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1.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1F7A" w14:textId="5972153A" w:rsidR="00BF4A17" w:rsidRPr="00BF4A17" w:rsidRDefault="00BF4A17" w:rsidP="00BF4A17">
            <w:pPr>
              <w:pStyle w:val="a9"/>
              <w:spacing w:after="0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Монитор</w:t>
            </w:r>
          </w:p>
          <w:p w14:paraId="0801620A" w14:textId="275C678B" w:rsidR="00BF4A17" w:rsidRPr="00BF4A17" w:rsidRDefault="00BF4A17" w:rsidP="00BF4A17">
            <w:pPr>
              <w:pStyle w:val="a9"/>
              <w:spacing w:after="0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4A17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26.20.17.110-00000034</w:t>
            </w:r>
          </w:p>
          <w:p w14:paraId="774D4F0D" w14:textId="381AC910" w:rsidR="00BF4A17" w:rsidRPr="00BF4A17" w:rsidRDefault="00BF4A17" w:rsidP="00BF4A17">
            <w:pPr>
              <w:pStyle w:val="a9"/>
              <w:spacing w:after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B188" w14:textId="4BEEB598" w:rsidR="00BF4A17" w:rsidRPr="00BF4A17" w:rsidRDefault="00BF4A17" w:rsidP="00BF4A17">
            <w:pPr>
              <w:pStyle w:val="a9"/>
              <w:spacing w:after="0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Время отклика</w:t>
            </w:r>
            <w:r w:rsidR="00D43207">
              <w:rPr>
                <w:sz w:val="24"/>
                <w:szCs w:val="24"/>
              </w:rPr>
              <w:t>, мс</w:t>
            </w:r>
            <w:r w:rsidRPr="00BF4A17">
              <w:rPr>
                <w:sz w:val="24"/>
                <w:szCs w:val="24"/>
              </w:rPr>
              <w:t>: &lt; 6</w:t>
            </w:r>
          </w:p>
          <w:p w14:paraId="06C88015" w14:textId="77777777" w:rsidR="00BF4A17" w:rsidRPr="00BF4A17" w:rsidRDefault="00BF4A17" w:rsidP="00BF4A17">
            <w:pPr>
              <w:pStyle w:val="a9"/>
              <w:spacing w:after="0"/>
              <w:rPr>
                <w:sz w:val="24"/>
                <w:szCs w:val="24"/>
                <w:lang w:eastAsia="en-US"/>
              </w:rPr>
            </w:pPr>
            <w:r w:rsidRPr="00BF4A17">
              <w:rPr>
                <w:sz w:val="24"/>
                <w:szCs w:val="24"/>
                <w:lang w:eastAsia="en-US"/>
              </w:rPr>
              <w:t>Изогнутый экран: Нет</w:t>
            </w:r>
          </w:p>
          <w:p w14:paraId="54E658A7" w14:textId="77777777" w:rsidR="00BF4A17" w:rsidRPr="00BF4A17" w:rsidRDefault="00BF4A17" w:rsidP="00BF4A17">
            <w:pPr>
              <w:pStyle w:val="a9"/>
              <w:spacing w:after="0"/>
              <w:rPr>
                <w:sz w:val="24"/>
                <w:szCs w:val="24"/>
                <w:lang w:eastAsia="en-US"/>
              </w:rPr>
            </w:pPr>
            <w:r w:rsidRPr="00BF4A17">
              <w:rPr>
                <w:sz w:val="24"/>
                <w:szCs w:val="24"/>
                <w:lang w:eastAsia="en-US"/>
              </w:rPr>
              <w:t>Интерфейс подключения: VGA</w:t>
            </w:r>
          </w:p>
          <w:p w14:paraId="23E3F342" w14:textId="3370F2D8" w:rsidR="00BF4A17" w:rsidRPr="00BF4A17" w:rsidRDefault="00BF4A17" w:rsidP="00BF4A17">
            <w:pPr>
              <w:pStyle w:val="a9"/>
              <w:spacing w:after="0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  <w:lang w:eastAsia="en-US"/>
              </w:rPr>
              <w:t>Размер диагонали, Дюйм: ≥ 23</w:t>
            </w:r>
            <w:r w:rsidR="00213D37">
              <w:rPr>
                <w:sz w:val="24"/>
                <w:szCs w:val="24"/>
                <w:lang w:eastAsia="en-US"/>
              </w:rPr>
              <w:t>,5</w:t>
            </w:r>
          </w:p>
          <w:p w14:paraId="7AF7F6BA" w14:textId="77777777" w:rsidR="00BF4A17" w:rsidRPr="00BF4A17" w:rsidRDefault="00BF4A17" w:rsidP="00BF4A17">
            <w:pPr>
              <w:pStyle w:val="a9"/>
              <w:spacing w:after="0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 xml:space="preserve">Разрешение экрана: 1920 </w:t>
            </w:r>
            <w:r w:rsidRPr="00BF4A17">
              <w:rPr>
                <w:sz w:val="24"/>
                <w:szCs w:val="24"/>
                <w:lang w:val="en-US"/>
              </w:rPr>
              <w:t>x</w:t>
            </w:r>
            <w:r w:rsidRPr="00BF4A17">
              <w:rPr>
                <w:sz w:val="24"/>
                <w:szCs w:val="24"/>
              </w:rPr>
              <w:t xml:space="preserve"> 1080</w:t>
            </w:r>
          </w:p>
          <w:p w14:paraId="15C12FEA" w14:textId="01D41F35" w:rsidR="00BF4A17" w:rsidRDefault="00BF4A17" w:rsidP="00BF4A17">
            <w:pPr>
              <w:pStyle w:val="a9"/>
              <w:spacing w:after="0"/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</w:pPr>
            <w:r w:rsidRPr="00BF4A17">
              <w:rPr>
                <w:color w:val="212529"/>
                <w:sz w:val="24"/>
                <w:szCs w:val="24"/>
                <w:shd w:val="clear" w:color="auto" w:fill="FFFFFF"/>
              </w:rPr>
              <w:t xml:space="preserve">Тип матрицы: </w:t>
            </w:r>
            <w:r w:rsidRPr="00BF4A17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IPS</w:t>
            </w:r>
          </w:p>
          <w:p w14:paraId="41BDD5D2" w14:textId="383CCD4C" w:rsidR="0045644B" w:rsidRDefault="0045644B" w:rsidP="00BF4A17">
            <w:pPr>
              <w:pStyle w:val="a9"/>
              <w:spacing w:after="0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5644B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Угол обзора по вертикали, градус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="008A73C4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≥160</w:t>
            </w:r>
          </w:p>
          <w:p w14:paraId="29660D94" w14:textId="05C39F08" w:rsidR="0045644B" w:rsidRPr="00BF4A17" w:rsidRDefault="0045644B" w:rsidP="00BF4A17">
            <w:pPr>
              <w:pStyle w:val="a9"/>
              <w:spacing w:after="0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5644B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Угол обзора по горизонтали, градус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="008A73C4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≥160</w:t>
            </w:r>
          </w:p>
          <w:p w14:paraId="2F57DEAE" w14:textId="77777777" w:rsidR="00BF4A17" w:rsidRPr="00BF4A17" w:rsidRDefault="00BF4A17" w:rsidP="00BF4A17">
            <w:pPr>
              <w:pStyle w:val="a9"/>
              <w:spacing w:after="0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  <w:lang w:eastAsia="en-US"/>
              </w:rPr>
              <w:t>Формат изображения: 16:9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54D" w14:textId="77777777" w:rsidR="00BF4A17" w:rsidRPr="00BF4A17" w:rsidRDefault="00BF4A17" w:rsidP="00BF4A17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EBC" w14:textId="77777777" w:rsidR="00BF4A17" w:rsidRPr="00BF4A17" w:rsidRDefault="00BF4A17" w:rsidP="00BF4A17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13</w:t>
            </w:r>
          </w:p>
        </w:tc>
      </w:tr>
      <w:tr w:rsidR="00BF4A17" w:rsidRPr="00296DBD" w14:paraId="7F57F4CD" w14:textId="77777777" w:rsidTr="00BF4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017" w14:textId="554399CA" w:rsidR="00BF4A17" w:rsidRPr="00BF4A17" w:rsidRDefault="00BF4A17" w:rsidP="00BF4A17">
            <w:pPr>
              <w:pStyle w:val="a9"/>
              <w:spacing w:after="0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2.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E25B" w14:textId="47720EB3" w:rsidR="00BF4A17" w:rsidRPr="00BF4A17" w:rsidRDefault="00BF4A17" w:rsidP="00BF4A17">
            <w:pPr>
              <w:pStyle w:val="a9"/>
              <w:spacing w:after="0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Клавиатура</w:t>
            </w:r>
          </w:p>
          <w:p w14:paraId="0D90787A" w14:textId="6896A8AC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t>26.20.16.110-00000002</w:t>
            </w:r>
          </w:p>
          <w:p w14:paraId="4C8E99D2" w14:textId="7A6A9B96" w:rsidR="00BF4A17" w:rsidRPr="00BF4A17" w:rsidRDefault="00BF4A17" w:rsidP="00BF4A17">
            <w:pPr>
              <w:pStyle w:val="a9"/>
              <w:spacing w:after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00" w14:textId="77777777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t>Гибкая клавиатура: Нет</w:t>
            </w:r>
          </w:p>
          <w:p w14:paraId="61B4D9DC" w14:textId="77777777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t>Длина кабеля, метр: ≥ 1.6 и &lt; 2</w:t>
            </w:r>
          </w:p>
          <w:p w14:paraId="7216C148" w14:textId="77777777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t xml:space="preserve">Интерфейс подключения: </w:t>
            </w:r>
            <w:r w:rsidRPr="00BF4A17">
              <w:rPr>
                <w:lang w:val="en-US"/>
              </w:rPr>
              <w:t>USB</w:t>
            </w:r>
          </w:p>
          <w:p w14:paraId="6E01EABA" w14:textId="77777777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t>Наличие подсветки клавиш: Нет</w:t>
            </w:r>
          </w:p>
          <w:p w14:paraId="5A96E046" w14:textId="77777777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t>Особенности клавиш: Стандартный ход</w:t>
            </w:r>
          </w:p>
          <w:p w14:paraId="6926BD43" w14:textId="77777777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t>Отличие цвета русских букв на клавишах от латинских: Да</w:t>
            </w:r>
          </w:p>
          <w:p w14:paraId="0E379965" w14:textId="77777777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t>Раскладка клавиатуры: QWERTY</w:t>
            </w:r>
          </w:p>
          <w:p w14:paraId="06047A4E" w14:textId="77777777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t>Способ нанесения русификации клавиатуры: Промышленный</w:t>
            </w:r>
          </w:p>
          <w:p w14:paraId="74D4C82B" w14:textId="77777777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t>Тип: Полноразмерная</w:t>
            </w:r>
          </w:p>
          <w:p w14:paraId="220FFE8D" w14:textId="77777777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t>Тип подключения: проводная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3479" w14:textId="77777777" w:rsidR="00BF4A17" w:rsidRPr="00BF4A17" w:rsidRDefault="00BF4A17" w:rsidP="00BF4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A37" w14:textId="77777777" w:rsidR="00BF4A17" w:rsidRPr="00BF4A17" w:rsidRDefault="00BF4A17" w:rsidP="00BF4A17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13</w:t>
            </w:r>
          </w:p>
        </w:tc>
      </w:tr>
      <w:tr w:rsidR="00BF4A17" w:rsidRPr="00296DBD" w14:paraId="4DD047B3" w14:textId="77777777" w:rsidTr="00BF4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54C" w14:textId="63E5A368" w:rsidR="00BF4A17" w:rsidRPr="00BF4A17" w:rsidRDefault="00BF4A17" w:rsidP="00BF4A17">
            <w:pPr>
              <w:pStyle w:val="a9"/>
              <w:spacing w:after="0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3.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5ED8" w14:textId="1A98351C" w:rsidR="00BF4A17" w:rsidRPr="00BF4A17" w:rsidRDefault="00BF4A17" w:rsidP="00BF4A17">
            <w:pPr>
              <w:pStyle w:val="a9"/>
              <w:spacing w:after="0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Мышь компьютерная</w:t>
            </w:r>
          </w:p>
          <w:p w14:paraId="6EDE86C4" w14:textId="04717423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rPr>
                <w:bdr w:val="none" w:sz="0" w:space="0" w:color="auto" w:frame="1"/>
                <w:shd w:val="clear" w:color="auto" w:fill="FFFFFF"/>
              </w:rPr>
              <w:t>26.20.16.170-00000002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267" w14:textId="77777777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t>Длина кабеля, метр: ≥ 1.5 и &lt; 2</w:t>
            </w:r>
          </w:p>
          <w:p w14:paraId="620A1B8B" w14:textId="77777777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t xml:space="preserve">Интерфейс подключения: </w:t>
            </w:r>
            <w:r w:rsidRPr="00BF4A17">
              <w:rPr>
                <w:lang w:val="en-US"/>
              </w:rPr>
              <w:t>USB</w:t>
            </w:r>
          </w:p>
          <w:p w14:paraId="38CF9131" w14:textId="77777777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t>Разрешение сенсора, точек/дюйм: ≥ 800</w:t>
            </w:r>
          </w:p>
          <w:p w14:paraId="0E01DBA5" w14:textId="77777777" w:rsidR="00BF4A17" w:rsidRPr="00BF4A17" w:rsidRDefault="00BF4A17" w:rsidP="00BF4A17">
            <w:pPr>
              <w:pStyle w:val="ab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4A17">
              <w:rPr>
                <w:bdr w:val="none" w:sz="0" w:space="0" w:color="auto" w:frame="1"/>
                <w:shd w:val="clear" w:color="auto" w:fill="FFFFFF"/>
              </w:rPr>
              <w:t>Тип подключения: проводной</w:t>
            </w:r>
          </w:p>
          <w:p w14:paraId="7854106B" w14:textId="77777777" w:rsidR="00BF4A17" w:rsidRPr="00BF4A17" w:rsidRDefault="00BF4A17" w:rsidP="00BF4A17">
            <w:pPr>
              <w:pStyle w:val="ab"/>
              <w:spacing w:before="0" w:beforeAutospacing="0" w:after="0" w:afterAutospacing="0"/>
            </w:pPr>
            <w:r w:rsidRPr="00BF4A17">
              <w:t>Тип сенсора: оптический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403" w14:textId="77777777" w:rsidR="00BF4A17" w:rsidRPr="00BF4A17" w:rsidRDefault="00BF4A17" w:rsidP="00BF4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CC5" w14:textId="77777777" w:rsidR="00BF4A17" w:rsidRPr="00BF4A17" w:rsidRDefault="00BF4A17" w:rsidP="00BF4A17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BF4A17">
              <w:rPr>
                <w:sz w:val="24"/>
                <w:szCs w:val="24"/>
              </w:rPr>
              <w:t>13</w:t>
            </w:r>
          </w:p>
        </w:tc>
      </w:tr>
    </w:tbl>
    <w:p w14:paraId="2FB0F1AF" w14:textId="77777777" w:rsidR="00192FF9" w:rsidRPr="00192FF9" w:rsidRDefault="00192FF9" w:rsidP="00192F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2B90AF5" w14:textId="77777777" w:rsidR="00BF4A17" w:rsidRPr="00BF4A17" w:rsidRDefault="00BF4A17" w:rsidP="00BF4A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4A17">
        <w:rPr>
          <w:rFonts w:ascii="Times New Roman" w:hAnsi="Times New Roman"/>
          <w:b/>
          <w:sz w:val="24"/>
          <w:szCs w:val="24"/>
        </w:rPr>
        <w:t>2. Требования к качеству и безопасности товара.</w:t>
      </w:r>
    </w:p>
    <w:p w14:paraId="6FE639A9" w14:textId="77777777" w:rsidR="00BF4A17" w:rsidRPr="00BF4A17" w:rsidRDefault="00BF4A17" w:rsidP="00BF4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17">
        <w:rPr>
          <w:rFonts w:ascii="Times New Roman" w:hAnsi="Times New Roman"/>
          <w:sz w:val="24"/>
          <w:szCs w:val="24"/>
        </w:rPr>
        <w:t>2.1.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6E3EEE5F" w14:textId="387A6BD4" w:rsidR="00BF4A17" w:rsidRPr="00BF4A17" w:rsidRDefault="00BF4A17" w:rsidP="00BF4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17">
        <w:rPr>
          <w:rFonts w:ascii="Times New Roman" w:hAnsi="Times New Roman"/>
          <w:sz w:val="24"/>
          <w:szCs w:val="24"/>
        </w:rPr>
        <w:t xml:space="preserve"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</w:t>
      </w:r>
      <w:r w:rsidRPr="00BF4A17">
        <w:rPr>
          <w:rFonts w:ascii="Times New Roman" w:hAnsi="Times New Roman"/>
          <w:sz w:val="24"/>
          <w:szCs w:val="24"/>
        </w:rPr>
        <w:lastRenderedPageBreak/>
        <w:t xml:space="preserve">хранения и транспортировки в соответствии с Федеральным законом от 30.03.1999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F4A17">
        <w:rPr>
          <w:rFonts w:ascii="Times New Roman" w:hAnsi="Times New Roman"/>
          <w:sz w:val="24"/>
          <w:szCs w:val="24"/>
        </w:rPr>
        <w:t>№ 52-ФЗ «О санитарно-эпидемиологическом благополучии населения».</w:t>
      </w:r>
    </w:p>
    <w:p w14:paraId="7F4B9497" w14:textId="77777777" w:rsidR="00BF4A17" w:rsidRPr="00BF4A17" w:rsidRDefault="00BF4A17" w:rsidP="00BF4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17">
        <w:rPr>
          <w:rFonts w:ascii="Times New Roman" w:hAnsi="Times New Roman"/>
          <w:sz w:val="24"/>
          <w:szCs w:val="24"/>
        </w:rP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11905C38" w14:textId="459B3EF1" w:rsidR="00BF4A17" w:rsidRPr="00BF4A17" w:rsidRDefault="00BF4A17" w:rsidP="00BF4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17">
        <w:rPr>
          <w:rFonts w:ascii="Times New Roman" w:hAnsi="Times New Roman"/>
          <w:sz w:val="24"/>
          <w:szCs w:val="24"/>
        </w:rPr>
        <w:t xml:space="preserve">2.4. В случае, если </w:t>
      </w:r>
      <w:r>
        <w:rPr>
          <w:rFonts w:ascii="Times New Roman" w:hAnsi="Times New Roman"/>
          <w:sz w:val="24"/>
          <w:szCs w:val="24"/>
        </w:rPr>
        <w:t>т</w:t>
      </w:r>
      <w:r w:rsidRPr="00BF4A17">
        <w:rPr>
          <w:rFonts w:ascii="Times New Roman" w:hAnsi="Times New Roman"/>
          <w:sz w:val="24"/>
          <w:szCs w:val="24"/>
        </w:rPr>
        <w:t xml:space="preserve">овар подлежит обязательному подтверждению соответствия, качество и безопасность </w:t>
      </w:r>
      <w:r>
        <w:rPr>
          <w:rFonts w:ascii="Times New Roman" w:hAnsi="Times New Roman"/>
          <w:sz w:val="24"/>
          <w:szCs w:val="24"/>
        </w:rPr>
        <w:t>т</w:t>
      </w:r>
      <w:r w:rsidRPr="00BF4A17">
        <w:rPr>
          <w:rFonts w:ascii="Times New Roman" w:hAnsi="Times New Roman"/>
          <w:sz w:val="24"/>
          <w:szCs w:val="24"/>
        </w:rPr>
        <w:t>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6A2E9174" w14:textId="77777777" w:rsidR="00BF4A17" w:rsidRPr="00BF4A17" w:rsidRDefault="00BF4A17" w:rsidP="00BF4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17">
        <w:rPr>
          <w:rFonts w:ascii="Times New Roman" w:hAnsi="Times New Roman"/>
          <w:sz w:val="24"/>
          <w:szCs w:val="24"/>
        </w:rP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178F096D" w14:textId="6360F460" w:rsidR="00BF4A17" w:rsidRPr="00BF4A17" w:rsidRDefault="00BF4A17" w:rsidP="00BF4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17">
        <w:rPr>
          <w:rFonts w:ascii="Times New Roman" w:hAnsi="Times New Roman"/>
          <w:sz w:val="24"/>
          <w:szCs w:val="24"/>
        </w:rPr>
        <w:t xml:space="preserve">2.6. Поставка </w:t>
      </w:r>
      <w:r>
        <w:rPr>
          <w:rFonts w:ascii="Times New Roman" w:hAnsi="Times New Roman"/>
          <w:sz w:val="24"/>
          <w:szCs w:val="24"/>
        </w:rPr>
        <w:t>т</w:t>
      </w:r>
      <w:r w:rsidRPr="00BF4A17">
        <w:rPr>
          <w:rFonts w:ascii="Times New Roman" w:hAnsi="Times New Roman"/>
          <w:sz w:val="24"/>
          <w:szCs w:val="24"/>
        </w:rPr>
        <w:t xml:space="preserve">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</w:t>
      </w:r>
      <w:r>
        <w:rPr>
          <w:rFonts w:ascii="Times New Roman" w:hAnsi="Times New Roman"/>
          <w:sz w:val="24"/>
          <w:szCs w:val="24"/>
        </w:rPr>
        <w:t>т</w:t>
      </w:r>
      <w:r w:rsidRPr="00BF4A17">
        <w:rPr>
          <w:rFonts w:ascii="Times New Roman" w:hAnsi="Times New Roman"/>
          <w:sz w:val="24"/>
          <w:szCs w:val="24"/>
        </w:rPr>
        <w:t xml:space="preserve">овара должна быть прочной, целой, без посторонних запахов, а также должна предохранять </w:t>
      </w:r>
      <w:r>
        <w:rPr>
          <w:rFonts w:ascii="Times New Roman" w:hAnsi="Times New Roman"/>
          <w:sz w:val="24"/>
          <w:szCs w:val="24"/>
        </w:rPr>
        <w:t>т</w:t>
      </w:r>
      <w:r w:rsidRPr="00BF4A17">
        <w:rPr>
          <w:rFonts w:ascii="Times New Roman" w:hAnsi="Times New Roman"/>
          <w:sz w:val="24"/>
          <w:szCs w:val="24"/>
        </w:rPr>
        <w:t>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65695EDB" w14:textId="16C2C099" w:rsidR="00BF4A17" w:rsidRPr="00BF4A17" w:rsidRDefault="00BF4A17" w:rsidP="00BF4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17">
        <w:rPr>
          <w:rFonts w:ascii="Times New Roman" w:hAnsi="Times New Roman"/>
          <w:sz w:val="24"/>
          <w:szCs w:val="24"/>
        </w:rPr>
        <w:t xml:space="preserve">2.7. Маркировка упаковки должна соответствовать маркировке </w:t>
      </w:r>
      <w:r>
        <w:rPr>
          <w:rFonts w:ascii="Times New Roman" w:hAnsi="Times New Roman"/>
          <w:sz w:val="24"/>
          <w:szCs w:val="24"/>
        </w:rPr>
        <w:t>т</w:t>
      </w:r>
      <w:r w:rsidRPr="00BF4A17">
        <w:rPr>
          <w:rFonts w:ascii="Times New Roman" w:hAnsi="Times New Roman"/>
          <w:sz w:val="24"/>
          <w:szCs w:val="24"/>
        </w:rPr>
        <w:t xml:space="preserve">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</w:t>
      </w:r>
      <w:r>
        <w:rPr>
          <w:rFonts w:ascii="Times New Roman" w:hAnsi="Times New Roman"/>
          <w:sz w:val="24"/>
          <w:szCs w:val="24"/>
        </w:rPr>
        <w:t>т</w:t>
      </w:r>
      <w:r w:rsidRPr="00BF4A17">
        <w:rPr>
          <w:rFonts w:ascii="Times New Roman" w:hAnsi="Times New Roman"/>
          <w:sz w:val="24"/>
          <w:szCs w:val="24"/>
        </w:rPr>
        <w:t>овара.</w:t>
      </w:r>
    </w:p>
    <w:p w14:paraId="1668E39C" w14:textId="286CA42A" w:rsidR="00BF4A17" w:rsidRPr="00BF4A17" w:rsidRDefault="00BF4A17" w:rsidP="00BF4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17">
        <w:rPr>
          <w:rFonts w:ascii="Times New Roman" w:hAnsi="Times New Roman"/>
          <w:sz w:val="24"/>
          <w:szCs w:val="24"/>
        </w:rPr>
        <w:t xml:space="preserve">2.8. Упаковка и маркировка </w:t>
      </w:r>
      <w:r>
        <w:rPr>
          <w:rFonts w:ascii="Times New Roman" w:hAnsi="Times New Roman"/>
          <w:sz w:val="24"/>
          <w:szCs w:val="24"/>
        </w:rPr>
        <w:t>т</w:t>
      </w:r>
      <w:r w:rsidRPr="00BF4A17">
        <w:rPr>
          <w:rFonts w:ascii="Times New Roman" w:hAnsi="Times New Roman"/>
          <w:sz w:val="24"/>
          <w:szCs w:val="24"/>
        </w:rPr>
        <w:t>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50F0884D" w14:textId="1542F882" w:rsidR="00BF4A17" w:rsidRPr="00BF4A17" w:rsidRDefault="00BF4A17" w:rsidP="00BF4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17">
        <w:rPr>
          <w:rFonts w:ascii="Times New Roman" w:hAnsi="Times New Roman"/>
          <w:sz w:val="24"/>
          <w:szCs w:val="24"/>
        </w:rPr>
        <w:t xml:space="preserve">2.9. Информация о </w:t>
      </w:r>
      <w:r>
        <w:rPr>
          <w:rFonts w:ascii="Times New Roman" w:hAnsi="Times New Roman"/>
          <w:sz w:val="24"/>
          <w:szCs w:val="24"/>
        </w:rPr>
        <w:t>т</w:t>
      </w:r>
      <w:r w:rsidRPr="00BF4A17">
        <w:rPr>
          <w:rFonts w:ascii="Times New Roman" w:hAnsi="Times New Roman"/>
          <w:sz w:val="24"/>
          <w:szCs w:val="24"/>
        </w:rPr>
        <w:t>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36A9C764" w14:textId="77777777" w:rsidR="00BF4A17" w:rsidRPr="00BF4A17" w:rsidRDefault="00BF4A17" w:rsidP="00BF4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17">
        <w:rPr>
          <w:rFonts w:ascii="Times New Roman" w:hAnsi="Times New Roman"/>
          <w:sz w:val="24"/>
          <w:szCs w:val="24"/>
        </w:rP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2A5323DE" w14:textId="77777777" w:rsidR="00BF4A17" w:rsidRPr="00BF4A17" w:rsidRDefault="00BF4A17" w:rsidP="00BF4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17">
        <w:rPr>
          <w:rFonts w:ascii="Times New Roman" w:hAnsi="Times New Roman"/>
          <w:sz w:val="24"/>
          <w:szCs w:val="24"/>
        </w:rPr>
        <w:t>2.11. Поставщик несет риск случайной гибели или случайного повреждения товара во время доставки, разгрузки.</w:t>
      </w:r>
    </w:p>
    <w:p w14:paraId="5293BBA3" w14:textId="77777777" w:rsidR="00BF4A17" w:rsidRPr="00BF4A17" w:rsidRDefault="00BF4A17" w:rsidP="00BF4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17">
        <w:rPr>
          <w:rFonts w:ascii="Times New Roman" w:hAnsi="Times New Roman"/>
          <w:sz w:val="24"/>
          <w:szCs w:val="24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08923AB4" w14:textId="77777777" w:rsidR="00BF4A17" w:rsidRPr="00BF4A17" w:rsidRDefault="00BF4A17" w:rsidP="00BF4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E2C0BD" w14:textId="77777777" w:rsidR="00BF4A17" w:rsidRPr="00BF4A17" w:rsidRDefault="00BF4A17" w:rsidP="00BF4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4A17">
        <w:rPr>
          <w:rFonts w:ascii="Times New Roman" w:hAnsi="Times New Roman"/>
          <w:b/>
          <w:bCs/>
          <w:sz w:val="24"/>
          <w:szCs w:val="24"/>
        </w:rPr>
        <w:t>3. Требования к гарантийному сроку.</w:t>
      </w:r>
    </w:p>
    <w:p w14:paraId="3CA4681B" w14:textId="77777777" w:rsidR="00EA63DF" w:rsidRPr="00EA63DF" w:rsidRDefault="00EA63DF" w:rsidP="00EA63D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3DF">
        <w:rPr>
          <w:rFonts w:ascii="Times New Roman" w:hAnsi="Times New Roman"/>
          <w:sz w:val="24"/>
          <w:szCs w:val="24"/>
        </w:rPr>
        <w:t>На Товар установлена гарантия производителя - не менее 12 (двенадцать) месяцев с даты поставки Товара.</w:t>
      </w:r>
    </w:p>
    <w:p w14:paraId="0A3AAB7A" w14:textId="44FF112E" w:rsidR="00EA63DF" w:rsidRPr="00EA63DF" w:rsidRDefault="00EA63DF" w:rsidP="00EA6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3DF">
        <w:rPr>
          <w:rFonts w:ascii="Times New Roman" w:hAnsi="Times New Roman"/>
          <w:sz w:val="24"/>
          <w:szCs w:val="24"/>
        </w:rPr>
        <w:t>На Товар установлена гарантия Поставщика - не менее 12 (двенадцать) месяцев с даты  подписания Сторонами документа(ов) о приемке,  но не менее срока предоставления гарантии производителя.</w:t>
      </w:r>
    </w:p>
    <w:sectPr w:rsidR="00EA63DF" w:rsidRPr="00EA63DF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D9E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2A55"/>
    <w:rsid w:val="00155B98"/>
    <w:rsid w:val="0015756C"/>
    <w:rsid w:val="00192D58"/>
    <w:rsid w:val="00192FF9"/>
    <w:rsid w:val="00197765"/>
    <w:rsid w:val="001E3816"/>
    <w:rsid w:val="001E5858"/>
    <w:rsid w:val="001F5782"/>
    <w:rsid w:val="001F6B2C"/>
    <w:rsid w:val="002064F2"/>
    <w:rsid w:val="00213D37"/>
    <w:rsid w:val="002342C0"/>
    <w:rsid w:val="00234E5E"/>
    <w:rsid w:val="00244B34"/>
    <w:rsid w:val="00246C06"/>
    <w:rsid w:val="0025318E"/>
    <w:rsid w:val="002550EA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970B7"/>
    <w:rsid w:val="003B5EA6"/>
    <w:rsid w:val="003B680A"/>
    <w:rsid w:val="003C2AA6"/>
    <w:rsid w:val="003C7226"/>
    <w:rsid w:val="003F1D91"/>
    <w:rsid w:val="00406750"/>
    <w:rsid w:val="00436B50"/>
    <w:rsid w:val="00444C5D"/>
    <w:rsid w:val="0045644B"/>
    <w:rsid w:val="0045789A"/>
    <w:rsid w:val="00492BD1"/>
    <w:rsid w:val="00496B97"/>
    <w:rsid w:val="004A1FE2"/>
    <w:rsid w:val="004C6004"/>
    <w:rsid w:val="004E1A97"/>
    <w:rsid w:val="004F4843"/>
    <w:rsid w:val="00501E25"/>
    <w:rsid w:val="005036B1"/>
    <w:rsid w:val="00503C9A"/>
    <w:rsid w:val="00504B3A"/>
    <w:rsid w:val="005165C5"/>
    <w:rsid w:val="00517972"/>
    <w:rsid w:val="005430E8"/>
    <w:rsid w:val="00557342"/>
    <w:rsid w:val="00570432"/>
    <w:rsid w:val="00571AE8"/>
    <w:rsid w:val="005819A9"/>
    <w:rsid w:val="00593180"/>
    <w:rsid w:val="005C2890"/>
    <w:rsid w:val="005D2606"/>
    <w:rsid w:val="005E6B1A"/>
    <w:rsid w:val="005E7BD6"/>
    <w:rsid w:val="005F7FDE"/>
    <w:rsid w:val="0060095B"/>
    <w:rsid w:val="00611602"/>
    <w:rsid w:val="006138A8"/>
    <w:rsid w:val="00623B77"/>
    <w:rsid w:val="00624F85"/>
    <w:rsid w:val="006445DA"/>
    <w:rsid w:val="00654D77"/>
    <w:rsid w:val="00665512"/>
    <w:rsid w:val="00674A2A"/>
    <w:rsid w:val="00685EB8"/>
    <w:rsid w:val="006D0D12"/>
    <w:rsid w:val="006D3997"/>
    <w:rsid w:val="006E2C02"/>
    <w:rsid w:val="006E34BF"/>
    <w:rsid w:val="006E511F"/>
    <w:rsid w:val="006F49FE"/>
    <w:rsid w:val="007171D5"/>
    <w:rsid w:val="0072181C"/>
    <w:rsid w:val="007446C1"/>
    <w:rsid w:val="00744A3A"/>
    <w:rsid w:val="007453FD"/>
    <w:rsid w:val="0075648E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6470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A73C4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3F1"/>
    <w:rsid w:val="009846A2"/>
    <w:rsid w:val="009A1D59"/>
    <w:rsid w:val="009C6469"/>
    <w:rsid w:val="009D3F58"/>
    <w:rsid w:val="009E51C6"/>
    <w:rsid w:val="009E5FEE"/>
    <w:rsid w:val="009F7484"/>
    <w:rsid w:val="00A0750B"/>
    <w:rsid w:val="00A118DD"/>
    <w:rsid w:val="00A21F33"/>
    <w:rsid w:val="00A61FAF"/>
    <w:rsid w:val="00A731DA"/>
    <w:rsid w:val="00A81840"/>
    <w:rsid w:val="00AA5A94"/>
    <w:rsid w:val="00AB041D"/>
    <w:rsid w:val="00AD50E1"/>
    <w:rsid w:val="00AD565A"/>
    <w:rsid w:val="00AF11B4"/>
    <w:rsid w:val="00B13ED0"/>
    <w:rsid w:val="00B27A8D"/>
    <w:rsid w:val="00B76807"/>
    <w:rsid w:val="00B84DE4"/>
    <w:rsid w:val="00B97A25"/>
    <w:rsid w:val="00BA4494"/>
    <w:rsid w:val="00BA477D"/>
    <w:rsid w:val="00BC1789"/>
    <w:rsid w:val="00BC3F4E"/>
    <w:rsid w:val="00BD50E9"/>
    <w:rsid w:val="00BF0A67"/>
    <w:rsid w:val="00BF4A17"/>
    <w:rsid w:val="00C26555"/>
    <w:rsid w:val="00C361F7"/>
    <w:rsid w:val="00C47A04"/>
    <w:rsid w:val="00C51368"/>
    <w:rsid w:val="00C87C79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2300C"/>
    <w:rsid w:val="00D43207"/>
    <w:rsid w:val="00D6347E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91BB1"/>
    <w:rsid w:val="00EA4FA3"/>
    <w:rsid w:val="00EA63DF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BF4A1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F4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F4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113</cp:revision>
  <cp:lastPrinted>2022-11-23T07:21:00Z</cp:lastPrinted>
  <dcterms:created xsi:type="dcterms:W3CDTF">2022-03-18T03:28:00Z</dcterms:created>
  <dcterms:modified xsi:type="dcterms:W3CDTF">2022-11-25T04:27:00Z</dcterms:modified>
</cp:coreProperties>
</file>