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40F3E0AA" w:rsidR="0071369D" w:rsidRPr="000E1E6B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1E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B80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 4</w:t>
      </w:r>
    </w:p>
    <w:p w14:paraId="0D8DD656" w14:textId="36A4754A" w:rsidR="0071369D" w:rsidRPr="000E1E6B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1E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5E346CC6" w14:textId="77777777" w:rsidR="0071369D" w:rsidRPr="000E1E6B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F1B2C1" w14:textId="77777777" w:rsidR="000E1ED5" w:rsidRPr="00B8069D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 xml:space="preserve">Требования к содержанию, составу заявки на участие в закупке </w:t>
      </w:r>
    </w:p>
    <w:p w14:paraId="373CE04A" w14:textId="525B41A2" w:rsidR="00C26A40" w:rsidRPr="00B8069D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и инструкция по ее заполнению.</w:t>
      </w:r>
    </w:p>
    <w:p w14:paraId="35754BA1" w14:textId="77777777" w:rsidR="00650707" w:rsidRPr="00B8069D" w:rsidRDefault="00650707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FE323AC" w14:textId="413E785A" w:rsidR="006B6E63" w:rsidRPr="00B8069D" w:rsidRDefault="006B6E63" w:rsidP="00B8069D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</w:t>
      </w:r>
      <w:r w:rsidR="00CF50A0" w:rsidRPr="00B8069D">
        <w:rPr>
          <w:rFonts w:ascii="Times New Roman" w:hAnsi="Times New Roman" w:cs="Times New Roman"/>
          <w:sz w:val="24"/>
          <w:szCs w:val="24"/>
        </w:rPr>
        <w:t xml:space="preserve"> на участие в закупке</w:t>
      </w:r>
      <w:r w:rsidRPr="00B8069D">
        <w:rPr>
          <w:rFonts w:ascii="Times New Roman" w:hAnsi="Times New Roman" w:cs="Times New Roman"/>
          <w:sz w:val="24"/>
          <w:szCs w:val="24"/>
        </w:rPr>
        <w:t>.</w:t>
      </w:r>
    </w:p>
    <w:p w14:paraId="77DC628F" w14:textId="0E956BA8" w:rsidR="006B6E63" w:rsidRPr="00B8069D" w:rsidRDefault="006B6E63" w:rsidP="00B8069D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 xml:space="preserve">Заявка на участие в закупке </w:t>
      </w:r>
      <w:r w:rsidR="00C02F98" w:rsidRPr="00B8069D">
        <w:rPr>
          <w:rFonts w:ascii="Times New Roman" w:hAnsi="Times New Roman" w:cs="Times New Roman"/>
          <w:sz w:val="24"/>
          <w:szCs w:val="24"/>
        </w:rPr>
        <w:t>должна содержать следующую информацию и документы:</w:t>
      </w:r>
    </w:p>
    <w:p w14:paraId="00575807" w14:textId="77777777" w:rsidR="000377F6" w:rsidRPr="00B8069D" w:rsidRDefault="000377F6" w:rsidP="00B8069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31D8AC8E" w14:textId="3E6A415D" w:rsidR="000377F6" w:rsidRPr="00B8069D" w:rsidRDefault="000377F6" w:rsidP="00B8069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деклараци</w:t>
      </w:r>
      <w:r w:rsidR="007A4A79" w:rsidRPr="00B8069D">
        <w:rPr>
          <w:rFonts w:ascii="Times New Roman" w:hAnsi="Times New Roman" w:cs="Times New Roman"/>
          <w:sz w:val="24"/>
          <w:szCs w:val="24"/>
        </w:rPr>
        <w:t>ю</w:t>
      </w:r>
      <w:r w:rsidRPr="00B8069D">
        <w:rPr>
          <w:rFonts w:ascii="Times New Roman" w:hAnsi="Times New Roman" w:cs="Times New Roman"/>
          <w:sz w:val="24"/>
          <w:szCs w:val="24"/>
        </w:rPr>
        <w:t xml:space="preserve"> о соответствии участника закупки требованиям, установленным пунктами 3 - 5, 7 - 11 части 1 статьи 31 Федерального закона</w:t>
      </w:r>
      <w:r w:rsidR="00EB0EEC" w:rsidRPr="00B8069D">
        <w:rPr>
          <w:rFonts w:ascii="Times New Roman" w:hAnsi="Times New Roman" w:cs="Times New Roman"/>
          <w:sz w:val="24"/>
          <w:szCs w:val="24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закон) </w:t>
      </w:r>
      <w:r w:rsidR="007A4A79" w:rsidRPr="00B8069D">
        <w:rPr>
          <w:rFonts w:ascii="Times New Roman" w:hAnsi="Times New Roman" w:cs="Times New Roman"/>
          <w:sz w:val="24"/>
          <w:szCs w:val="24"/>
        </w:rPr>
        <w:t>и идентификационный номер налогоплательщика (при наличии) лиц, указанных в пунктах 2 и 3 части 3 статьи 104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лиц;</w:t>
      </w:r>
    </w:p>
    <w:p w14:paraId="60609D46" w14:textId="77777777" w:rsidR="000377F6" w:rsidRPr="00B8069D" w:rsidRDefault="000377F6" w:rsidP="00B8069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10D7B3D9" w14:textId="3E6CB114" w:rsidR="000377F6" w:rsidRPr="00B8069D" w:rsidRDefault="000377F6" w:rsidP="00B8069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7E00BD" w:rsidRPr="00B8069D">
        <w:rPr>
          <w:rFonts w:ascii="Times New Roman" w:hAnsi="Times New Roman" w:cs="Times New Roman"/>
          <w:sz w:val="24"/>
          <w:szCs w:val="24"/>
        </w:rPr>
        <w:t>: предоставление документов не требуется</w:t>
      </w:r>
      <w:r w:rsidRPr="00B8069D">
        <w:rPr>
          <w:rFonts w:ascii="Times New Roman" w:hAnsi="Times New Roman" w:cs="Times New Roman"/>
          <w:sz w:val="24"/>
          <w:szCs w:val="24"/>
        </w:rPr>
        <w:t>;</w:t>
      </w:r>
    </w:p>
    <w:p w14:paraId="3E1B4168" w14:textId="6AD2340A" w:rsidR="000377F6" w:rsidRPr="00B8069D" w:rsidRDefault="000377F6" w:rsidP="00B8069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информаци</w:t>
      </w:r>
      <w:r w:rsidR="00F30FDE" w:rsidRPr="00B8069D">
        <w:rPr>
          <w:rFonts w:ascii="Times New Roman" w:hAnsi="Times New Roman" w:cs="Times New Roman"/>
          <w:sz w:val="24"/>
          <w:szCs w:val="24"/>
        </w:rPr>
        <w:t>я</w:t>
      </w:r>
      <w:r w:rsidRPr="00B8069D">
        <w:rPr>
          <w:rFonts w:ascii="Times New Roman" w:hAnsi="Times New Roman" w:cs="Times New Roman"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B8069D">
        <w:rPr>
          <w:rFonts w:ascii="Times New Roman" w:hAnsi="Times New Roman" w:cs="Times New Roman"/>
          <w:sz w:val="24"/>
          <w:szCs w:val="24"/>
        </w:rPr>
        <w:t>:</w:t>
      </w:r>
      <w:r w:rsidRPr="00B8069D">
        <w:rPr>
          <w:rFonts w:ascii="Times New Roman" w:hAnsi="Times New Roman" w:cs="Times New Roman"/>
          <w:sz w:val="24"/>
          <w:szCs w:val="24"/>
        </w:rPr>
        <w:t xml:space="preserve"> </w:t>
      </w:r>
      <w:r w:rsidR="005D5345" w:rsidRPr="00B8069D">
        <w:rPr>
          <w:rFonts w:ascii="Times New Roman" w:hAnsi="Times New Roman" w:cs="Times New Roman"/>
          <w:sz w:val="24"/>
          <w:szCs w:val="24"/>
        </w:rPr>
        <w:t xml:space="preserve">предоставление информации или документов не </w:t>
      </w:r>
      <w:r w:rsidR="00A03C84" w:rsidRPr="00B8069D">
        <w:rPr>
          <w:rFonts w:ascii="Times New Roman" w:hAnsi="Times New Roman" w:cs="Times New Roman"/>
          <w:sz w:val="24"/>
          <w:szCs w:val="24"/>
        </w:rPr>
        <w:t>требуется.</w:t>
      </w:r>
    </w:p>
    <w:p w14:paraId="1C62CF1C" w14:textId="14DC53EA" w:rsidR="003811EB" w:rsidRPr="00B8069D" w:rsidRDefault="005A0429" w:rsidP="00B8069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B80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B8069D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B8069D">
        <w:rPr>
          <w:rFonts w:ascii="Times New Roman" w:hAnsi="Times New Roman" w:cs="Times New Roman"/>
          <w:sz w:val="24"/>
          <w:szCs w:val="24"/>
        </w:rPr>
        <w:t xml:space="preserve">. </w:t>
      </w:r>
      <w:r w:rsidRPr="00B8069D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B8069D">
        <w:rPr>
          <w:rFonts w:ascii="Times New Roman" w:hAnsi="Times New Roman" w:cs="Times New Roman"/>
          <w:sz w:val="24"/>
          <w:szCs w:val="24"/>
        </w:rPr>
        <w:t>о</w:t>
      </w:r>
      <w:r w:rsidRPr="00B8069D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B8069D">
        <w:rPr>
          <w:rFonts w:ascii="Times New Roman" w:hAnsi="Times New Roman" w:cs="Times New Roman"/>
          <w:sz w:val="24"/>
          <w:szCs w:val="24"/>
        </w:rPr>
        <w:t>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B8069D">
        <w:rPr>
          <w:rFonts w:ascii="Times New Roman" w:hAnsi="Times New Roman" w:cs="Times New Roman"/>
          <w:sz w:val="24"/>
          <w:szCs w:val="24"/>
        </w:rPr>
        <w:t>1</w:t>
      </w:r>
      <w:r w:rsidR="0025713A" w:rsidRPr="00B8069D">
        <w:rPr>
          <w:rFonts w:ascii="Times New Roman" w:hAnsi="Times New Roman" w:cs="Times New Roman"/>
          <w:sz w:val="24"/>
          <w:szCs w:val="24"/>
        </w:rPr>
        <w:t>.</w:t>
      </w:r>
      <w:r w:rsidR="00B8069D" w:rsidRPr="00B8069D">
        <w:rPr>
          <w:rFonts w:ascii="Times New Roman" w:hAnsi="Times New Roman" w:cs="Times New Roman"/>
          <w:sz w:val="24"/>
          <w:szCs w:val="24"/>
        </w:rPr>
        <w:t>6</w:t>
      </w:r>
      <w:r w:rsidR="0025713A" w:rsidRPr="00B8069D">
        <w:rPr>
          <w:rFonts w:ascii="Times New Roman" w:hAnsi="Times New Roman" w:cs="Times New Roman"/>
          <w:sz w:val="24"/>
          <w:szCs w:val="24"/>
        </w:rPr>
        <w:t>.1, 1.</w:t>
      </w:r>
      <w:r w:rsidR="005724A8" w:rsidRPr="00B8069D">
        <w:rPr>
          <w:rFonts w:ascii="Times New Roman" w:hAnsi="Times New Roman" w:cs="Times New Roman"/>
          <w:sz w:val="24"/>
          <w:szCs w:val="24"/>
        </w:rPr>
        <w:t>1</w:t>
      </w:r>
      <w:r w:rsidR="0025713A" w:rsidRPr="00B8069D">
        <w:rPr>
          <w:rFonts w:ascii="Times New Roman" w:hAnsi="Times New Roman" w:cs="Times New Roman"/>
          <w:sz w:val="24"/>
          <w:szCs w:val="24"/>
        </w:rPr>
        <w:t>.</w:t>
      </w:r>
      <w:r w:rsidR="00B8069D" w:rsidRPr="00B8069D">
        <w:rPr>
          <w:rFonts w:ascii="Times New Roman" w:hAnsi="Times New Roman" w:cs="Times New Roman"/>
          <w:sz w:val="24"/>
          <w:szCs w:val="24"/>
        </w:rPr>
        <w:t>6</w:t>
      </w:r>
      <w:r w:rsidR="0025713A" w:rsidRPr="00B8069D">
        <w:rPr>
          <w:rFonts w:ascii="Times New Roman" w:hAnsi="Times New Roman" w:cs="Times New Roman"/>
          <w:sz w:val="24"/>
          <w:szCs w:val="24"/>
        </w:rPr>
        <w:t>.2 и 1.</w:t>
      </w:r>
      <w:r w:rsidR="005724A8" w:rsidRPr="00B8069D">
        <w:rPr>
          <w:rFonts w:ascii="Times New Roman" w:hAnsi="Times New Roman" w:cs="Times New Roman"/>
          <w:sz w:val="24"/>
          <w:szCs w:val="24"/>
        </w:rPr>
        <w:t>1</w:t>
      </w:r>
      <w:r w:rsidR="0025713A" w:rsidRPr="00B8069D">
        <w:rPr>
          <w:rFonts w:ascii="Times New Roman" w:hAnsi="Times New Roman" w:cs="Times New Roman"/>
          <w:sz w:val="24"/>
          <w:szCs w:val="24"/>
        </w:rPr>
        <w:t>.</w:t>
      </w:r>
      <w:r w:rsidR="00B8069D" w:rsidRPr="00B8069D">
        <w:rPr>
          <w:rFonts w:ascii="Times New Roman" w:hAnsi="Times New Roman" w:cs="Times New Roman"/>
          <w:sz w:val="24"/>
          <w:szCs w:val="24"/>
        </w:rPr>
        <w:t>6</w:t>
      </w:r>
      <w:r w:rsidR="0025713A" w:rsidRPr="00B8069D">
        <w:rPr>
          <w:rFonts w:ascii="Times New Roman" w:hAnsi="Times New Roman" w:cs="Times New Roman"/>
          <w:sz w:val="24"/>
          <w:szCs w:val="24"/>
        </w:rPr>
        <w:t>.3 настоящих требований.</w:t>
      </w:r>
      <w:r w:rsidR="006676A0" w:rsidRPr="00B8069D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B8069D">
        <w:rPr>
          <w:rFonts w:ascii="Times New Roman" w:hAnsi="Times New Roman" w:cs="Times New Roman"/>
          <w:sz w:val="24"/>
          <w:szCs w:val="24"/>
        </w:rPr>
        <w:t>Указанные в пунктах 1.1.</w:t>
      </w:r>
      <w:r w:rsidR="00B8069D" w:rsidRPr="00B8069D">
        <w:rPr>
          <w:rFonts w:ascii="Times New Roman" w:hAnsi="Times New Roman" w:cs="Times New Roman"/>
          <w:sz w:val="24"/>
          <w:szCs w:val="24"/>
        </w:rPr>
        <w:t>6</w:t>
      </w:r>
      <w:r w:rsidR="004F3CB6" w:rsidRPr="00B8069D">
        <w:rPr>
          <w:rFonts w:ascii="Times New Roman" w:hAnsi="Times New Roman" w:cs="Times New Roman"/>
          <w:sz w:val="24"/>
          <w:szCs w:val="24"/>
        </w:rPr>
        <w:t>.2 и 1.1.</w:t>
      </w:r>
      <w:r w:rsidR="00B8069D" w:rsidRPr="00B8069D">
        <w:rPr>
          <w:rFonts w:ascii="Times New Roman" w:hAnsi="Times New Roman" w:cs="Times New Roman"/>
          <w:sz w:val="24"/>
          <w:szCs w:val="24"/>
        </w:rPr>
        <w:t>6</w:t>
      </w:r>
      <w:r w:rsidR="004F3CB6" w:rsidRPr="00B8069D">
        <w:rPr>
          <w:rFonts w:ascii="Times New Roman" w:hAnsi="Times New Roman" w:cs="Times New Roman"/>
          <w:sz w:val="24"/>
          <w:szCs w:val="24"/>
        </w:rPr>
        <w:t>.3 настоящих требований документы включаются в заявку участника в порядке, предусмотренном пунктом 2.3 инструкции по заполнению заявки</w:t>
      </w:r>
      <w:r w:rsidR="006676A0" w:rsidRPr="00B8069D">
        <w:rPr>
          <w:rFonts w:ascii="Times New Roman" w:hAnsi="Times New Roman" w:cs="Times New Roman"/>
          <w:sz w:val="24"/>
          <w:szCs w:val="24"/>
        </w:rPr>
        <w:t>.</w:t>
      </w:r>
    </w:p>
    <w:p w14:paraId="00DE6770" w14:textId="2777245F" w:rsidR="006B0397" w:rsidRPr="00B8069D" w:rsidRDefault="006B0397" w:rsidP="00B8069D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</w:t>
      </w:r>
    </w:p>
    <w:p w14:paraId="27C940A5" w14:textId="77777777" w:rsidR="00D339E5" w:rsidRPr="00D339E5" w:rsidRDefault="00D339E5" w:rsidP="00D339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9E5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Установлено требование в части отсутствия участника закупки в перечне юридических лиц, в отношении которых применяются специальные экономические меры, утвержденные постановлением Правительства РФ от 11 мая     2022 г. № 851 «О мерах по реализации Указа Президента Российской Федерации от 3 мая                2022 г. № 252». </w:t>
      </w:r>
    </w:p>
    <w:p w14:paraId="6EC1B86E" w14:textId="77777777" w:rsidR="00D339E5" w:rsidRPr="00D339E5" w:rsidRDefault="00D339E5" w:rsidP="00D339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9E5">
        <w:rPr>
          <w:rFonts w:ascii="Times New Roman" w:hAnsi="Times New Roman" w:cs="Times New Roman"/>
          <w:sz w:val="24"/>
          <w:szCs w:val="24"/>
        </w:rPr>
        <w:t>Подтверждается сведениями, содержащимися в выписке из единого государственного реестра юридических лиц или засвидетельствованной в нотариальном порядке копии такой выписки (для юридического лица), выписке из единого государственного реестра индивидуальных предпринимателей или засвидетельствованной в нотариальном порядке копии такой выписки (для индивидуального предпринимателя), копиях документов, удостоверяющих личность (для иного физического лица), надлежащим образом заверенном переводе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копиях учредительных документов участника закупки (для юридического лица).</w:t>
      </w:r>
    </w:p>
    <w:p w14:paraId="6F32E48A" w14:textId="30B1FCA0" w:rsidR="006B0397" w:rsidRPr="00B8069D" w:rsidRDefault="00D339E5" w:rsidP="00D339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9E5">
        <w:rPr>
          <w:rFonts w:ascii="Times New Roman" w:hAnsi="Times New Roman" w:cs="Times New Roman"/>
          <w:sz w:val="24"/>
          <w:szCs w:val="24"/>
        </w:rPr>
        <w:t>Данные документы направляются оператором электронной площадки заказчику.</w:t>
      </w:r>
    </w:p>
    <w:p w14:paraId="6A6FA3BC" w14:textId="226AEE20" w:rsidR="002556FA" w:rsidRPr="00B8069D" w:rsidRDefault="002556FA" w:rsidP="00B8069D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</w:t>
      </w:r>
    </w:p>
    <w:p w14:paraId="0560B194" w14:textId="70A2BDAB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 xml:space="preserve">наличие у участника закупки следующего опыта выполнения работ: </w:t>
      </w:r>
    </w:p>
    <w:p w14:paraId="698927F2" w14:textId="2F33ABE7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1) опыт исполнения договора, предусматривающего выполнение работ по ремонту, содержанию автомобильной дороги;</w:t>
      </w:r>
    </w:p>
    <w:p w14:paraId="4DCE5D0F" w14:textId="695671E9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2) опыт исполнения договора, предусматривающего выполнение работ по капитальному ремонту автомобильной дороги;</w:t>
      </w:r>
    </w:p>
    <w:p w14:paraId="00D4E2BE" w14:textId="0E824450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3) опыт исполнения договора строительного подряда, предусматривающего выполнение работ по строительству, реконструкции автомобильной дороги;</w:t>
      </w:r>
    </w:p>
    <w:p w14:paraId="020B41C8" w14:textId="11930A04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4) опыт выполнения участником закупки, являющимся застройщиком, работ по строительству, реконструкции автомобильной дороги.</w:t>
      </w:r>
    </w:p>
    <w:p w14:paraId="04E75653" w14:textId="50F3FACE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Цена выполненных работ по договорам, предусмотренным пунктами 1, 2 или 3, цена выполненных работ, предусмотренных пунктом 4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</w:t>
      </w:r>
    </w:p>
    <w:p w14:paraId="57E950C4" w14:textId="7C0D1C5B" w:rsidR="002556FA" w:rsidRPr="00B8069D" w:rsidRDefault="002556FA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</w:t>
      </w:r>
      <w:r w:rsidR="00082443" w:rsidRPr="00B8069D">
        <w:rPr>
          <w:rFonts w:ascii="Times New Roman" w:hAnsi="Times New Roman" w:cs="Times New Roman"/>
          <w:sz w:val="24"/>
          <w:szCs w:val="24"/>
        </w:rPr>
        <w:t>аукциона</w:t>
      </w:r>
      <w:r w:rsidRPr="00B8069D">
        <w:rPr>
          <w:rFonts w:ascii="Times New Roman" w:hAnsi="Times New Roman" w:cs="Times New Roman"/>
          <w:sz w:val="24"/>
          <w:szCs w:val="24"/>
        </w:rPr>
        <w:t xml:space="preserve"> данным требованиям: </w:t>
      </w:r>
    </w:p>
    <w:p w14:paraId="2E54682A" w14:textId="77777777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 xml:space="preserve">В случае наличия опыта, предусмотренного </w:t>
      </w:r>
      <w:hyperlink r:id="rId5" w:history="1">
        <w:r w:rsidRPr="00B8069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пунктами 1</w:t>
        </w:r>
      </w:hyperlink>
      <w:r w:rsidRPr="00B8069D">
        <w:rPr>
          <w:rFonts w:ascii="Times New Roman" w:hAnsi="Times New Roman"/>
          <w:sz w:val="24"/>
          <w:szCs w:val="24"/>
        </w:rPr>
        <w:t xml:space="preserve"> или </w:t>
      </w:r>
      <w:hyperlink r:id="rId6" w:history="1">
        <w:r w:rsidRPr="00B8069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2</w:t>
        </w:r>
      </w:hyperlink>
      <w:r w:rsidRPr="00B8069D">
        <w:rPr>
          <w:rFonts w:ascii="Times New Roman" w:hAnsi="Times New Roman"/>
          <w:sz w:val="24"/>
          <w:szCs w:val="24"/>
        </w:rPr>
        <w:t xml:space="preserve">:      </w:t>
      </w:r>
    </w:p>
    <w:p w14:paraId="772CEDB1" w14:textId="3715EAB2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1) исполненный договор;</w:t>
      </w:r>
    </w:p>
    <w:p w14:paraId="11A7A8B9" w14:textId="3A23C36D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2) акт выполненных работ, подтверждающий цену выполненных работ.</w:t>
      </w:r>
    </w:p>
    <w:p w14:paraId="680079C7" w14:textId="77777777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 xml:space="preserve">В случае наличия опыта, предусмотренного </w:t>
      </w:r>
      <w:hyperlink r:id="rId7" w:history="1">
        <w:r w:rsidRPr="00B8069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пунктом 3</w:t>
        </w:r>
      </w:hyperlink>
      <w:r w:rsidRPr="00B8069D">
        <w:rPr>
          <w:rFonts w:ascii="Times New Roman" w:hAnsi="Times New Roman"/>
          <w:sz w:val="24"/>
          <w:szCs w:val="24"/>
        </w:rPr>
        <w:t xml:space="preserve">: </w:t>
      </w:r>
    </w:p>
    <w:p w14:paraId="754CA673" w14:textId="54A57C7D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1) исполненный договор;</w:t>
      </w:r>
    </w:p>
    <w:p w14:paraId="189A7DD8" w14:textId="3DF57D07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</w:t>
      </w:r>
    </w:p>
    <w:p w14:paraId="79DA88E1" w14:textId="13A46A0E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</w:t>
      </w:r>
    </w:p>
    <w:p w14:paraId="4FC20F88" w14:textId="77777777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 xml:space="preserve">В случае наличия опыта, предусмотренного </w:t>
      </w:r>
      <w:hyperlink r:id="rId8" w:history="1">
        <w:r w:rsidRPr="00B8069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пунктом 4</w:t>
        </w:r>
      </w:hyperlink>
      <w:r w:rsidRPr="00B8069D">
        <w:rPr>
          <w:rFonts w:ascii="Times New Roman" w:hAnsi="Times New Roman"/>
          <w:sz w:val="24"/>
          <w:szCs w:val="24"/>
        </w:rPr>
        <w:t xml:space="preserve">; </w:t>
      </w:r>
    </w:p>
    <w:p w14:paraId="2B19BEC0" w14:textId="47A2CD0E" w:rsidR="00400E3A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1) раздел 11 "Смета на строительство объектов капитального строительства" проектной документации;</w:t>
      </w:r>
    </w:p>
    <w:p w14:paraId="1E05D329" w14:textId="32DD159F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2) разрешение на ввод объекта капитального строительства в эксплуатацию.</w:t>
      </w:r>
    </w:p>
    <w:p w14:paraId="1ED931A4" w14:textId="77777777" w:rsidR="00400E3A" w:rsidRPr="00B8069D" w:rsidRDefault="002556FA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 xml:space="preserve">Нормативный правовой акт, устанавливающий такие требования: </w:t>
      </w:r>
    </w:p>
    <w:p w14:paraId="20B8902F" w14:textId="0B9B68DC" w:rsidR="00400E3A" w:rsidRPr="00B8069D" w:rsidRDefault="00400E3A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Постановлени</w:t>
      </w:r>
      <w:r w:rsidR="00B8069D">
        <w:rPr>
          <w:rFonts w:ascii="Times New Roman" w:hAnsi="Times New Roman" w:cs="Times New Roman"/>
          <w:sz w:val="24"/>
          <w:szCs w:val="24"/>
        </w:rPr>
        <w:t>е</w:t>
      </w:r>
      <w:r w:rsidRPr="00B8069D">
        <w:rPr>
          <w:rFonts w:ascii="Times New Roman" w:hAnsi="Times New Roman" w:cs="Times New Roman"/>
          <w:sz w:val="24"/>
          <w:szCs w:val="24"/>
        </w:rPr>
        <w:t xml:space="preserve"> Правительства РФ от 29.12.2021 № 2571 «О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</w:t>
      </w:r>
      <w:r w:rsidRPr="00B8069D">
        <w:rPr>
          <w:rFonts w:ascii="Times New Roman" w:hAnsi="Times New Roman" w:cs="Times New Roman"/>
          <w:sz w:val="24"/>
          <w:szCs w:val="24"/>
        </w:rPr>
        <w:lastRenderedPageBreak/>
        <w:t>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</w:t>
      </w:r>
      <w:r w:rsidR="00B8069D">
        <w:rPr>
          <w:rFonts w:ascii="Times New Roman" w:hAnsi="Times New Roman" w:cs="Times New Roman"/>
          <w:sz w:val="24"/>
          <w:szCs w:val="24"/>
        </w:rPr>
        <w:t>» (</w:t>
      </w:r>
      <w:r w:rsidR="00B8069D" w:rsidRPr="00B8069D">
        <w:rPr>
          <w:rFonts w:ascii="Times New Roman" w:hAnsi="Times New Roman" w:cs="Times New Roman"/>
          <w:sz w:val="24"/>
          <w:szCs w:val="24"/>
        </w:rPr>
        <w:t>п.18 «Работы по ремонту, содержанию автомобильной дороги» Раздела III «Дополнительные требования к участникам закупки в сфере дорожной деятельности, информация и документы, подтверждающие соответствие участников закупок таким дополнительным требованиям» приложения</w:t>
      </w:r>
      <w:r w:rsidR="00B8069D">
        <w:rPr>
          <w:rFonts w:ascii="Times New Roman" w:hAnsi="Times New Roman" w:cs="Times New Roman"/>
          <w:sz w:val="24"/>
          <w:szCs w:val="24"/>
        </w:rPr>
        <w:t>).</w:t>
      </w:r>
    </w:p>
    <w:p w14:paraId="4B25634B" w14:textId="6A59B316" w:rsidR="002556FA" w:rsidRPr="00B8069D" w:rsidRDefault="00B8069D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1.1.6.3.</w:t>
      </w:r>
      <w:r w:rsidR="002556FA" w:rsidRPr="00B8069D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</w:t>
      </w:r>
      <w:r w:rsidR="006676A0" w:rsidRPr="00B8069D">
        <w:rPr>
          <w:rFonts w:ascii="Times New Roman" w:hAnsi="Times New Roman" w:cs="Times New Roman"/>
          <w:sz w:val="24"/>
          <w:szCs w:val="24"/>
        </w:rPr>
        <w:t>ы</w:t>
      </w:r>
      <w:r w:rsidR="002556FA" w:rsidRPr="00B8069D">
        <w:rPr>
          <w:rFonts w:ascii="Times New Roman" w:hAnsi="Times New Roman" w:cs="Times New Roman"/>
          <w:sz w:val="24"/>
          <w:szCs w:val="24"/>
        </w:rPr>
        <w:t>.</w:t>
      </w:r>
    </w:p>
    <w:p w14:paraId="745F1580" w14:textId="7A5D273C" w:rsidR="002556FA" w:rsidRPr="00B8069D" w:rsidRDefault="002556FA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</w:t>
      </w:r>
      <w:r w:rsidR="00082443" w:rsidRPr="00B8069D">
        <w:rPr>
          <w:rFonts w:ascii="Times New Roman" w:hAnsi="Times New Roman" w:cs="Times New Roman"/>
          <w:sz w:val="24"/>
          <w:szCs w:val="24"/>
        </w:rPr>
        <w:t>аукциона</w:t>
      </w:r>
      <w:r w:rsidRPr="00B8069D">
        <w:rPr>
          <w:rFonts w:ascii="Times New Roman" w:hAnsi="Times New Roman" w:cs="Times New Roman"/>
          <w:sz w:val="24"/>
          <w:szCs w:val="24"/>
        </w:rPr>
        <w:t xml:space="preserve"> данным требованиям: не установлены</w:t>
      </w:r>
      <w:r w:rsidR="00D2006D">
        <w:rPr>
          <w:rFonts w:ascii="Times New Roman" w:hAnsi="Times New Roman" w:cs="Times New Roman"/>
          <w:sz w:val="24"/>
          <w:szCs w:val="24"/>
        </w:rPr>
        <w:t>.</w:t>
      </w:r>
      <w:r w:rsidRPr="00B806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907C0" w14:textId="0E3831C8" w:rsidR="00274F99" w:rsidRDefault="00274F99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DA7085" w14:textId="77777777" w:rsidR="00B8069D" w:rsidRPr="00B8069D" w:rsidRDefault="00B8069D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9B29D8" w14:textId="77777777" w:rsidR="00650707" w:rsidRPr="00B8069D" w:rsidRDefault="00650707" w:rsidP="008C6F9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806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4A0F5D3" w14:textId="77777777" w:rsidR="008175F4" w:rsidRPr="00B80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П</w:t>
      </w:r>
      <w:r w:rsidR="008175F4" w:rsidRPr="00B8069D">
        <w:rPr>
          <w:rFonts w:ascii="Times New Roman" w:hAnsi="Times New Roman" w:cs="Times New Roman"/>
          <w:sz w:val="24"/>
          <w:szCs w:val="24"/>
        </w:rPr>
        <w:t>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</w:t>
      </w:r>
      <w:r w:rsidR="00274F99" w:rsidRPr="00B8069D">
        <w:rPr>
          <w:rFonts w:ascii="Times New Roman" w:hAnsi="Times New Roman" w:cs="Times New Roman"/>
          <w:sz w:val="24"/>
          <w:szCs w:val="24"/>
        </w:rPr>
        <w:t>зированной электронной площадки.</w:t>
      </w:r>
    </w:p>
    <w:p w14:paraId="7E035586" w14:textId="77777777" w:rsidR="008175F4" w:rsidRPr="00B80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 xml:space="preserve"> И</w:t>
      </w:r>
      <w:r w:rsidR="008175F4" w:rsidRPr="00B8069D">
        <w:rPr>
          <w:rFonts w:ascii="Times New Roman" w:hAnsi="Times New Roman" w:cs="Times New Roman"/>
          <w:sz w:val="24"/>
          <w:szCs w:val="24"/>
        </w:rPr>
        <w:t xml:space="preserve">нформация и документы, предусмотренные подпунктами </w:t>
      </w:r>
      <w:r w:rsidR="00F30FDE" w:rsidRPr="00B8069D">
        <w:rPr>
          <w:rFonts w:ascii="Times New Roman" w:hAnsi="Times New Roman" w:cs="Times New Roman"/>
          <w:sz w:val="24"/>
          <w:szCs w:val="24"/>
        </w:rPr>
        <w:t>«а»</w:t>
      </w:r>
      <w:r w:rsidR="008175F4" w:rsidRPr="00B8069D">
        <w:rPr>
          <w:rFonts w:ascii="Times New Roman" w:hAnsi="Times New Roman" w:cs="Times New Roman"/>
          <w:sz w:val="24"/>
          <w:szCs w:val="24"/>
        </w:rPr>
        <w:t xml:space="preserve"> - </w:t>
      </w:r>
      <w:r w:rsidR="00F30FDE" w:rsidRPr="00B8069D">
        <w:rPr>
          <w:rFonts w:ascii="Times New Roman" w:hAnsi="Times New Roman" w:cs="Times New Roman"/>
          <w:sz w:val="24"/>
          <w:szCs w:val="24"/>
        </w:rPr>
        <w:t>«б», «г» - «л»</w:t>
      </w:r>
      <w:r w:rsidR="008175F4" w:rsidRPr="00B8069D">
        <w:rPr>
          <w:rFonts w:ascii="Times New Roman" w:hAnsi="Times New Roman" w:cs="Times New Roman"/>
          <w:sz w:val="24"/>
          <w:szCs w:val="24"/>
        </w:rPr>
        <w:t xml:space="preserve"> пункта 1 части 1 </w:t>
      </w:r>
      <w:r w:rsidRPr="00B8069D">
        <w:rPr>
          <w:rFonts w:ascii="Times New Roman" w:hAnsi="Times New Roman" w:cs="Times New Roman"/>
          <w:sz w:val="24"/>
          <w:szCs w:val="24"/>
        </w:rPr>
        <w:t>статьи 43 Федерального закона</w:t>
      </w:r>
      <w:r w:rsidR="008175F4" w:rsidRPr="00B8069D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</w:t>
      </w:r>
      <w:r w:rsidR="00274F99" w:rsidRPr="00B8069D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системой.</w:t>
      </w:r>
    </w:p>
    <w:p w14:paraId="60F4E685" w14:textId="77777777" w:rsidR="008175F4" w:rsidRPr="000E1E6B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Д</w:t>
      </w:r>
      <w:r w:rsidR="008175F4" w:rsidRPr="00B80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274F99" w:rsidRPr="00B8069D">
        <w:rPr>
          <w:rFonts w:ascii="Times New Roman" w:hAnsi="Times New Roman" w:cs="Times New Roman"/>
          <w:sz w:val="24"/>
          <w:szCs w:val="24"/>
        </w:rPr>
        <w:t>, и предусмотренные подпунктом «н»</w:t>
      </w:r>
      <w:r w:rsidR="008175F4" w:rsidRPr="00B8069D">
        <w:rPr>
          <w:rFonts w:ascii="Times New Roman" w:hAnsi="Times New Roman" w:cs="Times New Roman"/>
          <w:sz w:val="24"/>
          <w:szCs w:val="24"/>
        </w:rPr>
        <w:t xml:space="preserve"> пункта 1 части 1 статьи</w:t>
      </w:r>
      <w:r w:rsidRPr="00B8069D">
        <w:rPr>
          <w:rFonts w:ascii="Times New Roman" w:hAnsi="Times New Roman" w:cs="Times New Roman"/>
          <w:sz w:val="24"/>
          <w:szCs w:val="24"/>
        </w:rPr>
        <w:t xml:space="preserve"> 43 Федерального закона</w:t>
      </w:r>
      <w:r w:rsidR="008175F4" w:rsidRPr="00B8069D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</w:t>
      </w:r>
      <w:r w:rsidR="00274F99" w:rsidRPr="00B8069D">
        <w:rPr>
          <w:rFonts w:ascii="Times New Roman" w:hAnsi="Times New Roman" w:cs="Times New Roman"/>
          <w:sz w:val="24"/>
          <w:szCs w:val="24"/>
        </w:rPr>
        <w:t>ктронной площадке</w:t>
      </w:r>
      <w:r w:rsidR="00274F99" w:rsidRPr="000E1E6B">
        <w:rPr>
          <w:rFonts w:ascii="Times New Roman" w:hAnsi="Times New Roman" w:cs="Times New Roman"/>
          <w:sz w:val="24"/>
          <w:szCs w:val="24"/>
        </w:rPr>
        <w:t>.</w:t>
      </w:r>
    </w:p>
    <w:sectPr w:rsidR="008175F4" w:rsidRPr="000E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7464"/>
    <w:rsid w:val="000377F6"/>
    <w:rsid w:val="00082443"/>
    <w:rsid w:val="000C24A6"/>
    <w:rsid w:val="000E1E6B"/>
    <w:rsid w:val="000E1ED5"/>
    <w:rsid w:val="001314F1"/>
    <w:rsid w:val="001A466F"/>
    <w:rsid w:val="001D511A"/>
    <w:rsid w:val="0022491F"/>
    <w:rsid w:val="002556FA"/>
    <w:rsid w:val="0025713A"/>
    <w:rsid w:val="00274F99"/>
    <w:rsid w:val="003277F7"/>
    <w:rsid w:val="003811EB"/>
    <w:rsid w:val="003A1445"/>
    <w:rsid w:val="003D70AA"/>
    <w:rsid w:val="003E0612"/>
    <w:rsid w:val="00400E3A"/>
    <w:rsid w:val="004F3CB6"/>
    <w:rsid w:val="00504EE4"/>
    <w:rsid w:val="00542AAF"/>
    <w:rsid w:val="00555CB3"/>
    <w:rsid w:val="005724A8"/>
    <w:rsid w:val="005776D8"/>
    <w:rsid w:val="005A0429"/>
    <w:rsid w:val="005D5345"/>
    <w:rsid w:val="00624AB7"/>
    <w:rsid w:val="00650707"/>
    <w:rsid w:val="006676A0"/>
    <w:rsid w:val="006B0397"/>
    <w:rsid w:val="006B6E63"/>
    <w:rsid w:val="0071369D"/>
    <w:rsid w:val="007234AF"/>
    <w:rsid w:val="007540F8"/>
    <w:rsid w:val="00761541"/>
    <w:rsid w:val="007A4A79"/>
    <w:rsid w:val="007E00BD"/>
    <w:rsid w:val="008175F4"/>
    <w:rsid w:val="00855609"/>
    <w:rsid w:val="008A7269"/>
    <w:rsid w:val="008B3E4F"/>
    <w:rsid w:val="008C6F9D"/>
    <w:rsid w:val="009112AC"/>
    <w:rsid w:val="009122D6"/>
    <w:rsid w:val="00951B3B"/>
    <w:rsid w:val="00A03C84"/>
    <w:rsid w:val="00A531BE"/>
    <w:rsid w:val="00B46087"/>
    <w:rsid w:val="00B57FAD"/>
    <w:rsid w:val="00B7566E"/>
    <w:rsid w:val="00B76EBD"/>
    <w:rsid w:val="00B8069D"/>
    <w:rsid w:val="00BD43E6"/>
    <w:rsid w:val="00C02F98"/>
    <w:rsid w:val="00C063B7"/>
    <w:rsid w:val="00C26A40"/>
    <w:rsid w:val="00C85C68"/>
    <w:rsid w:val="00CA3470"/>
    <w:rsid w:val="00CD0551"/>
    <w:rsid w:val="00CF50A0"/>
    <w:rsid w:val="00D2006D"/>
    <w:rsid w:val="00D339E5"/>
    <w:rsid w:val="00D34EC5"/>
    <w:rsid w:val="00DC6ADC"/>
    <w:rsid w:val="00E00374"/>
    <w:rsid w:val="00E70F63"/>
    <w:rsid w:val="00E81EBD"/>
    <w:rsid w:val="00EB0EEC"/>
    <w:rsid w:val="00EC7CB2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85C6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C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c">
    <w:name w:val="Hyperlink"/>
    <w:uiPriority w:val="99"/>
    <w:semiHidden/>
    <w:unhideWhenUsed/>
    <w:rsid w:val="00C85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B2BBC59E4C2529E497A7E5B7A64D70E5A1E138F9773069F2C84904360DC02ABC8271809DBCE60A25D71971ED4AE2E4BC33211827C84AB7zAO2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B2BBC59E4C2529E497A7E5B7A64D70E5A1E138F9773069F2C84904360DC02ABC8271809DBCE60A25D71971ED4AE2E4BC33211827C84AB7zAO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B2BBC59E4C2529E497A7E5B7A64D70E5A1E138F9773069F2C84904360DC02ABC8271809DBCE60A25D71971ED4AE2E4BC33211827C84AB7zAO2D" TargetMode="External"/><Relationship Id="rId5" Type="http://schemas.openxmlformats.org/officeDocument/2006/relationships/hyperlink" Target="consultantplus://offline/ref=D0B2BBC59E4C2529E497A7E5B7A64D70E5A1E138F9773069F2C84904360DC02ABC8271809DBCE60A25D71971ED4AE2E4BC33211827C84AB7zAO2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11</cp:revision>
  <dcterms:created xsi:type="dcterms:W3CDTF">2022-02-01T02:13:00Z</dcterms:created>
  <dcterms:modified xsi:type="dcterms:W3CDTF">2022-08-04T07:39:00Z</dcterms:modified>
</cp:coreProperties>
</file>