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2A5A9DC2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315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3BD31354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D52B54">
        <w:rPr>
          <w:rFonts w:ascii="Times New Roman" w:hAnsi="Times New Roman" w:cs="Times New Roman"/>
          <w:sz w:val="24"/>
          <w:szCs w:val="24"/>
        </w:rPr>
        <w:t xml:space="preserve"> </w:t>
      </w:r>
      <w:r w:rsidR="00D52B54" w:rsidRPr="00D52B54">
        <w:rPr>
          <w:rFonts w:ascii="Times New Roman" w:hAnsi="Times New Roman" w:cs="Times New Roman"/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F447B" w:rsidRPr="004F447B">
        <w:t xml:space="preserve"> </w:t>
      </w:r>
      <w:r w:rsidR="004F447B" w:rsidRPr="004F447B">
        <w:rPr>
          <w:rFonts w:ascii="Times New Roman" w:hAnsi="Times New Roman" w:cs="Times New Roman"/>
          <w:sz w:val="24"/>
          <w:szCs w:val="24"/>
        </w:rPr>
        <w:t>(далее – Федеральный закон)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10D7B3D9" w14:textId="33BEFAFC" w:rsidR="000377F6" w:rsidRPr="004F447B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7B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4F447B">
        <w:rPr>
          <w:rFonts w:ascii="Times New Roman" w:hAnsi="Times New Roman" w:cs="Times New Roman"/>
          <w:bCs/>
          <w:sz w:val="24"/>
          <w:szCs w:val="24"/>
        </w:rPr>
        <w:t>)</w:t>
      </w:r>
      <w:r w:rsidR="007E00BD" w:rsidRPr="004F447B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4F447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4F447B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7B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4F447B">
        <w:rPr>
          <w:rFonts w:ascii="Times New Roman" w:hAnsi="Times New Roman" w:cs="Times New Roman"/>
          <w:bCs/>
          <w:sz w:val="24"/>
          <w:szCs w:val="24"/>
        </w:rPr>
        <w:t>я</w:t>
      </w:r>
      <w:r w:rsidRPr="004F447B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4F447B">
        <w:rPr>
          <w:rFonts w:ascii="Times New Roman" w:hAnsi="Times New Roman" w:cs="Times New Roman"/>
          <w:bCs/>
          <w:sz w:val="24"/>
          <w:szCs w:val="24"/>
        </w:rPr>
        <w:t>:</w:t>
      </w:r>
      <w:r w:rsidRPr="004F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4F447B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4F447B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08A421E8" w:rsidR="003811EB" w:rsidRPr="004F447B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7B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4F447B">
        <w:rPr>
          <w:rFonts w:ascii="Times New Roman" w:hAnsi="Times New Roman" w:cs="Times New Roman"/>
          <w:bCs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4F447B">
        <w:rPr>
          <w:rFonts w:ascii="Times New Roman" w:hAnsi="Times New Roman" w:cs="Times New Roman"/>
          <w:bCs/>
          <w:sz w:val="24"/>
          <w:szCs w:val="24"/>
        </w:rPr>
        <w:t>) статьи 31 Федерального закона</w:t>
      </w:r>
      <w:r w:rsidR="003811EB" w:rsidRPr="004F447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447B"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  <w:r w:rsidR="0025713A" w:rsidRPr="004F447B">
        <w:rPr>
          <w:rFonts w:ascii="Times New Roman" w:hAnsi="Times New Roman" w:cs="Times New Roman"/>
          <w:bCs/>
          <w:sz w:val="24"/>
          <w:szCs w:val="24"/>
        </w:rPr>
        <w:t>о</w:t>
      </w:r>
      <w:r w:rsidRPr="004F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13A" w:rsidRPr="004F447B">
        <w:rPr>
          <w:rFonts w:ascii="Times New Roman" w:hAnsi="Times New Roman" w:cs="Times New Roman"/>
          <w:bCs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4F447B">
        <w:rPr>
          <w:rFonts w:ascii="Times New Roman" w:hAnsi="Times New Roman" w:cs="Times New Roman"/>
          <w:bCs/>
          <w:sz w:val="24"/>
          <w:szCs w:val="24"/>
        </w:rPr>
        <w:t>1</w:t>
      </w:r>
      <w:r w:rsidR="0025713A" w:rsidRPr="004F447B">
        <w:rPr>
          <w:rFonts w:ascii="Times New Roman" w:hAnsi="Times New Roman" w:cs="Times New Roman"/>
          <w:bCs/>
          <w:sz w:val="24"/>
          <w:szCs w:val="24"/>
        </w:rPr>
        <w:t>.</w:t>
      </w:r>
      <w:r w:rsidR="004F447B">
        <w:rPr>
          <w:rFonts w:ascii="Times New Roman" w:hAnsi="Times New Roman" w:cs="Times New Roman"/>
          <w:bCs/>
          <w:sz w:val="24"/>
          <w:szCs w:val="24"/>
        </w:rPr>
        <w:t>6</w:t>
      </w:r>
      <w:r w:rsidR="0025713A" w:rsidRPr="004F447B">
        <w:rPr>
          <w:rFonts w:ascii="Times New Roman" w:hAnsi="Times New Roman" w:cs="Times New Roman"/>
          <w:bCs/>
          <w:sz w:val="24"/>
          <w:szCs w:val="24"/>
        </w:rPr>
        <w:t>.1, 1.</w:t>
      </w:r>
      <w:r w:rsidR="005724A8" w:rsidRPr="004F447B">
        <w:rPr>
          <w:rFonts w:ascii="Times New Roman" w:hAnsi="Times New Roman" w:cs="Times New Roman"/>
          <w:bCs/>
          <w:sz w:val="24"/>
          <w:szCs w:val="24"/>
        </w:rPr>
        <w:t>1</w:t>
      </w:r>
      <w:r w:rsidR="0025713A" w:rsidRPr="004F447B">
        <w:rPr>
          <w:rFonts w:ascii="Times New Roman" w:hAnsi="Times New Roman" w:cs="Times New Roman"/>
          <w:bCs/>
          <w:sz w:val="24"/>
          <w:szCs w:val="24"/>
        </w:rPr>
        <w:t>.</w:t>
      </w:r>
      <w:r w:rsidR="004F447B">
        <w:rPr>
          <w:rFonts w:ascii="Times New Roman" w:hAnsi="Times New Roman" w:cs="Times New Roman"/>
          <w:bCs/>
          <w:sz w:val="24"/>
          <w:szCs w:val="24"/>
        </w:rPr>
        <w:t>6</w:t>
      </w:r>
      <w:r w:rsidR="0025713A" w:rsidRPr="004F447B">
        <w:rPr>
          <w:rFonts w:ascii="Times New Roman" w:hAnsi="Times New Roman" w:cs="Times New Roman"/>
          <w:bCs/>
          <w:sz w:val="24"/>
          <w:szCs w:val="24"/>
        </w:rPr>
        <w:t>.2 и 1.</w:t>
      </w:r>
      <w:r w:rsidR="005724A8" w:rsidRPr="004F447B">
        <w:rPr>
          <w:rFonts w:ascii="Times New Roman" w:hAnsi="Times New Roman" w:cs="Times New Roman"/>
          <w:bCs/>
          <w:sz w:val="24"/>
          <w:szCs w:val="24"/>
        </w:rPr>
        <w:t>1</w:t>
      </w:r>
      <w:r w:rsidR="0025713A" w:rsidRPr="004F447B">
        <w:rPr>
          <w:rFonts w:ascii="Times New Roman" w:hAnsi="Times New Roman" w:cs="Times New Roman"/>
          <w:bCs/>
          <w:sz w:val="24"/>
          <w:szCs w:val="24"/>
        </w:rPr>
        <w:t>.</w:t>
      </w:r>
      <w:r w:rsidR="004F447B">
        <w:rPr>
          <w:rFonts w:ascii="Times New Roman" w:hAnsi="Times New Roman" w:cs="Times New Roman"/>
          <w:bCs/>
          <w:sz w:val="24"/>
          <w:szCs w:val="24"/>
        </w:rPr>
        <w:t>6</w:t>
      </w:r>
      <w:r w:rsidR="0025713A" w:rsidRPr="004F447B">
        <w:rPr>
          <w:rFonts w:ascii="Times New Roman" w:hAnsi="Times New Roman" w:cs="Times New Roman"/>
          <w:bCs/>
          <w:sz w:val="24"/>
          <w:szCs w:val="24"/>
        </w:rPr>
        <w:t>.3 настоящих требований.</w:t>
      </w:r>
      <w:r w:rsidR="006676A0" w:rsidRPr="004F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CB6" w:rsidRPr="004F447B">
        <w:rPr>
          <w:rFonts w:ascii="Times New Roman" w:hAnsi="Times New Roman" w:cs="Times New Roman"/>
          <w:bCs/>
          <w:sz w:val="24"/>
          <w:szCs w:val="24"/>
        </w:rPr>
        <w:t>Указанные в пунктах 1.1.</w:t>
      </w:r>
      <w:r w:rsidR="004F447B">
        <w:rPr>
          <w:rFonts w:ascii="Times New Roman" w:hAnsi="Times New Roman" w:cs="Times New Roman"/>
          <w:bCs/>
          <w:sz w:val="24"/>
          <w:szCs w:val="24"/>
        </w:rPr>
        <w:t>6</w:t>
      </w:r>
      <w:r w:rsidR="004F3CB6" w:rsidRPr="004F447B">
        <w:rPr>
          <w:rFonts w:ascii="Times New Roman" w:hAnsi="Times New Roman" w:cs="Times New Roman"/>
          <w:bCs/>
          <w:sz w:val="24"/>
          <w:szCs w:val="24"/>
        </w:rPr>
        <w:t>.2 и 1.1.</w:t>
      </w:r>
      <w:r w:rsidR="004F447B">
        <w:rPr>
          <w:rFonts w:ascii="Times New Roman" w:hAnsi="Times New Roman" w:cs="Times New Roman"/>
          <w:bCs/>
          <w:sz w:val="24"/>
          <w:szCs w:val="24"/>
        </w:rPr>
        <w:t>6</w:t>
      </w:r>
      <w:r w:rsidR="004F3CB6" w:rsidRPr="004F447B">
        <w:rPr>
          <w:rFonts w:ascii="Times New Roman" w:hAnsi="Times New Roman" w:cs="Times New Roman"/>
          <w:bCs/>
          <w:sz w:val="24"/>
          <w:szCs w:val="24"/>
        </w:rPr>
        <w:t>.3 настоящих 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4F44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DE6770" w14:textId="7AAFA969" w:rsidR="006B0397" w:rsidRPr="004F447B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7B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</w:p>
    <w:p w14:paraId="5B8C2DB7" w14:textId="77777777" w:rsidR="004F447B" w:rsidRDefault="004F447B" w:rsidP="004F44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Установлено требование в части отсутствия участника закупки в перечне юридических лиц, в отношениях которых применяются специальные экономические меры, утвержденном постановление Правительства РФ от 11 мая 2022 г. № 851 «О мерах по реализации Указа Президента Российской Федерации от 3 мая 2022 г. № 252. </w:t>
      </w:r>
    </w:p>
    <w:p w14:paraId="2BC2AE62" w14:textId="77777777" w:rsidR="004F447B" w:rsidRDefault="004F447B" w:rsidP="004F44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66A8A477" w14:textId="77777777" w:rsidR="004F447B" w:rsidRPr="00562344" w:rsidRDefault="004F447B" w:rsidP="004F44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i/>
          <w:iCs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Данные документы направляются заказчику оператором электронной площадки.</w:t>
      </w:r>
    </w:p>
    <w:p w14:paraId="6A6FA3BC" w14:textId="03388DAD" w:rsidR="002556FA" w:rsidRPr="004F447B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7B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</w:p>
    <w:p w14:paraId="47B36098" w14:textId="2B9FDD72" w:rsidR="000F5CF8" w:rsidRDefault="000F5CF8" w:rsidP="000F5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участника закупки следующего опыта выполнения работ:</w:t>
      </w:r>
    </w:p>
    <w:p w14:paraId="478D92D1" w14:textId="77777777" w:rsidR="000F5CF8" w:rsidRDefault="000F5CF8" w:rsidP="000F5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опыт исполнения договора, предусматривающего выполнение работ по текущему ремонту зданий, сооружений;</w:t>
      </w:r>
    </w:p>
    <w:p w14:paraId="1D462F79" w14:textId="77777777" w:rsidR="000F5CF8" w:rsidRDefault="000F5CF8" w:rsidP="000F5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опыт исполнения договора, предусматривающего выполнение работ по капитальному ремонту объекта капитального строительства.</w:t>
      </w:r>
    </w:p>
    <w:p w14:paraId="2897FCBD" w14:textId="77777777" w:rsidR="000F5CF8" w:rsidRDefault="000F5CF8" w:rsidP="000F5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выполненных работ по договору, предусмотренному пунктом 1 или 2,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 w14:paraId="69C7B8F2" w14:textId="77777777" w:rsidR="000F5CF8" w:rsidRPr="000F5CF8" w:rsidRDefault="000F5CF8" w:rsidP="000F5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CF8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</w:p>
    <w:p w14:paraId="2E0F1766" w14:textId="77777777" w:rsidR="000F5CF8" w:rsidRPr="000F5CF8" w:rsidRDefault="000F5CF8" w:rsidP="000F5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CF8">
        <w:rPr>
          <w:rFonts w:ascii="Times New Roman" w:hAnsi="Times New Roman" w:cs="Times New Roman"/>
          <w:bCs/>
          <w:sz w:val="24"/>
          <w:szCs w:val="24"/>
        </w:rPr>
        <w:t>1) исполненный договор;</w:t>
      </w:r>
    </w:p>
    <w:p w14:paraId="140164B9" w14:textId="77777777" w:rsidR="000F5CF8" w:rsidRPr="000F5CF8" w:rsidRDefault="000F5CF8" w:rsidP="000F5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CF8">
        <w:rPr>
          <w:rFonts w:ascii="Times New Roman" w:hAnsi="Times New Roman" w:cs="Times New Roman"/>
          <w:bCs/>
          <w:sz w:val="24"/>
          <w:szCs w:val="24"/>
        </w:rPr>
        <w:t>2) акт выполненных работ, подтверждающий цену выполненных работ.</w:t>
      </w:r>
    </w:p>
    <w:p w14:paraId="1481B752" w14:textId="77777777" w:rsidR="000F5CF8" w:rsidRDefault="000F5CF8" w:rsidP="000F5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8">
        <w:rPr>
          <w:rFonts w:ascii="Times New Roman" w:hAnsi="Times New Roman" w:cs="Times New Roman"/>
          <w:bCs/>
          <w:sz w:val="24"/>
          <w:szCs w:val="24"/>
        </w:rPr>
        <w:t>Нормативный правовой акт, устанавливающий такие требования: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 (п.15 «Работы по текущему ремонту зданий, сооружений» Раздела II. «Дополнительные требования к участникам закупки в сфере градостроительной деятельности, информация и документы, подтверждающие соответствие участников закупок таким дополнительным требованиям» приложения).</w:t>
      </w:r>
    </w:p>
    <w:p w14:paraId="4B25634B" w14:textId="648C57DC" w:rsidR="002556FA" w:rsidRPr="004F447B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7B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4F447B">
        <w:rPr>
          <w:rFonts w:ascii="Times New Roman" w:hAnsi="Times New Roman" w:cs="Times New Roman"/>
          <w:bCs/>
          <w:sz w:val="24"/>
          <w:szCs w:val="24"/>
        </w:rPr>
        <w:t>ы</w:t>
      </w:r>
      <w:r w:rsidRPr="004F44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55060F5A" w:rsidR="002556FA" w:rsidRPr="004F447B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7B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4F447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F447B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4F447B">
        <w:rPr>
          <w:rFonts w:ascii="Times New Roman" w:hAnsi="Times New Roman" w:cs="Times New Roman"/>
          <w:bCs/>
          <w:sz w:val="24"/>
          <w:szCs w:val="24"/>
        </w:rPr>
        <w:t>.</w:t>
      </w:r>
      <w:r w:rsidRPr="004F44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7777777" w:rsidR="00274F99" w:rsidRPr="004F447B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, не включаются участником закупки в </w:t>
      </w:r>
      <w:r w:rsidR="008175F4" w:rsidRPr="0071369D">
        <w:rPr>
          <w:rFonts w:ascii="Times New Roman" w:hAnsi="Times New Roman" w:cs="Times New Roman"/>
          <w:sz w:val="24"/>
          <w:szCs w:val="24"/>
        </w:rPr>
        <w:lastRenderedPageBreak/>
        <w:t>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0E1ED5"/>
    <w:rsid w:val="000F5CF8"/>
    <w:rsid w:val="001314F1"/>
    <w:rsid w:val="001A466F"/>
    <w:rsid w:val="001D511A"/>
    <w:rsid w:val="0022491F"/>
    <w:rsid w:val="002556FA"/>
    <w:rsid w:val="0025713A"/>
    <w:rsid w:val="00274F99"/>
    <w:rsid w:val="00315FB0"/>
    <w:rsid w:val="003277F7"/>
    <w:rsid w:val="003811EB"/>
    <w:rsid w:val="003A1445"/>
    <w:rsid w:val="003D70AA"/>
    <w:rsid w:val="003E0612"/>
    <w:rsid w:val="004F3CB6"/>
    <w:rsid w:val="004F447B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177F0"/>
    <w:rsid w:val="00C26A40"/>
    <w:rsid w:val="00CA3470"/>
    <w:rsid w:val="00CD0551"/>
    <w:rsid w:val="00CF50A0"/>
    <w:rsid w:val="00D34EC5"/>
    <w:rsid w:val="00D52B54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9</cp:revision>
  <dcterms:created xsi:type="dcterms:W3CDTF">2022-02-01T02:13:00Z</dcterms:created>
  <dcterms:modified xsi:type="dcterms:W3CDTF">2022-08-01T06:42:00Z</dcterms:modified>
</cp:coreProperties>
</file>