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Pr="00B80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B80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B80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B8069D" w:rsidRDefault="006B6E63" w:rsidP="00B806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</w:t>
      </w:r>
      <w:r w:rsidR="00CF50A0" w:rsidRPr="00B8069D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Pr="00B8069D">
        <w:rPr>
          <w:rFonts w:ascii="Times New Roman" w:hAnsi="Times New Roman" w:cs="Times New Roman"/>
          <w:sz w:val="24"/>
          <w:szCs w:val="24"/>
        </w:rPr>
        <w:t>.</w:t>
      </w:r>
    </w:p>
    <w:p w14:paraId="77DC628F" w14:textId="0E956BA8" w:rsidR="006B6E63" w:rsidRPr="00B8069D" w:rsidRDefault="006B6E63" w:rsidP="00B8069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B80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3E6A415D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B8069D">
        <w:rPr>
          <w:rFonts w:ascii="Times New Roman" w:hAnsi="Times New Roman" w:cs="Times New Roman"/>
          <w:sz w:val="24"/>
          <w:szCs w:val="24"/>
        </w:rPr>
        <w:t>ю</w:t>
      </w:r>
      <w:r w:rsidRPr="00B80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EB0EEC" w:rsidRPr="00B8069D">
        <w:rPr>
          <w:rFonts w:ascii="Times New Roman" w:hAnsi="Times New Roman" w:cs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 </w:t>
      </w:r>
      <w:r w:rsidR="007A4A79" w:rsidRPr="00B80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B8069D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B80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B8069D">
        <w:rPr>
          <w:rFonts w:ascii="Times New Roman" w:hAnsi="Times New Roman" w:cs="Times New Roman"/>
          <w:sz w:val="24"/>
          <w:szCs w:val="24"/>
        </w:rPr>
        <w:t>я</w:t>
      </w:r>
      <w:r w:rsidRPr="00B8069D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B8069D">
        <w:rPr>
          <w:rFonts w:ascii="Times New Roman" w:hAnsi="Times New Roman" w:cs="Times New Roman"/>
          <w:sz w:val="24"/>
          <w:szCs w:val="24"/>
        </w:rPr>
        <w:t>: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B80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B80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B8069D" w:rsidRDefault="005A0429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B80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B8069D">
        <w:rPr>
          <w:rFonts w:ascii="Times New Roman" w:hAnsi="Times New Roman" w:cs="Times New Roman"/>
          <w:sz w:val="24"/>
          <w:szCs w:val="24"/>
        </w:rPr>
        <w:t xml:space="preserve">. </w:t>
      </w:r>
      <w:r w:rsidRPr="00B80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B8069D">
        <w:rPr>
          <w:rFonts w:ascii="Times New Roman" w:hAnsi="Times New Roman" w:cs="Times New Roman"/>
          <w:sz w:val="24"/>
          <w:szCs w:val="24"/>
        </w:rPr>
        <w:t>о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B80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.1,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B80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.2 и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B8069D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6F32E48A" w14:textId="0CF6C287" w:rsidR="006B0397" w:rsidRPr="00B8069D" w:rsidRDefault="006B0397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установлены.</w:t>
      </w:r>
    </w:p>
    <w:p w14:paraId="2836F34B" w14:textId="79317B89" w:rsidR="006B0397" w:rsidRPr="00B8069D" w:rsidRDefault="006B0397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D2006D">
        <w:rPr>
          <w:rFonts w:ascii="Times New Roman" w:hAnsi="Times New Roman" w:cs="Times New Roman"/>
          <w:sz w:val="24"/>
          <w:szCs w:val="24"/>
        </w:rPr>
        <w:t>.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FA3BC" w14:textId="226AEE20" w:rsidR="002556FA" w:rsidRPr="00B8069D" w:rsidRDefault="002556FA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</w:p>
    <w:p w14:paraId="0560B194" w14:textId="70A2BDAB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наличие у участника закупки следующего опыта выполнения работ: </w:t>
      </w:r>
    </w:p>
    <w:p w14:paraId="698927F2" w14:textId="2F33ABE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4DCE5D0F" w14:textId="695671E9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00D4E2BE" w14:textId="0E824450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20B41C8" w14:textId="11930A04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04E75653" w14:textId="50F3FACE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Цена выполненных работ по договорам, предусмотренным пунктами 1, 2 или 3, цена выполненных работ, предусмотренных пунктом 4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57E950C4" w14:textId="7C0D1C5B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</w:p>
    <w:p w14:paraId="2E54682A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5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B8069D">
        <w:rPr>
          <w:rFonts w:ascii="Times New Roman" w:hAnsi="Times New Roman"/>
          <w:sz w:val="24"/>
          <w:szCs w:val="24"/>
        </w:rPr>
        <w:t xml:space="preserve"> или </w:t>
      </w:r>
      <w:hyperlink r:id="rId6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B8069D">
        <w:rPr>
          <w:rFonts w:ascii="Times New Roman" w:hAnsi="Times New Roman"/>
          <w:sz w:val="24"/>
          <w:szCs w:val="24"/>
        </w:rPr>
        <w:t xml:space="preserve">:      </w:t>
      </w:r>
    </w:p>
    <w:p w14:paraId="772CEDB1" w14:textId="3715EAB2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1A7A8B9" w14:textId="3A23C36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выполненных работ, подтверждающий цену выполненных работ.</w:t>
      </w:r>
    </w:p>
    <w:p w14:paraId="680079C7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 w:rsidRPr="00B8069D">
        <w:rPr>
          <w:rFonts w:ascii="Times New Roman" w:hAnsi="Times New Roman"/>
          <w:sz w:val="24"/>
          <w:szCs w:val="24"/>
        </w:rPr>
        <w:t xml:space="preserve">: </w:t>
      </w:r>
    </w:p>
    <w:p w14:paraId="754CA673" w14:textId="54A57C7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89A7DD8" w14:textId="3DF57D0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79DA88E1" w14:textId="13A46A0E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4FC20F88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8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4</w:t>
        </w:r>
      </w:hyperlink>
      <w:r w:rsidRPr="00B8069D">
        <w:rPr>
          <w:rFonts w:ascii="Times New Roman" w:hAnsi="Times New Roman"/>
          <w:sz w:val="24"/>
          <w:szCs w:val="24"/>
        </w:rPr>
        <w:t xml:space="preserve">; </w:t>
      </w:r>
    </w:p>
    <w:p w14:paraId="2B19BEC0" w14:textId="47A2CD0E" w:rsidR="00400E3A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E05D329" w14:textId="32DD159F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разрешение на ввод объекта капитального строительства в эксплуатацию.</w:t>
      </w:r>
    </w:p>
    <w:p w14:paraId="1ED931A4" w14:textId="77777777" w:rsidR="00400E3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</w:p>
    <w:p w14:paraId="20B8902F" w14:textId="0B9B68DC" w:rsidR="00400E3A" w:rsidRPr="00B8069D" w:rsidRDefault="00400E3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Постановлени</w:t>
      </w:r>
      <w:r w:rsidR="00B8069D">
        <w:rPr>
          <w:rFonts w:ascii="Times New Roman" w:hAnsi="Times New Roman" w:cs="Times New Roman"/>
          <w:sz w:val="24"/>
          <w:szCs w:val="24"/>
        </w:rPr>
        <w:t>е</w:t>
      </w:r>
      <w:r w:rsidRPr="00B8069D">
        <w:rPr>
          <w:rFonts w:ascii="Times New Roman" w:hAnsi="Times New Roman" w:cs="Times New Roman"/>
          <w:sz w:val="24"/>
          <w:szCs w:val="24"/>
        </w:rPr>
        <w:t xml:space="preserve">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B8069D">
        <w:rPr>
          <w:rFonts w:ascii="Times New Roman" w:hAnsi="Times New Roman" w:cs="Times New Roman"/>
          <w:sz w:val="24"/>
          <w:szCs w:val="24"/>
        </w:rPr>
        <w:t>» (</w:t>
      </w:r>
      <w:r w:rsidR="00B8069D" w:rsidRPr="00B8069D">
        <w:rPr>
          <w:rFonts w:ascii="Times New Roman" w:hAnsi="Times New Roman" w:cs="Times New Roman"/>
          <w:sz w:val="24"/>
          <w:szCs w:val="24"/>
        </w:rPr>
        <w:t>п.18 «Работы по ремонту, содержанию автомобильной дороги» Раздела III «Дополнительные требования к участникам закупки в сфере дорожной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B8069D">
        <w:rPr>
          <w:rFonts w:ascii="Times New Roman" w:hAnsi="Times New Roman" w:cs="Times New Roman"/>
          <w:sz w:val="24"/>
          <w:szCs w:val="24"/>
        </w:rPr>
        <w:t>).</w:t>
      </w:r>
    </w:p>
    <w:p w14:paraId="4B25634B" w14:textId="6A59B316" w:rsidR="002556FA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1.1.6.3.</w:t>
      </w:r>
      <w:r w:rsidR="002556FA"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B8069D">
        <w:rPr>
          <w:rFonts w:ascii="Times New Roman" w:hAnsi="Times New Roman" w:cs="Times New Roman"/>
          <w:sz w:val="24"/>
          <w:szCs w:val="24"/>
        </w:rPr>
        <w:t>ы</w:t>
      </w:r>
      <w:r w:rsidR="002556FA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>
        <w:rPr>
          <w:rFonts w:ascii="Times New Roman" w:hAnsi="Times New Roman" w:cs="Times New Roman"/>
          <w:sz w:val="24"/>
          <w:szCs w:val="24"/>
        </w:rPr>
        <w:t>.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0E3831C8" w:rsidR="00274F99" w:rsidRDefault="00274F99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A7085" w14:textId="77777777" w:rsidR="00B8069D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B806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 по заполнению заявки.</w:t>
      </w:r>
    </w:p>
    <w:p w14:paraId="14A0F5D3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</w:t>
      </w:r>
      <w:r w:rsidR="008175F4" w:rsidRPr="00B80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B80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B8069D">
        <w:rPr>
          <w:rFonts w:ascii="Times New Roman" w:hAnsi="Times New Roman" w:cs="Times New Roman"/>
          <w:sz w:val="24"/>
          <w:szCs w:val="24"/>
        </w:rPr>
        <w:t>«а»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B80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B80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B80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0E1E6B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</w:t>
      </w:r>
      <w:r w:rsidR="008175F4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B80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B80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B8069D">
        <w:rPr>
          <w:rFonts w:ascii="Times New Roman" w:hAnsi="Times New Roman" w:cs="Times New Roman"/>
          <w:sz w:val="24"/>
          <w:szCs w:val="24"/>
        </w:rPr>
        <w:t>ктронной площадке</w:t>
      </w:r>
      <w:r w:rsidR="00274F99" w:rsidRPr="000E1E6B">
        <w:rPr>
          <w:rFonts w:ascii="Times New Roman" w:hAnsi="Times New Roman" w:cs="Times New Roman"/>
          <w:sz w:val="24"/>
          <w:szCs w:val="24"/>
        </w:rPr>
        <w:t>.</w:t>
      </w:r>
    </w:p>
    <w:sectPr w:rsidR="008175F4" w:rsidRPr="000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00E3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5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10</cp:revision>
  <dcterms:created xsi:type="dcterms:W3CDTF">2022-02-01T02:13:00Z</dcterms:created>
  <dcterms:modified xsi:type="dcterms:W3CDTF">2022-05-23T09:30:00Z</dcterms:modified>
</cp:coreProperties>
</file>