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C8A" w:rsidRPr="00EE1215" w:rsidRDefault="004E4F10" w:rsidP="008D4C8A">
      <w:pPr>
        <w:jc w:val="right"/>
        <w:rPr>
          <w:b/>
          <w:i/>
          <w:sz w:val="24"/>
          <w:szCs w:val="24"/>
        </w:rPr>
      </w:pPr>
      <w:r>
        <w:rPr>
          <w:b/>
          <w:i/>
          <w:sz w:val="24"/>
          <w:szCs w:val="24"/>
        </w:rPr>
        <w:t>Приложение 8</w:t>
      </w:r>
    </w:p>
    <w:p w:rsidR="008D4C8A" w:rsidRPr="00EE1215" w:rsidRDefault="008D4C8A" w:rsidP="008D4C8A">
      <w:pPr>
        <w:ind w:firstLine="709"/>
        <w:jc w:val="right"/>
        <w:rPr>
          <w:sz w:val="24"/>
          <w:szCs w:val="24"/>
        </w:rPr>
      </w:pPr>
      <w:r w:rsidRPr="00EE1215">
        <w:rPr>
          <w:b/>
          <w:i/>
          <w:sz w:val="24"/>
          <w:szCs w:val="24"/>
        </w:rPr>
        <w:t xml:space="preserve">                                             к  информационной карте</w:t>
      </w:r>
    </w:p>
    <w:p w:rsidR="008D4C8A" w:rsidRDefault="008D4C8A" w:rsidP="006A035A">
      <w:pPr>
        <w:widowControl w:val="0"/>
        <w:autoSpaceDE w:val="0"/>
        <w:autoSpaceDN w:val="0"/>
        <w:adjustRightInd w:val="0"/>
        <w:spacing w:line="240" w:lineRule="auto"/>
        <w:ind w:firstLine="0"/>
        <w:jc w:val="center"/>
        <w:rPr>
          <w:b/>
          <w:caps/>
          <w:sz w:val="24"/>
          <w:szCs w:val="24"/>
        </w:rPr>
      </w:pPr>
    </w:p>
    <w:p w:rsidR="006320FB" w:rsidRDefault="00181210" w:rsidP="006A035A">
      <w:pPr>
        <w:widowControl w:val="0"/>
        <w:autoSpaceDE w:val="0"/>
        <w:autoSpaceDN w:val="0"/>
        <w:adjustRightInd w:val="0"/>
        <w:spacing w:line="240" w:lineRule="auto"/>
        <w:ind w:firstLine="0"/>
        <w:jc w:val="center"/>
        <w:rPr>
          <w:b/>
          <w:caps/>
          <w:sz w:val="24"/>
          <w:szCs w:val="24"/>
        </w:rPr>
      </w:pPr>
      <w:r>
        <w:rPr>
          <w:b/>
          <w:caps/>
          <w:sz w:val="24"/>
          <w:szCs w:val="24"/>
        </w:rPr>
        <w:t>МУНИЦИПАЛЬНЫЙ</w:t>
      </w:r>
      <w:r w:rsidR="006320FB" w:rsidRPr="008A0D4C">
        <w:rPr>
          <w:b/>
          <w:caps/>
          <w:sz w:val="24"/>
          <w:szCs w:val="24"/>
        </w:rPr>
        <w:t xml:space="preserve"> Контракт</w:t>
      </w:r>
      <w:r>
        <w:rPr>
          <w:b/>
          <w:caps/>
          <w:sz w:val="24"/>
          <w:szCs w:val="24"/>
        </w:rPr>
        <w:t xml:space="preserve"> (ПРОЕКТ)</w:t>
      </w:r>
    </w:p>
    <w:p w:rsidR="00181210" w:rsidRPr="008A0D4C" w:rsidRDefault="00181210" w:rsidP="006A035A">
      <w:pPr>
        <w:widowControl w:val="0"/>
        <w:autoSpaceDE w:val="0"/>
        <w:autoSpaceDN w:val="0"/>
        <w:adjustRightInd w:val="0"/>
        <w:spacing w:line="240" w:lineRule="auto"/>
        <w:ind w:firstLine="0"/>
        <w:jc w:val="center"/>
        <w:rPr>
          <w:b/>
          <w:caps/>
          <w:sz w:val="24"/>
          <w:szCs w:val="24"/>
        </w:rPr>
      </w:pPr>
    </w:p>
    <w:p w:rsidR="00AE440B" w:rsidRPr="004E4F10" w:rsidRDefault="000E5EA9" w:rsidP="004E4F10">
      <w:pPr>
        <w:pStyle w:val="afe"/>
        <w:jc w:val="center"/>
        <w:rPr>
          <w:rFonts w:ascii="Times New Roman" w:hAnsi="Times New Roman" w:cs="Times New Roman"/>
          <w:sz w:val="27"/>
          <w:szCs w:val="27"/>
        </w:rPr>
      </w:pPr>
      <w:r w:rsidRPr="00E97D44">
        <w:t xml:space="preserve"> </w:t>
      </w:r>
      <w:r w:rsidR="00BC3AD3" w:rsidRPr="004E4F10">
        <w:rPr>
          <w:rFonts w:ascii="Times New Roman" w:hAnsi="Times New Roman" w:cs="Times New Roman"/>
        </w:rPr>
        <w:t>И</w:t>
      </w:r>
      <w:r w:rsidR="00AE440B" w:rsidRPr="004E4F10">
        <w:rPr>
          <w:rFonts w:ascii="Times New Roman" w:hAnsi="Times New Roman" w:cs="Times New Roman"/>
        </w:rPr>
        <w:t xml:space="preserve">дентификационный код закупки </w:t>
      </w:r>
      <w:r w:rsidR="00BC3AD3" w:rsidRPr="004E4F10">
        <w:rPr>
          <w:rFonts w:ascii="Times New Roman" w:hAnsi="Times New Roman" w:cs="Times New Roman"/>
        </w:rPr>
        <w:t xml:space="preserve">- </w:t>
      </w:r>
      <w:r w:rsidR="004E4F10" w:rsidRPr="004E4F10">
        <w:rPr>
          <w:rFonts w:ascii="Times New Roman" w:hAnsi="Times New Roman" w:cs="Times New Roman"/>
        </w:rPr>
        <w:t>203220901023722090100100110014211244</w:t>
      </w:r>
    </w:p>
    <w:p w:rsidR="006320FB" w:rsidRPr="008A0D4C" w:rsidRDefault="006320FB" w:rsidP="006A035A">
      <w:pPr>
        <w:pStyle w:val="a7"/>
        <w:spacing w:before="0" w:after="0"/>
        <w:jc w:val="both"/>
        <w:rPr>
          <w:rFonts w:ascii="Times New Roman" w:hAnsi="Times New Roman"/>
          <w:b w:val="0"/>
          <w:bCs/>
          <w:sz w:val="24"/>
          <w:szCs w:val="24"/>
        </w:rPr>
      </w:pPr>
    </w:p>
    <w:p w:rsidR="006320FB" w:rsidRDefault="006320FB" w:rsidP="0082222C">
      <w:pPr>
        <w:pStyle w:val="a6"/>
        <w:jc w:val="left"/>
        <w:rPr>
          <w:sz w:val="14"/>
          <w:szCs w:val="14"/>
        </w:rPr>
      </w:pPr>
      <w:r w:rsidRPr="008A0D4C">
        <w:t xml:space="preserve">г. </w:t>
      </w:r>
      <w:r w:rsidR="002C5F82" w:rsidRPr="008A0D4C">
        <w:t>Рубцовск</w:t>
      </w:r>
      <w:r w:rsidRPr="008A0D4C">
        <w:tab/>
      </w:r>
      <w:r w:rsidRPr="008A0D4C">
        <w:tab/>
      </w:r>
      <w:r w:rsidRPr="008A0D4C">
        <w:tab/>
      </w:r>
      <w:r w:rsidRPr="008A0D4C">
        <w:tab/>
      </w:r>
      <w:r w:rsidRPr="008A0D4C">
        <w:tab/>
      </w:r>
      <w:r w:rsidRPr="008A0D4C">
        <w:tab/>
      </w:r>
      <w:r w:rsidRPr="008A0D4C">
        <w:tab/>
      </w:r>
      <w:r w:rsidR="00BC3AD3">
        <w:t xml:space="preserve">        </w:t>
      </w:r>
      <w:r w:rsidRPr="008A0D4C">
        <w:tab/>
      </w:r>
      <w:r w:rsidR="00BC3AD3">
        <w:t xml:space="preserve">    </w:t>
      </w:r>
      <w:r w:rsidRPr="008A0D4C">
        <w:t xml:space="preserve">  «___»_____________20</w:t>
      </w:r>
      <w:r w:rsidR="00A640CA">
        <w:t>20</w:t>
      </w:r>
      <w:r w:rsidRPr="008A0D4C">
        <w:t> г.</w:t>
      </w:r>
      <w:r w:rsidRPr="008A0D4C">
        <w:br/>
      </w:r>
      <w:r w:rsidRPr="008A0D4C">
        <w:rPr>
          <w:sz w:val="14"/>
          <w:szCs w:val="14"/>
        </w:rPr>
        <w:t>(место заключения контракта)</w:t>
      </w:r>
    </w:p>
    <w:p w:rsidR="004E4F10" w:rsidRPr="008A0D4C" w:rsidRDefault="004E4F10" w:rsidP="0082222C">
      <w:pPr>
        <w:pStyle w:val="a6"/>
        <w:jc w:val="left"/>
        <w:rPr>
          <w:sz w:val="14"/>
          <w:szCs w:val="14"/>
        </w:rPr>
      </w:pPr>
    </w:p>
    <w:p w:rsidR="004E4F10" w:rsidRDefault="004E4F10" w:rsidP="004E4F10">
      <w:pPr>
        <w:pStyle w:val="21"/>
        <w:ind w:firstLine="709"/>
        <w:rPr>
          <w:kern w:val="16"/>
        </w:rPr>
      </w:pPr>
      <w:r w:rsidRPr="008A0D4C">
        <w:t xml:space="preserve">Муниципальное казенное учреждение «Управление капитального строительства» города Рубцовска, именуемое в дальнейшем «Заказчик», в лице начальника учреждения Автушко Ольги Николаевны, действующей на основании Устава, с одной стороны, и ____________________________________, именуем__ в дальнейшем «Подрядчик», в лице _______________________________, действующего на основании ____________________, вместе именуемые «Стороны», </w:t>
      </w:r>
      <w:r w:rsidRPr="008A0D4C">
        <w:rPr>
          <w:kern w:val="16"/>
        </w:rPr>
        <w:t xml:space="preserve">в соответствии с </w:t>
      </w:r>
      <w:r w:rsidRPr="008A0D4C">
        <w:t>законодательством Российской Федерации и иными нормативными правовыми актами о контрактной системе в сфере закупок,</w:t>
      </w:r>
      <w:r w:rsidRPr="008A0D4C">
        <w:rPr>
          <w:kern w:val="16"/>
        </w:rPr>
        <w:t xml:space="preserve"> и на основании протокола _________ от _________ № _____ заключили настоящий муниципальный контракт, именуемый в дальнейшем «Контракт», о нижеследующем:</w:t>
      </w:r>
    </w:p>
    <w:p w:rsidR="004E4F10" w:rsidRDefault="004E4F10" w:rsidP="004E4F10">
      <w:pPr>
        <w:pStyle w:val="21"/>
        <w:ind w:firstLine="709"/>
        <w:rPr>
          <w:kern w:val="16"/>
        </w:rPr>
      </w:pPr>
    </w:p>
    <w:p w:rsidR="004E4F10" w:rsidRPr="008A0D4C" w:rsidRDefault="004E4F10" w:rsidP="004E4F10">
      <w:pPr>
        <w:pStyle w:val="a9"/>
        <w:numPr>
          <w:ilvl w:val="0"/>
          <w:numId w:val="3"/>
        </w:numPr>
        <w:tabs>
          <w:tab w:val="left" w:pos="426"/>
          <w:tab w:val="left" w:pos="2520"/>
        </w:tabs>
        <w:suppressAutoHyphens w:val="0"/>
        <w:spacing w:before="0" w:after="0"/>
        <w:ind w:left="0" w:firstLine="0"/>
        <w:rPr>
          <w:rFonts w:ascii="Times New Roman" w:hAnsi="Times New Roman" w:cs="Times New Roman"/>
          <w:bCs w:val="0"/>
          <w:smallCaps w:val="0"/>
          <w:spacing w:val="0"/>
        </w:rPr>
      </w:pPr>
      <w:r w:rsidRPr="008A0D4C">
        <w:rPr>
          <w:rFonts w:ascii="Times New Roman" w:hAnsi="Times New Roman" w:cs="Times New Roman"/>
          <w:bCs w:val="0"/>
          <w:smallCaps w:val="0"/>
          <w:spacing w:val="0"/>
        </w:rPr>
        <w:t>Предмет Контракта</w:t>
      </w:r>
    </w:p>
    <w:p w:rsidR="004E4F10" w:rsidRPr="008A0D4C" w:rsidRDefault="004E4F10" w:rsidP="004E4F10">
      <w:pPr>
        <w:pStyle w:val="a4"/>
        <w:numPr>
          <w:ilvl w:val="1"/>
          <w:numId w:val="3"/>
        </w:numPr>
        <w:spacing w:after="0" w:line="240" w:lineRule="auto"/>
        <w:ind w:left="0" w:firstLine="709"/>
        <w:rPr>
          <w:sz w:val="24"/>
          <w:szCs w:val="24"/>
        </w:rPr>
      </w:pPr>
      <w:r w:rsidRPr="008A0D4C">
        <w:rPr>
          <w:sz w:val="24"/>
          <w:szCs w:val="24"/>
        </w:rPr>
        <w:t>Подрядчик обязуется собственными и (или) привлеченными силами</w:t>
      </w:r>
      <w:r w:rsidRPr="008A0D4C">
        <w:rPr>
          <w:sz w:val="24"/>
          <w:szCs w:val="24"/>
          <w:vertAlign w:val="superscript"/>
        </w:rPr>
        <w:t xml:space="preserve"> </w:t>
      </w:r>
      <w:r w:rsidRPr="008A0D4C">
        <w:rPr>
          <w:sz w:val="24"/>
          <w:szCs w:val="24"/>
        </w:rPr>
        <w:t>своевременно выполнить на условиях Контракта работ</w:t>
      </w:r>
      <w:r>
        <w:rPr>
          <w:sz w:val="24"/>
          <w:szCs w:val="24"/>
        </w:rPr>
        <w:t>у</w:t>
      </w:r>
      <w:r w:rsidRPr="008A0D4C">
        <w:rPr>
          <w:sz w:val="24"/>
          <w:szCs w:val="24"/>
        </w:rPr>
        <w:t xml:space="preserve"> </w:t>
      </w:r>
      <w:r>
        <w:rPr>
          <w:sz w:val="24"/>
          <w:szCs w:val="24"/>
        </w:rPr>
        <w:t xml:space="preserve">по </w:t>
      </w:r>
      <w:r w:rsidRPr="00925631">
        <w:rPr>
          <w:sz w:val="24"/>
          <w:szCs w:val="24"/>
        </w:rPr>
        <w:t>благоустройству разделительной пешеходной полосы по пр. Рубцовскому от пр. Ленина до ул. Пролетарской в г. Рубцовске Алтайского края</w:t>
      </w:r>
      <w:r w:rsidRPr="008A0D4C">
        <w:rPr>
          <w:sz w:val="24"/>
          <w:szCs w:val="24"/>
        </w:rPr>
        <w:t xml:space="preserve"> (далее – «работа») в соответствии</w:t>
      </w:r>
      <w:r>
        <w:rPr>
          <w:sz w:val="24"/>
          <w:szCs w:val="24"/>
        </w:rPr>
        <w:t xml:space="preserve"> с Техническим заданием (приложение №1 к контракту),</w:t>
      </w:r>
      <w:r w:rsidRPr="008A0D4C">
        <w:rPr>
          <w:sz w:val="24"/>
          <w:szCs w:val="24"/>
        </w:rPr>
        <w:t xml:space="preserve"> </w:t>
      </w:r>
      <w:r>
        <w:rPr>
          <w:sz w:val="24"/>
          <w:szCs w:val="24"/>
        </w:rPr>
        <w:t>проектной документацией (приложение №2 к контракту),</w:t>
      </w:r>
      <w:r w:rsidRPr="008A0D4C">
        <w:rPr>
          <w:sz w:val="24"/>
          <w:szCs w:val="24"/>
        </w:rPr>
        <w:t xml:space="preserve"> </w:t>
      </w:r>
      <w:r>
        <w:rPr>
          <w:sz w:val="24"/>
          <w:szCs w:val="24"/>
        </w:rPr>
        <w:t>сметной документацией</w:t>
      </w:r>
      <w:r w:rsidRPr="008A0D4C">
        <w:rPr>
          <w:sz w:val="24"/>
          <w:szCs w:val="24"/>
        </w:rPr>
        <w:t xml:space="preserve"> (</w:t>
      </w:r>
      <w:r>
        <w:rPr>
          <w:sz w:val="24"/>
          <w:szCs w:val="24"/>
        </w:rPr>
        <w:t>п</w:t>
      </w:r>
      <w:r w:rsidRPr="008A0D4C">
        <w:rPr>
          <w:sz w:val="24"/>
          <w:szCs w:val="24"/>
        </w:rPr>
        <w:t>риложение №</w:t>
      </w:r>
      <w:r>
        <w:rPr>
          <w:sz w:val="24"/>
          <w:szCs w:val="24"/>
        </w:rPr>
        <w:t>3 к контракту</w:t>
      </w:r>
      <w:r w:rsidRPr="008A0D4C">
        <w:rPr>
          <w:sz w:val="24"/>
          <w:szCs w:val="24"/>
        </w:rPr>
        <w:t>) в сроки, указанные в Контракте</w:t>
      </w:r>
      <w:r>
        <w:rPr>
          <w:sz w:val="24"/>
          <w:szCs w:val="24"/>
        </w:rPr>
        <w:t>,</w:t>
      </w:r>
      <w:r w:rsidRPr="008A0D4C">
        <w:rPr>
          <w:sz w:val="24"/>
          <w:szCs w:val="24"/>
        </w:rPr>
        <w:t xml:space="preserve"> и сдать результат работы Заказчику, а Заказчик обязуется принять результат работы и оплатить его.</w:t>
      </w:r>
    </w:p>
    <w:p w:rsidR="004E4F10" w:rsidRPr="008A0D4C" w:rsidRDefault="004E4F10" w:rsidP="004E4F10">
      <w:pPr>
        <w:numPr>
          <w:ilvl w:val="1"/>
          <w:numId w:val="3"/>
        </w:numPr>
        <w:spacing w:line="240" w:lineRule="auto"/>
        <w:ind w:left="0" w:firstLine="700"/>
        <w:rPr>
          <w:iCs/>
          <w:sz w:val="24"/>
          <w:szCs w:val="24"/>
        </w:rPr>
      </w:pPr>
      <w:r w:rsidRPr="008A0D4C">
        <w:rPr>
          <w:sz w:val="24"/>
          <w:szCs w:val="24"/>
        </w:rPr>
        <w:t xml:space="preserve">Состав и объем работы определяется: </w:t>
      </w:r>
      <w:r>
        <w:rPr>
          <w:sz w:val="24"/>
          <w:szCs w:val="24"/>
        </w:rPr>
        <w:t>техническим заданием,</w:t>
      </w:r>
      <w:r w:rsidRPr="008A0D4C">
        <w:rPr>
          <w:sz w:val="24"/>
          <w:szCs w:val="24"/>
        </w:rPr>
        <w:t xml:space="preserve"> </w:t>
      </w:r>
      <w:r>
        <w:rPr>
          <w:sz w:val="24"/>
          <w:szCs w:val="24"/>
        </w:rPr>
        <w:t xml:space="preserve">проектной документацией </w:t>
      </w:r>
      <w:r w:rsidRPr="008A0D4C">
        <w:rPr>
          <w:sz w:val="24"/>
          <w:szCs w:val="24"/>
        </w:rPr>
        <w:t xml:space="preserve">и </w:t>
      </w:r>
      <w:r>
        <w:rPr>
          <w:sz w:val="24"/>
          <w:szCs w:val="24"/>
        </w:rPr>
        <w:t>сметной документацией (П</w:t>
      </w:r>
      <w:r w:rsidRPr="008A0D4C">
        <w:rPr>
          <w:sz w:val="24"/>
          <w:szCs w:val="24"/>
        </w:rPr>
        <w:t>риложениями № 1, 2</w:t>
      </w:r>
      <w:r>
        <w:rPr>
          <w:sz w:val="24"/>
          <w:szCs w:val="24"/>
        </w:rPr>
        <w:t>, 3</w:t>
      </w:r>
      <w:r w:rsidRPr="008A0D4C">
        <w:rPr>
          <w:sz w:val="24"/>
          <w:szCs w:val="24"/>
        </w:rPr>
        <w:t xml:space="preserve"> к Контракту</w:t>
      </w:r>
      <w:r>
        <w:rPr>
          <w:sz w:val="24"/>
          <w:szCs w:val="24"/>
        </w:rPr>
        <w:t>)</w:t>
      </w:r>
      <w:r w:rsidRPr="008A0D4C">
        <w:rPr>
          <w:sz w:val="24"/>
          <w:szCs w:val="24"/>
        </w:rPr>
        <w:t>.</w:t>
      </w:r>
    </w:p>
    <w:p w:rsidR="004E4F10" w:rsidRDefault="004E4F10" w:rsidP="004E4F10">
      <w:pPr>
        <w:numPr>
          <w:ilvl w:val="1"/>
          <w:numId w:val="3"/>
        </w:numPr>
        <w:spacing w:line="240" w:lineRule="auto"/>
        <w:ind w:left="0" w:firstLine="697"/>
        <w:rPr>
          <w:sz w:val="24"/>
          <w:szCs w:val="24"/>
        </w:rPr>
      </w:pPr>
      <w:r w:rsidRPr="008A0D4C">
        <w:rPr>
          <w:sz w:val="24"/>
          <w:szCs w:val="24"/>
        </w:rPr>
        <w:t xml:space="preserve">Место выполнения работы: Российская Федерация, Алтайский край, </w:t>
      </w:r>
    </w:p>
    <w:p w:rsidR="004E4F10" w:rsidRDefault="004E4F10" w:rsidP="004E4F10">
      <w:pPr>
        <w:spacing w:line="240" w:lineRule="auto"/>
        <w:ind w:firstLine="0"/>
        <w:rPr>
          <w:sz w:val="24"/>
          <w:szCs w:val="24"/>
        </w:rPr>
      </w:pPr>
      <w:r w:rsidRPr="00E97D44">
        <w:rPr>
          <w:sz w:val="24"/>
          <w:szCs w:val="24"/>
        </w:rPr>
        <w:t xml:space="preserve">г. Рубцовск, </w:t>
      </w:r>
      <w:r w:rsidRPr="00925631">
        <w:rPr>
          <w:sz w:val="24"/>
          <w:szCs w:val="24"/>
        </w:rPr>
        <w:t xml:space="preserve">пр. </w:t>
      </w:r>
      <w:r>
        <w:rPr>
          <w:sz w:val="24"/>
          <w:szCs w:val="24"/>
        </w:rPr>
        <w:t>Рубцовский</w:t>
      </w:r>
      <w:r w:rsidRPr="00925631">
        <w:rPr>
          <w:sz w:val="24"/>
          <w:szCs w:val="24"/>
        </w:rPr>
        <w:t xml:space="preserve"> от пр. Ленина до ул. Пролетарской</w:t>
      </w:r>
      <w:r>
        <w:rPr>
          <w:sz w:val="24"/>
          <w:szCs w:val="24"/>
        </w:rPr>
        <w:t xml:space="preserve"> </w:t>
      </w:r>
      <w:r w:rsidRPr="00E97D44">
        <w:rPr>
          <w:sz w:val="24"/>
          <w:szCs w:val="24"/>
        </w:rPr>
        <w:t>(далее – «место выполнения работы»).</w:t>
      </w:r>
    </w:p>
    <w:p w:rsidR="004E4F10" w:rsidRPr="00E97D44" w:rsidRDefault="004E4F10" w:rsidP="004E4F10">
      <w:pPr>
        <w:spacing w:line="240" w:lineRule="auto"/>
        <w:ind w:firstLine="0"/>
        <w:rPr>
          <w:sz w:val="24"/>
          <w:szCs w:val="24"/>
        </w:rPr>
      </w:pPr>
    </w:p>
    <w:p w:rsidR="004E4F10" w:rsidRPr="008A0D4C" w:rsidRDefault="004E4F10" w:rsidP="004E4F10">
      <w:pPr>
        <w:numPr>
          <w:ilvl w:val="0"/>
          <w:numId w:val="4"/>
        </w:numPr>
        <w:tabs>
          <w:tab w:val="left" w:pos="280"/>
        </w:tabs>
        <w:spacing w:line="240" w:lineRule="auto"/>
        <w:jc w:val="center"/>
        <w:rPr>
          <w:b/>
          <w:sz w:val="24"/>
          <w:szCs w:val="24"/>
        </w:rPr>
      </w:pPr>
      <w:r w:rsidRPr="008A0D4C">
        <w:rPr>
          <w:b/>
          <w:sz w:val="24"/>
          <w:szCs w:val="24"/>
        </w:rPr>
        <w:t>Определения и понятия</w:t>
      </w:r>
    </w:p>
    <w:p w:rsidR="004E4F10" w:rsidRPr="008A0D4C" w:rsidRDefault="004E4F10" w:rsidP="004E4F10">
      <w:pPr>
        <w:tabs>
          <w:tab w:val="left" w:pos="280"/>
        </w:tabs>
        <w:spacing w:line="240" w:lineRule="auto"/>
        <w:ind w:firstLine="700"/>
        <w:rPr>
          <w:sz w:val="24"/>
          <w:szCs w:val="24"/>
        </w:rPr>
      </w:pPr>
      <w:r w:rsidRPr="008A0D4C">
        <w:rPr>
          <w:sz w:val="24"/>
          <w:szCs w:val="24"/>
        </w:rPr>
        <w:t>В Контракте следующие понятия будут иметь значения, определяемые ниже:</w:t>
      </w:r>
    </w:p>
    <w:p w:rsidR="004E4F10" w:rsidRPr="008A0D4C" w:rsidRDefault="004E4F10" w:rsidP="004E4F10">
      <w:pPr>
        <w:spacing w:line="240" w:lineRule="auto"/>
        <w:ind w:firstLine="697"/>
        <w:rPr>
          <w:sz w:val="24"/>
          <w:szCs w:val="24"/>
        </w:rPr>
      </w:pPr>
      <w:r w:rsidRPr="008A0D4C">
        <w:rPr>
          <w:sz w:val="24"/>
          <w:szCs w:val="24"/>
        </w:rPr>
        <w:t xml:space="preserve">объект – «Выполнение работ </w:t>
      </w:r>
      <w:r>
        <w:rPr>
          <w:sz w:val="24"/>
          <w:szCs w:val="24"/>
        </w:rPr>
        <w:t>по</w:t>
      </w:r>
      <w:r w:rsidR="00564794" w:rsidRPr="00564794">
        <w:rPr>
          <w:sz w:val="24"/>
          <w:szCs w:val="24"/>
        </w:rPr>
        <w:t xml:space="preserve"> </w:t>
      </w:r>
      <w:r w:rsidR="00564794" w:rsidRPr="00925631">
        <w:rPr>
          <w:sz w:val="24"/>
          <w:szCs w:val="24"/>
        </w:rPr>
        <w:t>благоустройству разделительной пешеходной полосы по пр. Рубцовскому от пр. Ленина до ул. Пролетарской в г. Рубцовске Алтайского края</w:t>
      </w:r>
      <w:r>
        <w:rPr>
          <w:sz w:val="24"/>
          <w:szCs w:val="24"/>
        </w:rPr>
        <w:t xml:space="preserve"> </w:t>
      </w:r>
      <w:r w:rsidRPr="008A0D4C">
        <w:rPr>
          <w:sz w:val="24"/>
          <w:szCs w:val="24"/>
        </w:rPr>
        <w:t xml:space="preserve">(далее – «Объект»); </w:t>
      </w:r>
    </w:p>
    <w:p w:rsidR="004E4F10" w:rsidRPr="008A0D4C" w:rsidRDefault="004E4F10" w:rsidP="004E4F10">
      <w:pPr>
        <w:autoSpaceDE w:val="0"/>
        <w:autoSpaceDN w:val="0"/>
        <w:adjustRightInd w:val="0"/>
        <w:spacing w:line="240" w:lineRule="auto"/>
        <w:ind w:firstLine="700"/>
        <w:rPr>
          <w:sz w:val="24"/>
          <w:szCs w:val="24"/>
        </w:rPr>
      </w:pPr>
      <w:r w:rsidRPr="008A0D4C">
        <w:rPr>
          <w:sz w:val="24"/>
          <w:szCs w:val="24"/>
        </w:rPr>
        <w:t>акт о приемке выполненных работ (</w:t>
      </w:r>
      <w:hyperlink r:id="rId8" w:history="1">
        <w:r w:rsidRPr="008A0D4C">
          <w:rPr>
            <w:sz w:val="24"/>
            <w:szCs w:val="24"/>
          </w:rPr>
          <w:t>форма КС-2</w:t>
        </w:r>
      </w:hyperlink>
      <w:r w:rsidRPr="008A0D4C">
        <w:rPr>
          <w:sz w:val="24"/>
          <w:szCs w:val="24"/>
        </w:rPr>
        <w:t>) – документ, применяемый для приемки выполненной работы, составленный на основании данных журнала учета выполненных работ (</w:t>
      </w:r>
      <w:hyperlink r:id="rId9" w:history="1">
        <w:r w:rsidRPr="008A0D4C">
          <w:rPr>
            <w:sz w:val="24"/>
            <w:szCs w:val="24"/>
          </w:rPr>
          <w:t>форма КС-6а</w:t>
        </w:r>
      </w:hyperlink>
      <w:r w:rsidRPr="008A0D4C">
        <w:rPr>
          <w:sz w:val="24"/>
          <w:szCs w:val="24"/>
        </w:rPr>
        <w:t xml:space="preserve">, утвержденная постановлением Госкомстата Российской Федерации от 11.11.1999 № 100) с указанием периода выполнения работы. </w:t>
      </w:r>
      <w:hyperlink r:id="rId10" w:history="1">
        <w:r w:rsidRPr="008A0D4C">
          <w:rPr>
            <w:sz w:val="24"/>
            <w:szCs w:val="24"/>
          </w:rPr>
          <w:t>Форма КС-2</w:t>
        </w:r>
      </w:hyperlink>
      <w:r w:rsidRPr="008A0D4C">
        <w:rPr>
          <w:sz w:val="24"/>
          <w:szCs w:val="24"/>
        </w:rPr>
        <w:t xml:space="preserve"> подписывается уполномоченными представителями Сторон, имеющими право подписи. На основании данных актов о приемке выполненных работ (</w:t>
      </w:r>
      <w:hyperlink r:id="rId11" w:history="1">
        <w:r w:rsidRPr="008A0D4C">
          <w:rPr>
            <w:sz w:val="24"/>
            <w:szCs w:val="24"/>
          </w:rPr>
          <w:t>форма КС-2</w:t>
        </w:r>
      </w:hyperlink>
      <w:r w:rsidRPr="008A0D4C">
        <w:rPr>
          <w:sz w:val="24"/>
          <w:szCs w:val="24"/>
        </w:rPr>
        <w:t>, утвержденная постановлением Госкомстата Российской Федерации от 11.11.1999 № 100) заполняется справка о стоимости выполненных работ и затрат (</w:t>
      </w:r>
      <w:hyperlink r:id="rId12" w:history="1">
        <w:r w:rsidRPr="008A0D4C">
          <w:rPr>
            <w:sz w:val="24"/>
            <w:szCs w:val="24"/>
          </w:rPr>
          <w:t>форма КС-3</w:t>
        </w:r>
      </w:hyperlink>
      <w:r w:rsidRPr="008A0D4C">
        <w:rPr>
          <w:sz w:val="24"/>
          <w:szCs w:val="24"/>
        </w:rPr>
        <w:t>, утвержденная постановлением Госкомстата Российской Федерации от 11.11.1999 № 100);</w:t>
      </w:r>
    </w:p>
    <w:p w:rsidR="004E4F10" w:rsidRPr="008A0D4C" w:rsidRDefault="004E4F10" w:rsidP="004E4F10">
      <w:pPr>
        <w:tabs>
          <w:tab w:val="left" w:pos="280"/>
        </w:tabs>
        <w:spacing w:line="240" w:lineRule="auto"/>
        <w:ind w:firstLine="700"/>
        <w:rPr>
          <w:sz w:val="24"/>
          <w:szCs w:val="24"/>
        </w:rPr>
      </w:pPr>
      <w:r w:rsidRPr="008A0D4C">
        <w:rPr>
          <w:sz w:val="24"/>
          <w:szCs w:val="24"/>
        </w:rPr>
        <w:t>акт об обнаружении недостатков (дефектов) в гарантийный срок – документ, составляемый в порядке, предусмотренном Контрактом, в случае обнаружения недостатков в течение гарантийного срока и содержащий перечень недостатков с указанием даты устранения этих недостатков Подрядчиком. В акте об обнаружении недостатков (дефектов) в гарантийный срок также делается отметка о фактическом устранении Подрядчиком недостатков или их устранении за счет Подрядчика;</w:t>
      </w:r>
    </w:p>
    <w:p w:rsidR="004E4F10" w:rsidRDefault="004E4F10" w:rsidP="004E4F10">
      <w:pPr>
        <w:spacing w:line="240" w:lineRule="auto"/>
        <w:ind w:firstLine="700"/>
        <w:rPr>
          <w:sz w:val="24"/>
          <w:szCs w:val="24"/>
        </w:rPr>
      </w:pPr>
      <w:r w:rsidRPr="008A0D4C">
        <w:rPr>
          <w:sz w:val="24"/>
          <w:szCs w:val="24"/>
        </w:rPr>
        <w:lastRenderedPageBreak/>
        <w:t>гарантийный срок – период времени, в течение которого Подрядчик гарантирует качество и пригодность результата выполненной работы на Объекте и устраняет в соответствии с условиями Контракта своими силами и за свой счет все выявленные Заказчиком или правомочными в соответствии с действующим законодательством третьими лицами недостатки (дефекты), ненадлежащее качество работы, связанные с исполнением Подрядчиком своих обязательств по Контракту;</w:t>
      </w:r>
    </w:p>
    <w:p w:rsidR="004E4F10" w:rsidRPr="008A0D4C" w:rsidRDefault="004E4F10" w:rsidP="004E4F10">
      <w:pPr>
        <w:spacing w:line="240" w:lineRule="auto"/>
        <w:ind w:firstLine="700"/>
        <w:rPr>
          <w:sz w:val="24"/>
          <w:szCs w:val="24"/>
        </w:rPr>
      </w:pPr>
      <w:r w:rsidRPr="008A0D4C">
        <w:rPr>
          <w:sz w:val="24"/>
          <w:szCs w:val="24"/>
        </w:rPr>
        <w:t>качество работы (качество исполнения работы) – требования, предъявляемые Контрактом, положениями нормативных документов и правил, действующих в Российской Федерации, к уровню качества работы;</w:t>
      </w:r>
    </w:p>
    <w:p w:rsidR="004E4F10" w:rsidRPr="008A0D4C" w:rsidRDefault="004E4F10" w:rsidP="004E4F10">
      <w:pPr>
        <w:spacing w:line="240" w:lineRule="auto"/>
        <w:ind w:firstLine="700"/>
        <w:rPr>
          <w:sz w:val="24"/>
          <w:szCs w:val="24"/>
        </w:rPr>
      </w:pPr>
      <w:r w:rsidRPr="008A0D4C">
        <w:rPr>
          <w:sz w:val="24"/>
          <w:szCs w:val="24"/>
        </w:rPr>
        <w:t>материалы, конструкции и изделия – все материалы, изделия и конструкции, предназначенные для выполнения работы в соответствии с проектом, рабочей документацией, условиями Контракта и положениями действующих в Российской Федерации нормативных документов и правил, входящие в состав проектной (сметной) документации;</w:t>
      </w:r>
    </w:p>
    <w:p w:rsidR="004E4F10" w:rsidRPr="008A0D4C" w:rsidRDefault="004E4F10" w:rsidP="004E4F10">
      <w:pPr>
        <w:spacing w:line="240" w:lineRule="auto"/>
        <w:ind w:firstLine="700"/>
        <w:rPr>
          <w:sz w:val="24"/>
          <w:szCs w:val="24"/>
        </w:rPr>
      </w:pPr>
      <w:r w:rsidRPr="008A0D4C">
        <w:rPr>
          <w:sz w:val="24"/>
          <w:szCs w:val="24"/>
        </w:rPr>
        <w:t>недостатки (дефекты) – допущенные отступления от требований, предусмотренных в Контракте, проектной (сметной) документации и строительных норм, и правил, требований нормативной документации;</w:t>
      </w:r>
    </w:p>
    <w:p w:rsidR="004E4F10" w:rsidRPr="008A0D4C" w:rsidRDefault="004E4F10" w:rsidP="004E4F10">
      <w:pPr>
        <w:spacing w:line="240" w:lineRule="auto"/>
        <w:ind w:firstLine="700"/>
        <w:rPr>
          <w:sz w:val="24"/>
          <w:szCs w:val="24"/>
        </w:rPr>
      </w:pPr>
      <w:r w:rsidRPr="008A0D4C">
        <w:rPr>
          <w:sz w:val="24"/>
          <w:szCs w:val="24"/>
        </w:rPr>
        <w:t>одобрение – согласие, выраженное в письменной форме или в действиях Сторон в случае, когда Стороны, осведомленные, при добросовестном исполнении своих обязанностей, о действиях другой Стороны, не заявили своих возражений;</w:t>
      </w:r>
    </w:p>
    <w:p w:rsidR="004E4F10" w:rsidRPr="008A0D4C" w:rsidRDefault="004E4F10" w:rsidP="004E4F10">
      <w:pPr>
        <w:spacing w:line="240" w:lineRule="auto"/>
        <w:ind w:firstLine="700"/>
        <w:rPr>
          <w:sz w:val="24"/>
          <w:szCs w:val="24"/>
        </w:rPr>
      </w:pPr>
      <w:r w:rsidRPr="008A0D4C">
        <w:rPr>
          <w:sz w:val="24"/>
          <w:szCs w:val="24"/>
        </w:rPr>
        <w:t xml:space="preserve">представитель Заказчика – лицо, назначенное и уполномоченное Заказчиком для выполнения задач, определенных Контрактом; </w:t>
      </w:r>
    </w:p>
    <w:p w:rsidR="004E4F10" w:rsidRDefault="004E4F10" w:rsidP="004E4F10">
      <w:pPr>
        <w:spacing w:line="240" w:lineRule="auto"/>
        <w:ind w:firstLine="700"/>
        <w:rPr>
          <w:sz w:val="24"/>
          <w:szCs w:val="24"/>
        </w:rPr>
      </w:pPr>
      <w:r w:rsidRPr="008A0D4C">
        <w:rPr>
          <w:sz w:val="24"/>
          <w:szCs w:val="24"/>
        </w:rPr>
        <w:t xml:space="preserve">представитель Подрядчика – лицо, назначенное и уполномоченное Подрядчиком для выполнения задач, определенных Контрактом; </w:t>
      </w:r>
    </w:p>
    <w:p w:rsidR="004E4F10" w:rsidRDefault="004E4F10" w:rsidP="004E4F10">
      <w:pPr>
        <w:spacing w:line="240" w:lineRule="auto"/>
        <w:ind w:firstLine="700"/>
        <w:rPr>
          <w:sz w:val="24"/>
          <w:szCs w:val="24"/>
        </w:rPr>
      </w:pPr>
      <w:r w:rsidRPr="008A0D4C">
        <w:rPr>
          <w:sz w:val="24"/>
          <w:szCs w:val="24"/>
        </w:rPr>
        <w:t xml:space="preserve">сметная документация – документ, утвержденный Заказчиком, являющийся приложением к Контракту и определяющий стоимость работы; </w:t>
      </w:r>
    </w:p>
    <w:p w:rsidR="004E4F10" w:rsidRPr="008A0D4C" w:rsidRDefault="004E4F10" w:rsidP="004E4F10">
      <w:pPr>
        <w:spacing w:line="240" w:lineRule="auto"/>
        <w:ind w:firstLine="700"/>
        <w:rPr>
          <w:sz w:val="24"/>
          <w:szCs w:val="24"/>
        </w:rPr>
      </w:pPr>
      <w:r w:rsidRPr="008A0D4C">
        <w:rPr>
          <w:sz w:val="24"/>
          <w:szCs w:val="24"/>
        </w:rPr>
        <w:t>исполнительная документация – 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по мере завершения определенных в проектной документации работы;</w:t>
      </w:r>
    </w:p>
    <w:p w:rsidR="004E4F10" w:rsidRPr="008A0D4C" w:rsidRDefault="004E4F10" w:rsidP="004E4F10">
      <w:pPr>
        <w:spacing w:line="240" w:lineRule="auto"/>
        <w:ind w:firstLine="700"/>
        <w:rPr>
          <w:sz w:val="24"/>
          <w:szCs w:val="24"/>
        </w:rPr>
      </w:pPr>
      <w:r w:rsidRPr="008A0D4C">
        <w:rPr>
          <w:sz w:val="24"/>
          <w:szCs w:val="24"/>
        </w:rPr>
        <w:t>скрытые работы – работы, скрываемые работами, выполненными позже, или конструкциями и/или оборудованием, установленными позже, из-за которых невозможно определить качество, объем и точность предыдущей работы;</w:t>
      </w:r>
    </w:p>
    <w:p w:rsidR="004E4F10" w:rsidRDefault="004E4F10" w:rsidP="004E4F10">
      <w:pPr>
        <w:spacing w:line="240" w:lineRule="auto"/>
        <w:ind w:firstLine="700"/>
        <w:rPr>
          <w:sz w:val="24"/>
          <w:szCs w:val="24"/>
        </w:rPr>
      </w:pPr>
      <w:r w:rsidRPr="008A0D4C">
        <w:rPr>
          <w:sz w:val="24"/>
          <w:szCs w:val="24"/>
        </w:rPr>
        <w:t>строительная техника – различные виды машин, механизмов, оборудование, все приборы, инструменты, инвентарь, и всякого рода оснастка, необходимые Подрядчику для выполнения работы;</w:t>
      </w:r>
    </w:p>
    <w:p w:rsidR="004E4F10" w:rsidRPr="008A0D4C" w:rsidRDefault="004E4F10" w:rsidP="004E4F10">
      <w:pPr>
        <w:spacing w:line="240" w:lineRule="auto"/>
        <w:ind w:firstLine="700"/>
        <w:rPr>
          <w:sz w:val="24"/>
          <w:szCs w:val="24"/>
        </w:rPr>
      </w:pPr>
      <w:r w:rsidRPr="008A0D4C">
        <w:rPr>
          <w:sz w:val="24"/>
          <w:szCs w:val="24"/>
        </w:rPr>
        <w:t>эксплуатационная документация – полный комплект документов (инструкций, монтажных схем, паспортов, комплектационных ведомостей, сертификатов и т.п.), разработанных и предоставленных Подрядчиком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Контрактом;</w:t>
      </w:r>
    </w:p>
    <w:p w:rsidR="004E4F10" w:rsidRPr="008A0D4C" w:rsidRDefault="004E4F10" w:rsidP="004E4F10">
      <w:pPr>
        <w:autoSpaceDE w:val="0"/>
        <w:autoSpaceDN w:val="0"/>
        <w:adjustRightInd w:val="0"/>
        <w:spacing w:line="240" w:lineRule="auto"/>
        <w:ind w:firstLine="700"/>
        <w:rPr>
          <w:sz w:val="24"/>
          <w:szCs w:val="24"/>
        </w:rPr>
      </w:pPr>
      <w:r w:rsidRPr="008A0D4C">
        <w:rPr>
          <w:sz w:val="24"/>
          <w:szCs w:val="24"/>
        </w:rPr>
        <w:t>субподрядчик, соисполнитель – юридическое или физическое лицо, в том числе индивидуальный предприниматель, заключивший субподрядный договор с Подрядчиком и соответствующий требованиям, установленным в соответствии с законодательством Российской Федерации, к лицам, осуществляющим выполнение отдельных видов работ в соответствии с договором субподряда.</w:t>
      </w:r>
    </w:p>
    <w:p w:rsidR="004E4F10" w:rsidRPr="008A0D4C" w:rsidRDefault="004E4F10" w:rsidP="004E4F10">
      <w:pPr>
        <w:spacing w:line="240" w:lineRule="auto"/>
        <w:ind w:firstLine="697"/>
        <w:rPr>
          <w:sz w:val="24"/>
          <w:szCs w:val="24"/>
        </w:rPr>
      </w:pPr>
      <w:r w:rsidRPr="008A0D4C">
        <w:rPr>
          <w:sz w:val="24"/>
          <w:szCs w:val="24"/>
        </w:rPr>
        <w:t xml:space="preserve">Определения, употребляемые в Контракте в единственном числе, могут употребляться также во множественном числе, и наоборот. </w:t>
      </w:r>
    </w:p>
    <w:p w:rsidR="004E4F10" w:rsidRPr="008A0D4C" w:rsidRDefault="004E4F10" w:rsidP="004E4F10">
      <w:pPr>
        <w:pStyle w:val="ConsPlusNormal"/>
        <w:ind w:firstLine="697"/>
        <w:jc w:val="both"/>
        <w:rPr>
          <w:rFonts w:ascii="Times New Roman" w:hAnsi="Times New Roman" w:cs="Times New Roman"/>
          <w:sz w:val="24"/>
          <w:szCs w:val="24"/>
        </w:rPr>
      </w:pPr>
      <w:r w:rsidRPr="008A0D4C">
        <w:rPr>
          <w:rFonts w:ascii="Times New Roman" w:hAnsi="Times New Roman" w:cs="Times New Roman"/>
          <w:sz w:val="24"/>
          <w:szCs w:val="24"/>
        </w:rPr>
        <w:t xml:space="preserve">В случае несоответствия указанных выше понятий и определений терминам, изложенным в нормативных документах, в том числе вступивших в силу после подписания Контракта, Сторонам надлежит руководствоваться понятиями и определениями, изложенными в нормативных документах. Иные определения, употребляемые в Контракте, </w:t>
      </w:r>
      <w:r w:rsidRPr="008A0D4C">
        <w:rPr>
          <w:rFonts w:ascii="Times New Roman" w:hAnsi="Times New Roman" w:cs="Times New Roman"/>
          <w:sz w:val="24"/>
          <w:szCs w:val="24"/>
        </w:rPr>
        <w:lastRenderedPageBreak/>
        <w:t xml:space="preserve">соответствуют понятиям и определениям, приведенным в Градостроительном </w:t>
      </w:r>
      <w:hyperlink r:id="rId13" w:history="1">
        <w:r w:rsidRPr="008A0D4C">
          <w:rPr>
            <w:rFonts w:ascii="Times New Roman" w:hAnsi="Times New Roman" w:cs="Times New Roman"/>
            <w:sz w:val="24"/>
            <w:szCs w:val="24"/>
          </w:rPr>
          <w:t>кодексе</w:t>
        </w:r>
      </w:hyperlink>
      <w:r w:rsidRPr="008A0D4C">
        <w:rPr>
          <w:rFonts w:ascii="Times New Roman" w:hAnsi="Times New Roman" w:cs="Times New Roman"/>
          <w:sz w:val="24"/>
          <w:szCs w:val="24"/>
        </w:rPr>
        <w:t xml:space="preserve"> Российской Федерации, Федеральном законе от 05.04.2013 № 44-ФЗ «О контрактной системе в сфере закупок товаров, работ, услуг для обеспечения государственных и муниципальных нужд», технических регламентах и сводах правил.</w:t>
      </w:r>
    </w:p>
    <w:p w:rsidR="004E4F10" w:rsidRPr="008A0D4C" w:rsidRDefault="004E4F10" w:rsidP="004E4F10">
      <w:pPr>
        <w:spacing w:line="240" w:lineRule="auto"/>
        <w:ind w:firstLine="700"/>
        <w:rPr>
          <w:sz w:val="24"/>
          <w:szCs w:val="24"/>
        </w:rPr>
      </w:pPr>
    </w:p>
    <w:p w:rsidR="004E4F10" w:rsidRPr="008A0D4C" w:rsidRDefault="004E4F10" w:rsidP="004E4F10">
      <w:pPr>
        <w:widowControl w:val="0"/>
        <w:numPr>
          <w:ilvl w:val="0"/>
          <w:numId w:val="5"/>
        </w:numPr>
        <w:tabs>
          <w:tab w:val="left" w:pos="426"/>
        </w:tabs>
        <w:autoSpaceDE w:val="0"/>
        <w:autoSpaceDN w:val="0"/>
        <w:adjustRightInd w:val="0"/>
        <w:spacing w:line="240" w:lineRule="auto"/>
        <w:ind w:left="0" w:firstLine="0"/>
        <w:jc w:val="center"/>
        <w:rPr>
          <w:b/>
          <w:sz w:val="24"/>
          <w:szCs w:val="24"/>
        </w:rPr>
      </w:pPr>
      <w:r w:rsidRPr="008A0D4C">
        <w:rPr>
          <w:b/>
          <w:sz w:val="24"/>
          <w:szCs w:val="24"/>
        </w:rPr>
        <w:t>Цена Контракта и порядок оплаты</w:t>
      </w:r>
    </w:p>
    <w:p w:rsidR="004E4F10" w:rsidRPr="008A0D4C" w:rsidRDefault="004E4F10" w:rsidP="004E4F10">
      <w:pPr>
        <w:widowControl w:val="0"/>
        <w:numPr>
          <w:ilvl w:val="1"/>
          <w:numId w:val="6"/>
        </w:numPr>
        <w:tabs>
          <w:tab w:val="left" w:pos="1260"/>
        </w:tabs>
        <w:autoSpaceDE w:val="0"/>
        <w:autoSpaceDN w:val="0"/>
        <w:adjustRightInd w:val="0"/>
        <w:spacing w:line="240" w:lineRule="auto"/>
        <w:ind w:left="0" w:firstLine="700"/>
        <w:rPr>
          <w:iCs/>
          <w:sz w:val="24"/>
          <w:szCs w:val="24"/>
        </w:rPr>
      </w:pPr>
      <w:r w:rsidRPr="008A0D4C">
        <w:rPr>
          <w:sz w:val="24"/>
          <w:szCs w:val="24"/>
        </w:rPr>
        <w:t>Цена Контракта является твердой, не может изменяться в ходе исполнения Контракта, за исключением случаев, установленных Контрактом и (или) предусмотренных законодательством Российской Федерации.</w:t>
      </w:r>
    </w:p>
    <w:p w:rsidR="004E4F10" w:rsidRPr="008A0D4C" w:rsidRDefault="004E4F10" w:rsidP="004E4F10">
      <w:pPr>
        <w:widowControl w:val="0"/>
        <w:numPr>
          <w:ilvl w:val="1"/>
          <w:numId w:val="6"/>
        </w:numPr>
        <w:tabs>
          <w:tab w:val="left" w:pos="1260"/>
        </w:tabs>
        <w:autoSpaceDE w:val="0"/>
        <w:autoSpaceDN w:val="0"/>
        <w:adjustRightInd w:val="0"/>
        <w:spacing w:line="240" w:lineRule="auto"/>
        <w:ind w:left="0" w:firstLine="700"/>
        <w:rPr>
          <w:iCs/>
          <w:sz w:val="24"/>
          <w:szCs w:val="24"/>
        </w:rPr>
      </w:pPr>
      <w:r w:rsidRPr="008A0D4C">
        <w:rPr>
          <w:sz w:val="24"/>
          <w:szCs w:val="24"/>
        </w:rPr>
        <w:t xml:space="preserve">Цена Контракта составляет __________ (_________) рублей _______ копеек, включая налог на добавленную стоимость (__ %): __________ (__________) рублей _______ копеек </w:t>
      </w:r>
      <w:r w:rsidRPr="008A0D4C">
        <w:rPr>
          <w:iCs/>
          <w:sz w:val="24"/>
          <w:szCs w:val="24"/>
        </w:rPr>
        <w:t xml:space="preserve">(НДС не облагается на основании ______________ Налогового кодекса </w:t>
      </w:r>
      <w:r w:rsidRPr="008A0D4C">
        <w:rPr>
          <w:sz w:val="24"/>
          <w:szCs w:val="24"/>
        </w:rPr>
        <w:t>Российской Федерации</w:t>
      </w:r>
      <w:r w:rsidRPr="008A0D4C">
        <w:rPr>
          <w:iCs/>
          <w:sz w:val="24"/>
          <w:szCs w:val="24"/>
        </w:rPr>
        <w:t xml:space="preserve"> и ________</w:t>
      </w:r>
      <w:r>
        <w:rPr>
          <w:iCs/>
          <w:sz w:val="24"/>
          <w:szCs w:val="24"/>
        </w:rPr>
        <w:t>). (</w:t>
      </w:r>
      <w:r w:rsidRPr="00C9228B">
        <w:rPr>
          <w:sz w:val="24"/>
          <w:szCs w:val="24"/>
        </w:rPr>
        <w:t>Вариант выбирается Заказчиком при заключении Контракта с учетом системы налогообложения Подрядчика</w:t>
      </w:r>
      <w:r>
        <w:t>)</w:t>
      </w:r>
      <w:r>
        <w:rPr>
          <w:iCs/>
          <w:sz w:val="24"/>
          <w:szCs w:val="24"/>
        </w:rPr>
        <w:t>.</w:t>
      </w:r>
    </w:p>
    <w:p w:rsidR="004E4F10" w:rsidRPr="008A0D4C" w:rsidRDefault="004E4F10" w:rsidP="004E4F10">
      <w:pPr>
        <w:widowControl w:val="0"/>
        <w:numPr>
          <w:ilvl w:val="1"/>
          <w:numId w:val="6"/>
        </w:numPr>
        <w:tabs>
          <w:tab w:val="left" w:pos="1260"/>
        </w:tabs>
        <w:autoSpaceDE w:val="0"/>
        <w:autoSpaceDN w:val="0"/>
        <w:adjustRightInd w:val="0"/>
        <w:spacing w:line="240" w:lineRule="auto"/>
        <w:ind w:left="0" w:firstLine="700"/>
        <w:rPr>
          <w:iCs/>
          <w:sz w:val="24"/>
          <w:szCs w:val="24"/>
        </w:rPr>
      </w:pPr>
      <w:r w:rsidRPr="008A0D4C">
        <w:rPr>
          <w:sz w:val="24"/>
          <w:szCs w:val="24"/>
        </w:rPr>
        <w:t xml:space="preserve">Цена Контракта определена протоколом от _________ № __________ проведения закупки № ___________. </w:t>
      </w:r>
      <w:r w:rsidRPr="008A0D4C">
        <w:rPr>
          <w:iCs/>
          <w:sz w:val="24"/>
          <w:szCs w:val="24"/>
        </w:rPr>
        <w:t xml:space="preserve">Стоимость работы, предусмотренной сметной документацией (приложение № </w:t>
      </w:r>
      <w:r>
        <w:rPr>
          <w:iCs/>
          <w:sz w:val="24"/>
          <w:szCs w:val="24"/>
        </w:rPr>
        <w:t>2</w:t>
      </w:r>
      <w:r w:rsidRPr="008A0D4C">
        <w:rPr>
          <w:iCs/>
          <w:sz w:val="24"/>
          <w:szCs w:val="24"/>
        </w:rPr>
        <w:t xml:space="preserve"> Контракта), определяется путем уменьшения ее стоимости по каждому разделу </w:t>
      </w:r>
      <w:r w:rsidRPr="008A0D4C">
        <w:rPr>
          <w:sz w:val="24"/>
          <w:szCs w:val="24"/>
        </w:rPr>
        <w:t>сметной документации на понижающий коэффициент К = ___ (отношение ценового предложения участника закупки –</w:t>
      </w:r>
      <w:r w:rsidRPr="008A0D4C">
        <w:rPr>
          <w:iCs/>
          <w:sz w:val="24"/>
          <w:szCs w:val="24"/>
        </w:rPr>
        <w:t xml:space="preserve"> Подрядчика к начальной (максимальной) цене Контракта).</w:t>
      </w:r>
    </w:p>
    <w:p w:rsidR="004E4F10" w:rsidRPr="008A0D4C" w:rsidRDefault="004E4F10" w:rsidP="004E4F10">
      <w:pPr>
        <w:widowControl w:val="0"/>
        <w:numPr>
          <w:ilvl w:val="1"/>
          <w:numId w:val="6"/>
        </w:numPr>
        <w:tabs>
          <w:tab w:val="left" w:pos="1260"/>
        </w:tabs>
        <w:autoSpaceDE w:val="0"/>
        <w:autoSpaceDN w:val="0"/>
        <w:adjustRightInd w:val="0"/>
        <w:spacing w:line="240" w:lineRule="auto"/>
        <w:ind w:left="0" w:firstLine="700"/>
        <w:rPr>
          <w:iCs/>
          <w:sz w:val="24"/>
          <w:szCs w:val="24"/>
        </w:rPr>
      </w:pPr>
      <w:r w:rsidRPr="008A0D4C">
        <w:rPr>
          <w:sz w:val="24"/>
          <w:szCs w:val="24"/>
        </w:rPr>
        <w:t>В случае если в соответствии с законодательством Российской Федерации о налогах и сборах налоги, сборы и иные обязательные платежи в бюджеты бюджетной системы Российской Федерации, связанные с оплатой контракта, подлежат уплате в бюджеты бюджетной системы Российской Федерации заказчиком, то сумма, подлежащая уплате заказчиком по контракту юридическому лицу или физическому лицу, в том числе зарегистрированному в качестве индивидуального предпринимателя, уменьшается на размер таких налогов, сборов и иных обязательных платежей.</w:t>
      </w:r>
    </w:p>
    <w:p w:rsidR="004E4F10" w:rsidRPr="008A0D4C" w:rsidRDefault="004E4F10" w:rsidP="004E4F10">
      <w:pPr>
        <w:widowControl w:val="0"/>
        <w:tabs>
          <w:tab w:val="left" w:pos="1260"/>
        </w:tabs>
        <w:autoSpaceDE w:val="0"/>
        <w:autoSpaceDN w:val="0"/>
        <w:adjustRightInd w:val="0"/>
        <w:spacing w:line="240" w:lineRule="auto"/>
        <w:ind w:firstLine="709"/>
        <w:rPr>
          <w:sz w:val="24"/>
          <w:szCs w:val="24"/>
        </w:rPr>
      </w:pPr>
      <w:r w:rsidRPr="008A0D4C">
        <w:rPr>
          <w:sz w:val="24"/>
          <w:szCs w:val="24"/>
        </w:rPr>
        <w:t xml:space="preserve">3.5. В общую цену Контракта включены все расходы Подрядчика, необходимые для осуществления им своих обязательств по Контракту в полном объеме и надлежащего качества, в том числе </w:t>
      </w:r>
      <w:r w:rsidRPr="0060151B">
        <w:rPr>
          <w:sz w:val="24"/>
          <w:szCs w:val="24"/>
        </w:rPr>
        <w:t>расходы на перевозку, страхование</w:t>
      </w:r>
      <w:r>
        <w:t xml:space="preserve">, </w:t>
      </w:r>
      <w:r w:rsidRPr="008A0D4C">
        <w:rPr>
          <w:sz w:val="24"/>
          <w:szCs w:val="24"/>
        </w:rPr>
        <w:t xml:space="preserve">все подлежащие уплате налоги, сборы, на оплату работ по </w:t>
      </w:r>
      <w:r w:rsidRPr="008A0D4C">
        <w:rPr>
          <w:sz w:val="24"/>
          <w:szCs w:val="24"/>
          <w:lang w:eastAsia="ar-SA"/>
        </w:rPr>
        <w:t xml:space="preserve">уборке </w:t>
      </w:r>
      <w:r w:rsidRPr="008A0D4C">
        <w:rPr>
          <w:sz w:val="24"/>
          <w:szCs w:val="24"/>
        </w:rPr>
        <w:t>Объекта</w:t>
      </w:r>
      <w:r w:rsidRPr="008A0D4C">
        <w:rPr>
          <w:sz w:val="24"/>
          <w:szCs w:val="24"/>
          <w:lang w:eastAsia="ar-SA"/>
        </w:rPr>
        <w:t xml:space="preserve"> и вывозу мусора со строительной площадки </w:t>
      </w:r>
      <w:r w:rsidRPr="008A0D4C">
        <w:rPr>
          <w:sz w:val="24"/>
          <w:szCs w:val="24"/>
        </w:rPr>
        <w:t>и другие обязательные платежи, и иные расходы, связанные с выполнением работы.</w:t>
      </w:r>
    </w:p>
    <w:p w:rsidR="004E4F10" w:rsidRPr="008A0D4C" w:rsidRDefault="004E4F10" w:rsidP="004E4F10">
      <w:pPr>
        <w:pStyle w:val="afc"/>
        <w:widowControl w:val="0"/>
        <w:numPr>
          <w:ilvl w:val="1"/>
          <w:numId w:val="14"/>
        </w:numPr>
        <w:tabs>
          <w:tab w:val="left" w:pos="1260"/>
        </w:tabs>
        <w:autoSpaceDE w:val="0"/>
        <w:autoSpaceDN w:val="0"/>
        <w:adjustRightInd w:val="0"/>
        <w:ind w:left="1134"/>
        <w:jc w:val="both"/>
      </w:pPr>
      <w:r w:rsidRPr="008A0D4C">
        <w:t>Оплата по Контракту производится в следующем порядке:</w:t>
      </w:r>
    </w:p>
    <w:p w:rsidR="004E4F10" w:rsidRPr="008A0D4C" w:rsidRDefault="004E4F10" w:rsidP="004E4F10">
      <w:pPr>
        <w:widowControl w:val="0"/>
        <w:numPr>
          <w:ilvl w:val="2"/>
          <w:numId w:val="14"/>
        </w:numPr>
        <w:tabs>
          <w:tab w:val="left" w:pos="1260"/>
        </w:tabs>
        <w:autoSpaceDE w:val="0"/>
        <w:autoSpaceDN w:val="0"/>
        <w:adjustRightInd w:val="0"/>
        <w:spacing w:line="240" w:lineRule="auto"/>
        <w:ind w:left="0" w:firstLine="700"/>
        <w:rPr>
          <w:sz w:val="24"/>
          <w:szCs w:val="24"/>
        </w:rPr>
      </w:pPr>
      <w:r w:rsidRPr="008A0D4C">
        <w:rPr>
          <w:sz w:val="24"/>
          <w:szCs w:val="24"/>
        </w:rPr>
        <w:t>Оплата производится в безналичном порядке путем перечисления Заказчиком денежных средств на указанный в Контракте расчетный счет Подрядчика.</w:t>
      </w:r>
    </w:p>
    <w:p w:rsidR="004E4F10" w:rsidRPr="008A0D4C" w:rsidRDefault="004E4F10" w:rsidP="004E4F10">
      <w:pPr>
        <w:widowControl w:val="0"/>
        <w:numPr>
          <w:ilvl w:val="2"/>
          <w:numId w:val="14"/>
        </w:numPr>
        <w:tabs>
          <w:tab w:val="left" w:pos="1260"/>
        </w:tabs>
        <w:autoSpaceDE w:val="0"/>
        <w:autoSpaceDN w:val="0"/>
        <w:adjustRightInd w:val="0"/>
        <w:spacing w:line="240" w:lineRule="auto"/>
        <w:ind w:left="0" w:firstLine="700"/>
        <w:rPr>
          <w:sz w:val="24"/>
          <w:szCs w:val="24"/>
        </w:rPr>
      </w:pPr>
      <w:r w:rsidRPr="008A0D4C">
        <w:rPr>
          <w:sz w:val="24"/>
          <w:szCs w:val="24"/>
        </w:rPr>
        <w:t>Оплата осуществляется в рублях Российской Федерации за счет средств бюджет</w:t>
      </w:r>
      <w:r>
        <w:rPr>
          <w:sz w:val="24"/>
          <w:szCs w:val="24"/>
        </w:rPr>
        <w:t>а муниципального образования город Рубцовск.</w:t>
      </w:r>
    </w:p>
    <w:p w:rsidR="004E4F10" w:rsidRPr="008A0D4C" w:rsidRDefault="004E4F10" w:rsidP="004E4F10">
      <w:pPr>
        <w:widowControl w:val="0"/>
        <w:numPr>
          <w:ilvl w:val="2"/>
          <w:numId w:val="14"/>
        </w:numPr>
        <w:tabs>
          <w:tab w:val="left" w:pos="1260"/>
        </w:tabs>
        <w:autoSpaceDE w:val="0"/>
        <w:autoSpaceDN w:val="0"/>
        <w:adjustRightInd w:val="0"/>
        <w:spacing w:line="240" w:lineRule="auto"/>
        <w:ind w:left="0" w:firstLine="700"/>
        <w:rPr>
          <w:sz w:val="24"/>
          <w:szCs w:val="24"/>
        </w:rPr>
      </w:pPr>
      <w:r w:rsidRPr="008A0D4C">
        <w:rPr>
          <w:sz w:val="24"/>
          <w:szCs w:val="24"/>
        </w:rPr>
        <w:t>Авансовые платежи по Контракту не предусмотрены.</w:t>
      </w:r>
    </w:p>
    <w:p w:rsidR="004E4F10" w:rsidRPr="008A0D4C" w:rsidRDefault="004E4F10" w:rsidP="004E4F10">
      <w:pPr>
        <w:widowControl w:val="0"/>
        <w:numPr>
          <w:ilvl w:val="2"/>
          <w:numId w:val="14"/>
        </w:numPr>
        <w:tabs>
          <w:tab w:val="left" w:pos="1260"/>
        </w:tabs>
        <w:autoSpaceDE w:val="0"/>
        <w:autoSpaceDN w:val="0"/>
        <w:adjustRightInd w:val="0"/>
        <w:spacing w:line="240" w:lineRule="auto"/>
        <w:ind w:left="0" w:firstLine="700"/>
        <w:rPr>
          <w:sz w:val="24"/>
          <w:szCs w:val="24"/>
        </w:rPr>
      </w:pPr>
      <w:r w:rsidRPr="008A0D4C">
        <w:rPr>
          <w:sz w:val="24"/>
          <w:szCs w:val="24"/>
        </w:rPr>
        <w:t xml:space="preserve">Оплата выполненной работы (ее результата) осуществляется Заказчиком в течение </w:t>
      </w:r>
      <w:r>
        <w:rPr>
          <w:sz w:val="24"/>
          <w:szCs w:val="24"/>
        </w:rPr>
        <w:t>30</w:t>
      </w:r>
      <w:r w:rsidRPr="008A0D4C">
        <w:rPr>
          <w:sz w:val="24"/>
          <w:szCs w:val="24"/>
        </w:rPr>
        <w:t xml:space="preserve"> (</w:t>
      </w:r>
      <w:r>
        <w:rPr>
          <w:sz w:val="24"/>
          <w:szCs w:val="24"/>
        </w:rPr>
        <w:t>тридцати</w:t>
      </w:r>
      <w:r w:rsidRPr="008A0D4C">
        <w:rPr>
          <w:sz w:val="24"/>
          <w:szCs w:val="24"/>
        </w:rPr>
        <w:t xml:space="preserve">) </w:t>
      </w:r>
      <w:r>
        <w:rPr>
          <w:sz w:val="24"/>
          <w:szCs w:val="24"/>
        </w:rPr>
        <w:t>рабочих</w:t>
      </w:r>
      <w:r w:rsidRPr="008A0D4C">
        <w:rPr>
          <w:sz w:val="24"/>
          <w:szCs w:val="24"/>
        </w:rPr>
        <w:t xml:space="preserve"> дней с даты подписания Сторонами акта о приемки выполненных работ формы КС-2 и справки о стоимости выполненных работ и затрат формы КС-3, на основании представленных Подрядчиком счета и счета-фактуры (при наличии).</w:t>
      </w:r>
    </w:p>
    <w:p w:rsidR="004E4F10" w:rsidRPr="008A0D4C" w:rsidRDefault="004E4F10" w:rsidP="004E4F10">
      <w:pPr>
        <w:pStyle w:val="afc"/>
        <w:widowControl w:val="0"/>
        <w:numPr>
          <w:ilvl w:val="2"/>
          <w:numId w:val="14"/>
        </w:numPr>
        <w:tabs>
          <w:tab w:val="left" w:pos="1260"/>
        </w:tabs>
        <w:autoSpaceDE w:val="0"/>
        <w:autoSpaceDN w:val="0"/>
        <w:adjustRightInd w:val="0"/>
        <w:ind w:left="0" w:firstLine="709"/>
        <w:jc w:val="both"/>
      </w:pPr>
      <w:r w:rsidRPr="008A0D4C">
        <w:t xml:space="preserve">В случае начисления Заказчиком Подрядчику неустойки (штрафа, пени), предъявления требования об уплате неустоек (штрафов, пеней) и подписания Сторонами акта взаимосверки обязательств по Контракту, в котором указываются сведения о фактически исполненных обязательствах по Контракту, сумма, подлежащая оплате в соответствии с условиями Контракта, размер неустоек (штрафов, пеней) и (или) убытков, подлежащих взысканию, основания применения и порядок расчета неустоек (штрафов, пеней) и (или) убытков, итоговая сумма, подлежащая оплате Подрядчику по Контракту, оплата выполненной работы может осуществляться Заказчиком за вычетом соответствующего размера неустоек (штрафов, пеней) и (или) убытков. </w:t>
      </w:r>
    </w:p>
    <w:p w:rsidR="004E4F10" w:rsidRPr="008A0D4C" w:rsidRDefault="004E4F10" w:rsidP="004E4F10">
      <w:pPr>
        <w:pStyle w:val="afc"/>
        <w:widowControl w:val="0"/>
        <w:numPr>
          <w:ilvl w:val="2"/>
          <w:numId w:val="14"/>
        </w:numPr>
        <w:tabs>
          <w:tab w:val="left" w:pos="1260"/>
        </w:tabs>
        <w:autoSpaceDE w:val="0"/>
        <w:autoSpaceDN w:val="0"/>
        <w:adjustRightInd w:val="0"/>
        <w:ind w:left="0" w:firstLine="709"/>
        <w:jc w:val="both"/>
      </w:pPr>
      <w:r w:rsidRPr="008A0D4C">
        <w:t xml:space="preserve"> 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w:t>
      </w:r>
      <w:r w:rsidRPr="008A0D4C">
        <w:lastRenderedPageBreak/>
        <w:t>несет.</w:t>
      </w:r>
    </w:p>
    <w:p w:rsidR="004E4F10" w:rsidRPr="008A0D4C" w:rsidRDefault="004E4F10" w:rsidP="004E4F10">
      <w:pPr>
        <w:pStyle w:val="afc"/>
        <w:widowControl w:val="0"/>
        <w:numPr>
          <w:ilvl w:val="1"/>
          <w:numId w:val="14"/>
        </w:numPr>
        <w:tabs>
          <w:tab w:val="left" w:pos="1260"/>
        </w:tabs>
        <w:autoSpaceDE w:val="0"/>
        <w:autoSpaceDN w:val="0"/>
        <w:adjustRightInd w:val="0"/>
        <w:ind w:left="0" w:firstLine="709"/>
        <w:jc w:val="both"/>
      </w:pPr>
      <w:r w:rsidRPr="008A0D4C">
        <w:t xml:space="preserve">В случае уменьшения Заказчику соответствующими государственными органами в установленном порядке ранее утвержденных бюджетных ассигнований, приводящего к невозможности исполнения Заказчиком обязательств по Контракту, о чем Заказчик уведомляет Подрядчика, Стороны согласовывают в соответствии с законодательством Российской Федерации новые условия Контракта по уменьшению цены и (или) сроков исполнения Контракта, и (или) объема работы. </w:t>
      </w:r>
    </w:p>
    <w:p w:rsidR="004E4F10" w:rsidRDefault="004E4F10" w:rsidP="004E4F10">
      <w:pPr>
        <w:pStyle w:val="afc"/>
        <w:widowControl w:val="0"/>
        <w:numPr>
          <w:ilvl w:val="1"/>
          <w:numId w:val="14"/>
        </w:numPr>
        <w:tabs>
          <w:tab w:val="left" w:pos="1260"/>
        </w:tabs>
        <w:autoSpaceDE w:val="0"/>
        <w:autoSpaceDN w:val="0"/>
        <w:adjustRightInd w:val="0"/>
        <w:ind w:left="0" w:firstLine="709"/>
        <w:jc w:val="both"/>
      </w:pPr>
      <w:r w:rsidRPr="008A0D4C">
        <w:t>Работа, выполненная с изменением или отклонением от условий Контракта, не оформленная в установленном Контрактом порядке и (или) действующим законодательством, оплате не подлежит.</w:t>
      </w:r>
    </w:p>
    <w:p w:rsidR="004E4F10" w:rsidRPr="008A0D4C" w:rsidRDefault="004E4F10" w:rsidP="004E4F10">
      <w:pPr>
        <w:pStyle w:val="afc"/>
        <w:widowControl w:val="0"/>
        <w:tabs>
          <w:tab w:val="left" w:pos="1260"/>
        </w:tabs>
        <w:autoSpaceDE w:val="0"/>
        <w:autoSpaceDN w:val="0"/>
        <w:adjustRightInd w:val="0"/>
        <w:ind w:left="709"/>
        <w:jc w:val="both"/>
      </w:pPr>
    </w:p>
    <w:p w:rsidR="004E4F10" w:rsidRPr="008A0D4C" w:rsidRDefault="004E4F10" w:rsidP="004E4F10">
      <w:pPr>
        <w:numPr>
          <w:ilvl w:val="0"/>
          <w:numId w:val="14"/>
        </w:numPr>
        <w:shd w:val="clear" w:color="auto" w:fill="FFFFFF"/>
        <w:tabs>
          <w:tab w:val="left" w:pos="426"/>
        </w:tabs>
        <w:spacing w:line="240" w:lineRule="auto"/>
        <w:ind w:left="0" w:firstLine="0"/>
        <w:jc w:val="center"/>
        <w:rPr>
          <w:b/>
          <w:sz w:val="24"/>
          <w:szCs w:val="24"/>
        </w:rPr>
      </w:pPr>
      <w:r w:rsidRPr="008A0D4C">
        <w:rPr>
          <w:b/>
          <w:sz w:val="24"/>
          <w:szCs w:val="24"/>
        </w:rPr>
        <w:t>Права и обязанности Сторон</w:t>
      </w:r>
    </w:p>
    <w:p w:rsidR="004E4F10" w:rsidRPr="008A0D4C" w:rsidRDefault="004E4F10" w:rsidP="004E4F10">
      <w:pPr>
        <w:pStyle w:val="afc"/>
        <w:numPr>
          <w:ilvl w:val="1"/>
          <w:numId w:val="12"/>
        </w:numPr>
        <w:shd w:val="clear" w:color="auto" w:fill="FFFFFF"/>
        <w:tabs>
          <w:tab w:val="left" w:pos="-140"/>
          <w:tab w:val="left" w:pos="840"/>
          <w:tab w:val="left" w:pos="993"/>
          <w:tab w:val="left" w:pos="1134"/>
          <w:tab w:val="left" w:pos="1276"/>
        </w:tabs>
        <w:ind w:left="0" w:firstLine="709"/>
      </w:pPr>
      <w:r w:rsidRPr="008A0D4C">
        <w:t>Заказчик имеет право:</w:t>
      </w:r>
    </w:p>
    <w:p w:rsidR="004E4F10" w:rsidRPr="008A0D4C" w:rsidRDefault="004E4F10" w:rsidP="004E4F10">
      <w:pPr>
        <w:numPr>
          <w:ilvl w:val="2"/>
          <w:numId w:val="12"/>
        </w:numPr>
        <w:tabs>
          <w:tab w:val="left" w:pos="993"/>
          <w:tab w:val="left" w:pos="1276"/>
          <w:tab w:val="left" w:pos="1418"/>
        </w:tabs>
        <w:spacing w:line="240" w:lineRule="auto"/>
        <w:ind w:left="0" w:firstLine="709"/>
        <w:rPr>
          <w:sz w:val="24"/>
          <w:szCs w:val="24"/>
        </w:rPr>
      </w:pPr>
      <w:r w:rsidRPr="008A0D4C">
        <w:rPr>
          <w:sz w:val="24"/>
          <w:szCs w:val="24"/>
        </w:rPr>
        <w:t>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4E4F10" w:rsidRPr="008A0D4C" w:rsidRDefault="004E4F10" w:rsidP="004E4F10">
      <w:pPr>
        <w:numPr>
          <w:ilvl w:val="2"/>
          <w:numId w:val="12"/>
        </w:numPr>
        <w:tabs>
          <w:tab w:val="left" w:pos="-140"/>
          <w:tab w:val="left" w:pos="840"/>
          <w:tab w:val="left" w:pos="993"/>
          <w:tab w:val="left" w:pos="1276"/>
          <w:tab w:val="left" w:pos="1418"/>
        </w:tabs>
        <w:spacing w:line="240" w:lineRule="auto"/>
        <w:ind w:left="0" w:firstLine="709"/>
        <w:rPr>
          <w:sz w:val="24"/>
          <w:szCs w:val="24"/>
        </w:rPr>
      </w:pPr>
      <w:r w:rsidRPr="008A0D4C">
        <w:rPr>
          <w:sz w:val="24"/>
          <w:szCs w:val="24"/>
        </w:rPr>
        <w:t>Проверять в любое время ход и качество выполняемой Подрядчиком и его субподрядчиками, соисполнителями</w:t>
      </w:r>
      <w:r w:rsidRPr="008A0D4C">
        <w:rPr>
          <w:sz w:val="18"/>
          <w:szCs w:val="18"/>
        </w:rPr>
        <w:t xml:space="preserve"> </w:t>
      </w:r>
      <w:r w:rsidRPr="008A0D4C">
        <w:rPr>
          <w:sz w:val="24"/>
          <w:szCs w:val="24"/>
        </w:rPr>
        <w:t>работы по Контракту, оказывать консультативную и иную помощь Подрядчику без вмешательства в его оперативно-хозяйственную деятельность.</w:t>
      </w:r>
    </w:p>
    <w:p w:rsidR="004E4F10" w:rsidRPr="008A0D4C" w:rsidRDefault="004E4F10" w:rsidP="004E4F10">
      <w:pPr>
        <w:numPr>
          <w:ilvl w:val="2"/>
          <w:numId w:val="12"/>
        </w:numPr>
        <w:tabs>
          <w:tab w:val="left" w:pos="993"/>
          <w:tab w:val="left" w:pos="1276"/>
          <w:tab w:val="left" w:pos="1418"/>
        </w:tabs>
        <w:spacing w:line="240" w:lineRule="auto"/>
        <w:ind w:left="0" w:firstLine="709"/>
        <w:rPr>
          <w:sz w:val="24"/>
          <w:szCs w:val="24"/>
        </w:rPr>
      </w:pPr>
      <w:r w:rsidRPr="008A0D4C">
        <w:rPr>
          <w:sz w:val="24"/>
          <w:szCs w:val="24"/>
        </w:rPr>
        <w:t>Отказаться (полностью или частично) от приемки и оплаты результата работы, в случае неисполнения в срок или ненадлежащего исполнения Подрядчиком принятых на себя обязательств в соответствии с условиями Контракта.</w:t>
      </w:r>
    </w:p>
    <w:p w:rsidR="004E4F10" w:rsidRPr="008A0D4C" w:rsidRDefault="004E4F10" w:rsidP="004E4F10">
      <w:pPr>
        <w:numPr>
          <w:ilvl w:val="2"/>
          <w:numId w:val="12"/>
        </w:numPr>
        <w:tabs>
          <w:tab w:val="left" w:pos="993"/>
          <w:tab w:val="left" w:pos="1276"/>
          <w:tab w:val="left" w:pos="1418"/>
        </w:tabs>
        <w:spacing w:line="240" w:lineRule="auto"/>
        <w:ind w:left="0" w:firstLine="709"/>
        <w:rPr>
          <w:sz w:val="24"/>
          <w:szCs w:val="24"/>
        </w:rPr>
      </w:pPr>
      <w:r w:rsidRPr="008A0D4C">
        <w:rPr>
          <w:sz w:val="24"/>
          <w:szCs w:val="24"/>
        </w:rPr>
        <w:t>Требовать возмещения убытков, причиненных по вине Подрядчика.</w:t>
      </w:r>
    </w:p>
    <w:p w:rsidR="004E4F10" w:rsidRPr="008A0D4C" w:rsidRDefault="004E4F10" w:rsidP="004E4F10">
      <w:pPr>
        <w:pStyle w:val="ConsPlusNormal"/>
        <w:widowControl/>
        <w:numPr>
          <w:ilvl w:val="2"/>
          <w:numId w:val="12"/>
        </w:numPr>
        <w:tabs>
          <w:tab w:val="left" w:pos="-140"/>
          <w:tab w:val="left" w:pos="840"/>
          <w:tab w:val="left" w:pos="993"/>
          <w:tab w:val="left" w:pos="1276"/>
          <w:tab w:val="left" w:pos="1418"/>
        </w:tabs>
        <w:ind w:left="0" w:firstLine="709"/>
        <w:jc w:val="both"/>
        <w:rPr>
          <w:rFonts w:ascii="Times New Roman" w:hAnsi="Times New Roman" w:cs="Times New Roman"/>
          <w:sz w:val="24"/>
          <w:szCs w:val="24"/>
        </w:rPr>
      </w:pPr>
      <w:r w:rsidRPr="008A0D4C">
        <w:rPr>
          <w:rFonts w:ascii="Times New Roman" w:hAnsi="Times New Roman" w:cs="Times New Roman"/>
          <w:sz w:val="24"/>
          <w:szCs w:val="24"/>
        </w:rPr>
        <w:t>В любое время в ходе производства работы производить выверку объемов выполненной Подрядчиком работы. Для производства выверки объемов работы и составления акта контрольного обмера фактически выполненной работы, Заказчик не позднее, чем за 3 (три) рабочих дня до даты выверки, направляет Подрядчику письменный вызов на место выполнения работы. В случае неявки уполномоченного надлежащим образом представителя Подрядчика либо его необоснованного отказа от подписания акта контрольного обмера, об этом производится соответствующая отметка в акте контрольного обмера, и он принимается Заказчиком без участия Подрядчика и является допустимым и достаточным доказательством объемов работы, фактически выполненной Подрядчиком. Заказчик вправе привлечь к проведению выверки объемов работы и оформлению акта контрольного обмера третьих лиц (технического заказчика, экспертные и иные организации).</w:t>
      </w:r>
    </w:p>
    <w:p w:rsidR="004E4F10" w:rsidRPr="008A0D4C" w:rsidRDefault="004E4F10" w:rsidP="004E4F10">
      <w:pPr>
        <w:pStyle w:val="ConsPlusNormal"/>
        <w:widowControl/>
        <w:numPr>
          <w:ilvl w:val="2"/>
          <w:numId w:val="12"/>
        </w:numPr>
        <w:tabs>
          <w:tab w:val="left" w:pos="-140"/>
          <w:tab w:val="left" w:pos="840"/>
          <w:tab w:val="left" w:pos="993"/>
          <w:tab w:val="left" w:pos="1276"/>
          <w:tab w:val="left" w:pos="1418"/>
        </w:tabs>
        <w:ind w:left="0" w:firstLine="709"/>
        <w:jc w:val="both"/>
        <w:rPr>
          <w:rFonts w:ascii="Times New Roman" w:hAnsi="Times New Roman" w:cs="Times New Roman"/>
          <w:sz w:val="24"/>
          <w:szCs w:val="24"/>
        </w:rPr>
      </w:pPr>
      <w:r w:rsidRPr="008A0D4C">
        <w:rPr>
          <w:rFonts w:ascii="Times New Roman" w:hAnsi="Times New Roman" w:cs="Times New Roman"/>
          <w:sz w:val="24"/>
          <w:szCs w:val="24"/>
        </w:rPr>
        <w:t>Осуществлять контроль выполнения мероприятий по обеспечению безопасности выполнения работы, организации производства и охраны труда, в то</w:t>
      </w:r>
      <w:r w:rsidR="00564794">
        <w:rPr>
          <w:rFonts w:ascii="Times New Roman" w:hAnsi="Times New Roman" w:cs="Times New Roman"/>
          <w:sz w:val="24"/>
          <w:szCs w:val="24"/>
        </w:rPr>
        <w:t>м числе указанных в пункте 4.4.6</w:t>
      </w:r>
      <w:r w:rsidRPr="008A0D4C">
        <w:rPr>
          <w:rFonts w:ascii="Times New Roman" w:hAnsi="Times New Roman" w:cs="Times New Roman"/>
          <w:sz w:val="24"/>
          <w:szCs w:val="24"/>
        </w:rPr>
        <w:t xml:space="preserve"> Контракта.</w:t>
      </w:r>
    </w:p>
    <w:p w:rsidR="004E4F10" w:rsidRPr="008A0D4C" w:rsidRDefault="004E4F10" w:rsidP="004E4F10">
      <w:pPr>
        <w:pStyle w:val="ConsPlusNormal"/>
        <w:widowControl/>
        <w:numPr>
          <w:ilvl w:val="2"/>
          <w:numId w:val="12"/>
        </w:numPr>
        <w:tabs>
          <w:tab w:val="left" w:pos="993"/>
          <w:tab w:val="left" w:pos="1276"/>
          <w:tab w:val="left" w:pos="1418"/>
        </w:tabs>
        <w:ind w:left="0" w:firstLine="709"/>
        <w:jc w:val="both"/>
        <w:rPr>
          <w:rFonts w:ascii="Times New Roman" w:hAnsi="Times New Roman" w:cs="Times New Roman"/>
          <w:sz w:val="24"/>
          <w:szCs w:val="24"/>
        </w:rPr>
      </w:pPr>
      <w:r w:rsidRPr="008A0D4C">
        <w:rPr>
          <w:rFonts w:ascii="Times New Roman" w:hAnsi="Times New Roman" w:cs="Times New Roman"/>
          <w:sz w:val="24"/>
          <w:szCs w:val="24"/>
        </w:rPr>
        <w:t>Требовать от Подрядчика возвратить сумму излишне полученных денежных средств в случае установления контрольными органами фактов оплаты Заказчиком работы сверх фактического объема выполненной работы, завышения стоимости выполненной работы, использования при выполнении работы материалов, не предусмотренных Контрактом, изменения способа выполнения работы при отсутствии соответствующих согласований с Заказчиком.</w:t>
      </w:r>
    </w:p>
    <w:p w:rsidR="004E4F10" w:rsidRPr="008A0D4C" w:rsidRDefault="004E4F10" w:rsidP="004E4F10">
      <w:pPr>
        <w:pStyle w:val="ConsPlusNormal"/>
        <w:widowControl/>
        <w:numPr>
          <w:ilvl w:val="2"/>
          <w:numId w:val="12"/>
        </w:numPr>
        <w:tabs>
          <w:tab w:val="left" w:pos="-140"/>
          <w:tab w:val="left" w:pos="840"/>
          <w:tab w:val="left" w:pos="993"/>
          <w:tab w:val="left" w:pos="1276"/>
          <w:tab w:val="left" w:pos="1418"/>
        </w:tabs>
        <w:ind w:left="0" w:firstLine="709"/>
        <w:jc w:val="both"/>
        <w:rPr>
          <w:rFonts w:ascii="Times New Roman" w:hAnsi="Times New Roman" w:cs="Times New Roman"/>
          <w:sz w:val="24"/>
          <w:szCs w:val="24"/>
        </w:rPr>
      </w:pPr>
      <w:r w:rsidRPr="008A0D4C">
        <w:rPr>
          <w:rFonts w:ascii="Times New Roman" w:hAnsi="Times New Roman" w:cs="Times New Roman"/>
          <w:sz w:val="24"/>
          <w:szCs w:val="24"/>
        </w:rPr>
        <w:t>Осуществлять иные права, предусмотренные Контрактом и (или) законодательством Российской Федерации.</w:t>
      </w:r>
    </w:p>
    <w:p w:rsidR="004E4F10" w:rsidRPr="008A0D4C" w:rsidRDefault="004E4F10" w:rsidP="004E4F10">
      <w:pPr>
        <w:numPr>
          <w:ilvl w:val="1"/>
          <w:numId w:val="12"/>
        </w:numPr>
        <w:tabs>
          <w:tab w:val="left" w:pos="-140"/>
          <w:tab w:val="left" w:pos="840"/>
          <w:tab w:val="left" w:pos="1276"/>
          <w:tab w:val="left" w:pos="1418"/>
        </w:tabs>
        <w:spacing w:line="240" w:lineRule="auto"/>
        <w:ind w:left="0" w:firstLine="700"/>
        <w:rPr>
          <w:sz w:val="24"/>
          <w:szCs w:val="24"/>
        </w:rPr>
      </w:pPr>
      <w:r w:rsidRPr="008A0D4C">
        <w:rPr>
          <w:sz w:val="24"/>
          <w:szCs w:val="24"/>
        </w:rPr>
        <w:t>Заказчик обязан:</w:t>
      </w:r>
    </w:p>
    <w:p w:rsidR="004E4F10" w:rsidRPr="008A0D4C" w:rsidRDefault="004E4F10" w:rsidP="004E4F10">
      <w:pPr>
        <w:numPr>
          <w:ilvl w:val="2"/>
          <w:numId w:val="12"/>
        </w:numPr>
        <w:tabs>
          <w:tab w:val="left" w:pos="-140"/>
          <w:tab w:val="left" w:pos="840"/>
          <w:tab w:val="left" w:pos="1276"/>
          <w:tab w:val="left" w:pos="1418"/>
        </w:tabs>
        <w:spacing w:line="240" w:lineRule="auto"/>
        <w:ind w:left="0" w:firstLine="700"/>
        <w:rPr>
          <w:b/>
          <w:sz w:val="24"/>
          <w:szCs w:val="24"/>
        </w:rPr>
      </w:pPr>
      <w:r w:rsidRPr="008A0D4C">
        <w:rPr>
          <w:sz w:val="24"/>
          <w:szCs w:val="24"/>
        </w:rPr>
        <w:t>В течение 5 (пяти) рабочих дней с даты заключения Контракта передать Подрядчику по акту приема-передачи документацию, необходимую для выполнения работы.</w:t>
      </w:r>
    </w:p>
    <w:p w:rsidR="004E4F10" w:rsidRPr="008A0D4C" w:rsidRDefault="004E4F10" w:rsidP="004E4F10">
      <w:pPr>
        <w:numPr>
          <w:ilvl w:val="2"/>
          <w:numId w:val="12"/>
        </w:numPr>
        <w:tabs>
          <w:tab w:val="left" w:pos="-140"/>
          <w:tab w:val="left" w:pos="840"/>
          <w:tab w:val="left" w:pos="1276"/>
          <w:tab w:val="left" w:pos="1418"/>
        </w:tabs>
        <w:spacing w:line="240" w:lineRule="auto"/>
        <w:ind w:left="0" w:firstLine="700"/>
        <w:rPr>
          <w:sz w:val="24"/>
          <w:szCs w:val="24"/>
        </w:rPr>
      </w:pPr>
      <w:r w:rsidRPr="008A0D4C">
        <w:rPr>
          <w:sz w:val="24"/>
          <w:szCs w:val="24"/>
        </w:rPr>
        <w:t>Проводить экспертизу предоставленных Подрядчиком результатов, предусмотренных Контрактом, в части их соответствия условиям Контракта своими силами или путем привлечения экспертов, экспертных организаций.</w:t>
      </w:r>
    </w:p>
    <w:p w:rsidR="004E4F10" w:rsidRPr="008A0D4C" w:rsidRDefault="004E4F10" w:rsidP="004E4F10">
      <w:pPr>
        <w:numPr>
          <w:ilvl w:val="2"/>
          <w:numId w:val="12"/>
        </w:numPr>
        <w:tabs>
          <w:tab w:val="left" w:pos="-140"/>
          <w:tab w:val="left" w:pos="840"/>
          <w:tab w:val="left" w:pos="1276"/>
          <w:tab w:val="left" w:pos="1418"/>
        </w:tabs>
        <w:spacing w:line="240" w:lineRule="auto"/>
        <w:ind w:left="0" w:firstLine="700"/>
        <w:rPr>
          <w:sz w:val="24"/>
          <w:szCs w:val="24"/>
        </w:rPr>
      </w:pPr>
      <w:r w:rsidRPr="008A0D4C">
        <w:rPr>
          <w:sz w:val="24"/>
          <w:szCs w:val="24"/>
        </w:rPr>
        <w:t>Обеспечить приемку представленного Подрядчиком результата работы, в соответствии с условиями Контракта.</w:t>
      </w:r>
    </w:p>
    <w:p w:rsidR="004E4F10" w:rsidRPr="008A0D4C" w:rsidRDefault="004E4F10" w:rsidP="004E4F10">
      <w:pPr>
        <w:numPr>
          <w:ilvl w:val="2"/>
          <w:numId w:val="12"/>
        </w:numPr>
        <w:tabs>
          <w:tab w:val="left" w:pos="-140"/>
          <w:tab w:val="left" w:pos="840"/>
          <w:tab w:val="left" w:pos="1276"/>
          <w:tab w:val="left" w:pos="1418"/>
        </w:tabs>
        <w:spacing w:line="240" w:lineRule="auto"/>
        <w:ind w:left="0" w:firstLine="700"/>
        <w:rPr>
          <w:sz w:val="24"/>
          <w:szCs w:val="24"/>
        </w:rPr>
      </w:pPr>
      <w:r w:rsidRPr="008A0D4C">
        <w:rPr>
          <w:sz w:val="24"/>
          <w:szCs w:val="24"/>
        </w:rPr>
        <w:t>Оплатить результат работы, в соответствии с условиями Контракта.</w:t>
      </w:r>
    </w:p>
    <w:p w:rsidR="004E4F10" w:rsidRPr="008A0D4C" w:rsidRDefault="004E4F10" w:rsidP="004E4F10">
      <w:pPr>
        <w:numPr>
          <w:ilvl w:val="2"/>
          <w:numId w:val="12"/>
        </w:numPr>
        <w:tabs>
          <w:tab w:val="left" w:pos="-140"/>
          <w:tab w:val="left" w:pos="840"/>
          <w:tab w:val="left" w:pos="1276"/>
          <w:tab w:val="left" w:pos="1418"/>
        </w:tabs>
        <w:spacing w:line="240" w:lineRule="auto"/>
        <w:ind w:left="0" w:firstLine="700"/>
        <w:rPr>
          <w:sz w:val="24"/>
          <w:szCs w:val="24"/>
        </w:rPr>
      </w:pPr>
      <w:r w:rsidRPr="008A0D4C">
        <w:rPr>
          <w:sz w:val="24"/>
          <w:szCs w:val="24"/>
        </w:rPr>
        <w:lastRenderedPageBreak/>
        <w:t>Направить Подрядчику требование об уплате неустоек (штрафов, пеней) за неисполнение или ненадлежащее исполнение обязательств по Контракту.</w:t>
      </w:r>
    </w:p>
    <w:p w:rsidR="004E4F10" w:rsidRPr="008A0D4C" w:rsidRDefault="004E4F10" w:rsidP="004E4F10">
      <w:pPr>
        <w:pStyle w:val="a4"/>
        <w:numPr>
          <w:ilvl w:val="1"/>
          <w:numId w:val="12"/>
        </w:numPr>
        <w:tabs>
          <w:tab w:val="left" w:pos="-140"/>
          <w:tab w:val="left" w:pos="840"/>
          <w:tab w:val="left" w:pos="1276"/>
          <w:tab w:val="left" w:pos="1418"/>
        </w:tabs>
        <w:autoSpaceDE w:val="0"/>
        <w:autoSpaceDN w:val="0"/>
        <w:adjustRightInd w:val="0"/>
        <w:spacing w:after="0" w:line="240" w:lineRule="auto"/>
        <w:ind w:left="0" w:firstLine="700"/>
        <w:contextualSpacing/>
        <w:rPr>
          <w:sz w:val="24"/>
          <w:szCs w:val="24"/>
        </w:rPr>
      </w:pPr>
      <w:r w:rsidRPr="008A0D4C">
        <w:rPr>
          <w:sz w:val="24"/>
          <w:szCs w:val="24"/>
        </w:rPr>
        <w:t>Подрядчик вправе:</w:t>
      </w:r>
    </w:p>
    <w:p w:rsidR="004E4F10" w:rsidRPr="008A0D4C" w:rsidRDefault="004E4F10" w:rsidP="004E4F10">
      <w:pPr>
        <w:numPr>
          <w:ilvl w:val="2"/>
          <w:numId w:val="12"/>
        </w:numPr>
        <w:tabs>
          <w:tab w:val="left" w:pos="-140"/>
          <w:tab w:val="left" w:pos="840"/>
          <w:tab w:val="left" w:pos="1276"/>
          <w:tab w:val="left" w:pos="1418"/>
        </w:tabs>
        <w:spacing w:line="240" w:lineRule="auto"/>
        <w:ind w:left="0" w:firstLine="700"/>
        <w:rPr>
          <w:sz w:val="24"/>
          <w:szCs w:val="24"/>
        </w:rPr>
      </w:pPr>
      <w:r w:rsidRPr="008A0D4C">
        <w:rPr>
          <w:sz w:val="24"/>
          <w:szCs w:val="24"/>
        </w:rPr>
        <w:t>Требовать от Заказчика приемки результата работы.</w:t>
      </w:r>
    </w:p>
    <w:p w:rsidR="004E4F10" w:rsidRPr="008A0D4C" w:rsidRDefault="004E4F10" w:rsidP="004E4F10">
      <w:pPr>
        <w:numPr>
          <w:ilvl w:val="2"/>
          <w:numId w:val="12"/>
        </w:numPr>
        <w:tabs>
          <w:tab w:val="left" w:pos="-140"/>
          <w:tab w:val="left" w:pos="840"/>
          <w:tab w:val="left" w:pos="1276"/>
          <w:tab w:val="left" w:pos="1418"/>
        </w:tabs>
        <w:spacing w:line="240" w:lineRule="auto"/>
        <w:ind w:left="0" w:firstLine="700"/>
        <w:rPr>
          <w:sz w:val="24"/>
          <w:szCs w:val="24"/>
        </w:rPr>
      </w:pPr>
      <w:r w:rsidRPr="008A0D4C">
        <w:rPr>
          <w:sz w:val="24"/>
          <w:szCs w:val="24"/>
        </w:rPr>
        <w:t>Требовать от Заказчика оплаты принятого без замечаний результата работы.</w:t>
      </w:r>
    </w:p>
    <w:p w:rsidR="004E4F10" w:rsidRPr="008A0D4C" w:rsidRDefault="004E4F10" w:rsidP="004E4F10">
      <w:pPr>
        <w:numPr>
          <w:ilvl w:val="2"/>
          <w:numId w:val="12"/>
        </w:numPr>
        <w:spacing w:line="240" w:lineRule="auto"/>
        <w:ind w:left="0" w:firstLine="709"/>
        <w:contextualSpacing/>
        <w:rPr>
          <w:sz w:val="24"/>
          <w:szCs w:val="24"/>
        </w:rPr>
      </w:pPr>
      <w:r w:rsidRPr="008A0D4C">
        <w:rPr>
          <w:sz w:val="24"/>
          <w:szCs w:val="24"/>
        </w:rPr>
        <w:t>Требовать уплаты неустоек (штрафов, пеней) и (или) убытков, причиненных по вине Заказчика.</w:t>
      </w:r>
    </w:p>
    <w:p w:rsidR="004E4F10" w:rsidRPr="008A0D4C" w:rsidRDefault="004E4F10" w:rsidP="004E4F10">
      <w:pPr>
        <w:numPr>
          <w:ilvl w:val="2"/>
          <w:numId w:val="12"/>
        </w:numPr>
        <w:tabs>
          <w:tab w:val="left" w:pos="840"/>
          <w:tab w:val="left" w:pos="1276"/>
          <w:tab w:val="left" w:pos="1418"/>
          <w:tab w:val="left" w:pos="1560"/>
        </w:tabs>
        <w:spacing w:line="240" w:lineRule="auto"/>
        <w:ind w:left="0" w:firstLine="709"/>
        <w:rPr>
          <w:sz w:val="24"/>
          <w:szCs w:val="24"/>
        </w:rPr>
      </w:pPr>
      <w:r w:rsidRPr="008A0D4C">
        <w:rPr>
          <w:sz w:val="24"/>
          <w:szCs w:val="24"/>
        </w:rPr>
        <w:t xml:space="preserve"> Привлечь к исполнению обязательств других лиц (субподрядчиков, соисполнителей).</w:t>
      </w:r>
    </w:p>
    <w:p w:rsidR="004E4F10" w:rsidRPr="008A0D4C" w:rsidRDefault="004E4F10" w:rsidP="004E4F10">
      <w:pPr>
        <w:pStyle w:val="afc"/>
        <w:numPr>
          <w:ilvl w:val="1"/>
          <w:numId w:val="11"/>
        </w:numPr>
        <w:tabs>
          <w:tab w:val="left" w:pos="840"/>
          <w:tab w:val="left" w:pos="1276"/>
          <w:tab w:val="left" w:pos="1418"/>
        </w:tabs>
        <w:ind w:left="0" w:firstLine="709"/>
        <w:jc w:val="both"/>
      </w:pPr>
      <w:r w:rsidRPr="008A0D4C">
        <w:t>Подрядчик обязан:</w:t>
      </w:r>
    </w:p>
    <w:p w:rsidR="004E4F10" w:rsidRPr="008A0D4C" w:rsidRDefault="004E4F10" w:rsidP="004E4F10">
      <w:pPr>
        <w:pStyle w:val="afc"/>
        <w:numPr>
          <w:ilvl w:val="2"/>
          <w:numId w:val="11"/>
        </w:numPr>
        <w:tabs>
          <w:tab w:val="left" w:pos="1276"/>
          <w:tab w:val="left" w:pos="1418"/>
        </w:tabs>
        <w:ind w:left="0" w:firstLine="709"/>
        <w:jc w:val="both"/>
      </w:pPr>
      <w:r>
        <w:t xml:space="preserve"> Выполнить </w:t>
      </w:r>
      <w:r w:rsidRPr="008A0D4C">
        <w:t>предусмотренные Контрактом работы, обеспечив их надлежащее качество, в соответствии с требованиями нормативных документов, в сроки, установленные</w:t>
      </w:r>
      <w:r>
        <w:t xml:space="preserve"> Контрактом.</w:t>
      </w:r>
    </w:p>
    <w:p w:rsidR="004E4F10" w:rsidRPr="008A0D4C" w:rsidRDefault="004E4F10" w:rsidP="004E4F10">
      <w:pPr>
        <w:numPr>
          <w:ilvl w:val="2"/>
          <w:numId w:val="11"/>
        </w:numPr>
        <w:tabs>
          <w:tab w:val="left" w:pos="-140"/>
          <w:tab w:val="left" w:pos="840"/>
          <w:tab w:val="left" w:pos="993"/>
          <w:tab w:val="left" w:pos="1418"/>
        </w:tabs>
        <w:spacing w:line="240" w:lineRule="auto"/>
        <w:ind w:left="0" w:firstLine="720"/>
        <w:rPr>
          <w:sz w:val="24"/>
          <w:szCs w:val="24"/>
        </w:rPr>
      </w:pPr>
      <w:r w:rsidRPr="008A0D4C">
        <w:rPr>
          <w:sz w:val="24"/>
          <w:szCs w:val="24"/>
        </w:rPr>
        <w:t>Без увеличения цены выполнить работу в соответствии с условиями Контракта и передать Заказчику результат работы посредством соответствующих актов о приемке выполненных работ.</w:t>
      </w:r>
    </w:p>
    <w:p w:rsidR="004E4F10" w:rsidRPr="008A0D4C" w:rsidRDefault="004E4F10" w:rsidP="004E4F10">
      <w:pPr>
        <w:numPr>
          <w:ilvl w:val="2"/>
          <w:numId w:val="11"/>
        </w:numPr>
        <w:tabs>
          <w:tab w:val="left" w:pos="-140"/>
          <w:tab w:val="left" w:pos="840"/>
          <w:tab w:val="left" w:pos="993"/>
          <w:tab w:val="left" w:pos="1418"/>
        </w:tabs>
        <w:spacing w:line="240" w:lineRule="auto"/>
        <w:ind w:left="0" w:firstLine="720"/>
        <w:rPr>
          <w:sz w:val="24"/>
          <w:szCs w:val="24"/>
        </w:rPr>
      </w:pPr>
      <w:r w:rsidRPr="008A0D4C">
        <w:rPr>
          <w:sz w:val="24"/>
          <w:szCs w:val="24"/>
        </w:rPr>
        <w:t>Своими силами и за свой счет, в срок, определенный Заказчиком, устранять допущенные недостатки выполненной работы или иные отступления от условий Контракта.</w:t>
      </w:r>
    </w:p>
    <w:p w:rsidR="004E4F10" w:rsidRPr="008A0D4C" w:rsidRDefault="004E4F10" w:rsidP="004E4F10">
      <w:pPr>
        <w:numPr>
          <w:ilvl w:val="2"/>
          <w:numId w:val="11"/>
        </w:numPr>
        <w:tabs>
          <w:tab w:val="left" w:pos="-140"/>
          <w:tab w:val="left" w:pos="840"/>
          <w:tab w:val="left" w:pos="993"/>
          <w:tab w:val="left" w:pos="1418"/>
        </w:tabs>
        <w:spacing w:line="240" w:lineRule="auto"/>
        <w:ind w:left="0" w:firstLine="720"/>
        <w:rPr>
          <w:sz w:val="24"/>
          <w:szCs w:val="24"/>
        </w:rPr>
      </w:pPr>
      <w:r w:rsidRPr="008A0D4C">
        <w:rPr>
          <w:sz w:val="24"/>
          <w:szCs w:val="24"/>
        </w:rPr>
        <w:t>Предоставлять своевременно достоверную информацию о ходе исполнения своих обязательств, в том числе о сложностях, возникающих при исполнении Контракта.</w:t>
      </w:r>
    </w:p>
    <w:p w:rsidR="004E4F10" w:rsidRPr="008A0D4C" w:rsidRDefault="004E4F10" w:rsidP="004E4F10">
      <w:pPr>
        <w:numPr>
          <w:ilvl w:val="2"/>
          <w:numId w:val="11"/>
        </w:numPr>
        <w:tabs>
          <w:tab w:val="left" w:pos="-140"/>
          <w:tab w:val="left" w:pos="840"/>
          <w:tab w:val="left" w:pos="993"/>
          <w:tab w:val="left" w:pos="1418"/>
        </w:tabs>
        <w:spacing w:line="240" w:lineRule="auto"/>
        <w:ind w:left="0" w:firstLine="720"/>
        <w:rPr>
          <w:sz w:val="24"/>
          <w:szCs w:val="24"/>
        </w:rPr>
      </w:pPr>
      <w:r w:rsidRPr="008A0D4C">
        <w:rPr>
          <w:sz w:val="24"/>
          <w:szCs w:val="24"/>
        </w:rPr>
        <w:t xml:space="preserve">Немедленно известить Заказчика и до получения от него указаний приостановить работу при обнаружении с возможностью мотивированного подтверждения: </w:t>
      </w:r>
    </w:p>
    <w:p w:rsidR="004E4F10" w:rsidRPr="008A0D4C" w:rsidRDefault="004E4F10" w:rsidP="004E4F10">
      <w:pPr>
        <w:tabs>
          <w:tab w:val="left" w:pos="-140"/>
          <w:tab w:val="left" w:pos="840"/>
          <w:tab w:val="left" w:pos="993"/>
          <w:tab w:val="left" w:pos="1418"/>
        </w:tabs>
        <w:spacing w:line="240" w:lineRule="auto"/>
        <w:ind w:firstLine="709"/>
        <w:rPr>
          <w:sz w:val="24"/>
          <w:szCs w:val="24"/>
        </w:rPr>
      </w:pPr>
      <w:r w:rsidRPr="008A0D4C">
        <w:rPr>
          <w:sz w:val="24"/>
          <w:szCs w:val="24"/>
        </w:rPr>
        <w:t>неблагоприятных для Заказчика последствий выполнения его указаний о способе исполнения работы;</w:t>
      </w:r>
    </w:p>
    <w:p w:rsidR="004E4F10" w:rsidRPr="008A0D4C" w:rsidRDefault="004E4F10" w:rsidP="004E4F10">
      <w:pPr>
        <w:tabs>
          <w:tab w:val="left" w:pos="-140"/>
          <w:tab w:val="left" w:pos="840"/>
          <w:tab w:val="left" w:pos="993"/>
          <w:tab w:val="left" w:pos="1418"/>
        </w:tabs>
        <w:spacing w:line="240" w:lineRule="auto"/>
        <w:ind w:firstLine="709"/>
        <w:rPr>
          <w:sz w:val="24"/>
          <w:szCs w:val="24"/>
        </w:rPr>
      </w:pPr>
      <w:r w:rsidRPr="008A0D4C">
        <w:rPr>
          <w:sz w:val="24"/>
          <w:szCs w:val="24"/>
        </w:rPr>
        <w:t xml:space="preserve">иных обстоятельств, угрожающих качеству результата выполняемой работы, либо создающих невозможность ее завершения в срок, установленный Контрактом. </w:t>
      </w:r>
    </w:p>
    <w:p w:rsidR="004E4F10" w:rsidRPr="00D156DA"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lang w:eastAsia="ar-SA"/>
        </w:rPr>
        <w:t>Обеспечить в ходе выполнение мероприятий по обеспечению безопасности выполнения работы, организации производства работ и охраны труда, в том числе: «СП 48.13330.2011. Свод правил. Организация строительства. Актуализированная редакция СНиП 12-01-2004», СНиП 12-03-2001 «Безопасность труда в строительстве. Часть 1. Общие требования», СНиП 12-04-2002 «Безопасность труда в строительстве. Част</w:t>
      </w:r>
      <w:r>
        <w:rPr>
          <w:sz w:val="24"/>
          <w:szCs w:val="24"/>
          <w:lang w:eastAsia="ar-SA"/>
        </w:rPr>
        <w:t>ь 2. Строительное производство»</w:t>
      </w:r>
      <w:r>
        <w:rPr>
          <w:sz w:val="24"/>
          <w:szCs w:val="24"/>
        </w:rPr>
        <w:t xml:space="preserve">, </w:t>
      </w:r>
      <w:r w:rsidRPr="00D156DA">
        <w:rPr>
          <w:bCs/>
          <w:sz w:val="24"/>
          <w:szCs w:val="24"/>
        </w:rPr>
        <w:t xml:space="preserve">Правил устройства электроустановок (ПУЭ), </w:t>
      </w:r>
      <w:r w:rsidRPr="00D156DA">
        <w:rPr>
          <w:sz w:val="24"/>
          <w:szCs w:val="24"/>
        </w:rPr>
        <w:t>а также мероприятий по рациональному</w:t>
      </w:r>
      <w:r w:rsidRPr="00DE058D">
        <w:rPr>
          <w:sz w:val="24"/>
          <w:szCs w:val="24"/>
        </w:rPr>
        <w:t xml:space="preserve"> </w:t>
      </w:r>
      <w:r w:rsidRPr="00D156DA">
        <w:rPr>
          <w:sz w:val="24"/>
          <w:szCs w:val="24"/>
        </w:rPr>
        <w:t>использованию территории, охране окружающей среды (зеленых насаждений и земли).</w:t>
      </w:r>
      <w:r w:rsidRPr="00D156DA">
        <w:rPr>
          <w:sz w:val="24"/>
          <w:szCs w:val="24"/>
          <w:lang w:eastAsia="ar-SA"/>
        </w:rPr>
        <w:t xml:space="preserve"> </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Pr>
          <w:sz w:val="24"/>
          <w:szCs w:val="24"/>
        </w:rPr>
        <w:t xml:space="preserve">Обеспечить  </w:t>
      </w:r>
      <w:r w:rsidRPr="00D156DA">
        <w:rPr>
          <w:sz w:val="24"/>
          <w:szCs w:val="24"/>
          <w:lang w:eastAsia="ar-SA"/>
        </w:rPr>
        <w:t xml:space="preserve">систематическую уборку </w:t>
      </w:r>
      <w:r w:rsidRPr="00D156DA">
        <w:rPr>
          <w:sz w:val="24"/>
          <w:szCs w:val="24"/>
        </w:rPr>
        <w:t>Объекта</w:t>
      </w:r>
      <w:r w:rsidRPr="00D156DA">
        <w:rPr>
          <w:sz w:val="24"/>
          <w:szCs w:val="24"/>
          <w:lang w:eastAsia="ar-SA"/>
        </w:rPr>
        <w:t xml:space="preserve"> и вывоз мусора с площадки, указанной Заказчиком для складирования мусора, на полигон бытовых отходов.</w:t>
      </w:r>
      <w:r w:rsidRPr="00D156DA">
        <w:rPr>
          <w:sz w:val="24"/>
          <w:szCs w:val="24"/>
        </w:rPr>
        <w:t xml:space="preserve"> До сдачи Объекта Заказчику произвести уборку Объекта, осуществить мойку, удаление грязи с поверхностей и выполнение других аналогичных</w:t>
      </w:r>
      <w:r>
        <w:rPr>
          <w:sz w:val="24"/>
          <w:szCs w:val="24"/>
        </w:rPr>
        <w:t xml:space="preserve"> работ.</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lang w:eastAsia="ar-SA"/>
        </w:rPr>
        <w:t>Осуществлять надлежащую охрану Объекта, обеспечить противопожарную безопасность на Объекте, в том числе с использованием в достаточном количестве средств пожаротушения (обеспечивать своевременную замену средств пожаротушения с истекшим сроком). До сдачи результата выполненной работы Заказчику Подрядчик несет полную материальную ответственность за охрану Объекта, в том числе всего имущества, материалов, оборудования, строительной техники.</w:t>
      </w:r>
    </w:p>
    <w:p w:rsidR="004E4F10"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Pr>
          <w:sz w:val="24"/>
          <w:szCs w:val="24"/>
          <w:lang w:eastAsia="ar-SA"/>
        </w:rPr>
        <w:t xml:space="preserve">Оформить </w:t>
      </w:r>
      <w:r w:rsidRPr="00D156DA">
        <w:rPr>
          <w:sz w:val="24"/>
          <w:szCs w:val="24"/>
        </w:rPr>
        <w:t xml:space="preserve">в случае необходимости в установленном порядке разрешения на размещение отходов, а также оформить ордер на производство работы и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работы, как со стороны самого Подрядчика, так и со стороны привлеченных им субподрядных </w:t>
      </w:r>
      <w:r>
        <w:rPr>
          <w:sz w:val="24"/>
          <w:szCs w:val="24"/>
        </w:rPr>
        <w:t>организаций</w:t>
      </w:r>
      <w:r w:rsidRPr="008A0D4C">
        <w:rPr>
          <w:sz w:val="24"/>
          <w:szCs w:val="24"/>
        </w:rPr>
        <w:t xml:space="preserve">. </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Pr>
          <w:sz w:val="24"/>
          <w:szCs w:val="24"/>
        </w:rPr>
        <w:t xml:space="preserve"> Осуществлять </w:t>
      </w:r>
      <w:r w:rsidRPr="00D156DA">
        <w:rPr>
          <w:sz w:val="24"/>
          <w:szCs w:val="24"/>
        </w:rPr>
        <w:t>проверку качества строительных материалов, изделий, конструкций и оборудования, поставляемых для выполнения работы по Контракту, соблюдать установленные нормы и правила их складирования и</w:t>
      </w:r>
      <w:r>
        <w:rPr>
          <w:sz w:val="24"/>
          <w:szCs w:val="24"/>
        </w:rPr>
        <w:t xml:space="preserve"> хранения.</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rPr>
        <w:lastRenderedPageBreak/>
        <w:t>Все поставляемые Подрядчиком для выполнения работы материалы, изделия и конструкции должны иметь соответствующие сертификаты, технические паспорта и другие документы, удостоверяющие их качество. Копии сертификатов должны быть представлены Заказчику одновременно с соответствующими актами о приемке выполненных работ.</w:t>
      </w:r>
    </w:p>
    <w:p w:rsidR="004E4F10"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lang w:eastAsia="ar-SA"/>
        </w:rPr>
        <w:t xml:space="preserve">Выполнять </w:t>
      </w:r>
      <w:r w:rsidRPr="008A0D4C">
        <w:rPr>
          <w:sz w:val="24"/>
          <w:szCs w:val="24"/>
        </w:rPr>
        <w:t>надлежащим образом обязательства по договорам на выполнение подрядных</w:t>
      </w:r>
      <w:r>
        <w:rPr>
          <w:sz w:val="24"/>
          <w:szCs w:val="24"/>
        </w:rPr>
        <w:t xml:space="preserve"> работ</w:t>
      </w:r>
      <w:r w:rsidRPr="008A0D4C">
        <w:rPr>
          <w:sz w:val="24"/>
          <w:szCs w:val="24"/>
        </w:rPr>
        <w:t>, заключенных Подрядчиком с субподрядчиками, соисполнителями для выполнения обязательств Подрядчика по Контракту.</w:t>
      </w:r>
      <w:r w:rsidRPr="008A0D4C">
        <w:rPr>
          <w:sz w:val="24"/>
          <w:szCs w:val="24"/>
          <w:lang w:eastAsia="ar-SA"/>
        </w:rPr>
        <w:t xml:space="preserve"> Соблюдать </w:t>
      </w:r>
      <w:r w:rsidRPr="008A0D4C">
        <w:rPr>
          <w:sz w:val="24"/>
          <w:szCs w:val="24"/>
        </w:rPr>
        <w:t>сроки оплаты выполненных работ, установленные указанными договорами, а также не допускать действий и/или бездействия в отношении субподрядчиков, соисполнителей, в результате которых нарушаются сроки выполнения работы, установленные Контрактом.</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Pr>
          <w:sz w:val="24"/>
          <w:szCs w:val="24"/>
        </w:rPr>
        <w:t xml:space="preserve"> Вести </w:t>
      </w:r>
      <w:r w:rsidRPr="00D156DA">
        <w:rPr>
          <w:sz w:val="24"/>
          <w:szCs w:val="24"/>
        </w:rPr>
        <w:t>в установленном порядке журнал производства работ, в том числе исполнительную документацию в соответствии с нормами РД 11-05-2007 и РД 11-02-2006, устранять замечания надзорных организаций по выполнению работ на</w:t>
      </w:r>
      <w:r>
        <w:rPr>
          <w:sz w:val="24"/>
          <w:szCs w:val="24"/>
        </w:rPr>
        <w:t xml:space="preserve"> Объекте.</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rPr>
        <w:t>Соблюдать правила пользования иностранной и иногородней рабочей силой, установленные законодательством Российской Федерации и Алтайского края.</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rPr>
        <w:t>При расторжении Контракта до завершения работы или при окончании срока действия Контракта передать Заказчику в течение 5 (пяти) дней, с момента предъявления соответствующего требования, документы, полученные и (или) разработанные в ходе исполнения обязательств по Контракту.</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rPr>
        <w:t>Возместить в полном объеме убытки (упущенная выгода и реальный ущерб), причиненные Заказчику по вине Подрядчика, в том числе действиями субподрядчиков, и других соисполнителей, привлеченных Подрядчиком по отдельным договорам.</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rPr>
        <w:t>При проведении проверок представлять Заказчику все необходимые документы и информацию, в том числе исполнительную документацию, включая локальные сметы, в полном объеме, акт о приемке выполненных работ (Форма №КС-2), справку о стоимости выполненных работ и затрат (Форма № КС-3), платежные документы, финансовую отчетность и другие документы, подтверждающие целевое использование бюджетных средств.</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lang w:eastAsia="ar-SA"/>
        </w:rPr>
        <w:t xml:space="preserve">Известить </w:t>
      </w:r>
      <w:r w:rsidRPr="008A0D4C">
        <w:rPr>
          <w:sz w:val="24"/>
          <w:szCs w:val="24"/>
        </w:rPr>
        <w:t>Заказчика о готовности с</w:t>
      </w:r>
      <w:r>
        <w:rPr>
          <w:sz w:val="24"/>
          <w:szCs w:val="24"/>
        </w:rPr>
        <w:t>крытых работ к приемке не менее</w:t>
      </w:r>
      <w:r w:rsidRPr="008A0D4C">
        <w:rPr>
          <w:sz w:val="24"/>
          <w:szCs w:val="24"/>
        </w:rPr>
        <w:t xml:space="preserve"> чем за 3 (три) дня до их приемки Заказчиком. Подрядчик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Заказчиком,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Заказчиком, а затем восстановить ее за свой счет.</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lang w:eastAsia="ar-SA"/>
        </w:rPr>
        <w:t>Вывезти в течение 3 (трех) дней со дня окончания выполнения всех работ по Контракту за пределы Объекта Заказчика принадлежащие Подрядчику строительные материалы, временные сооружения и другое имущество.</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rPr>
        <w:t>Предоставить гарантию качества на результат выполненной работы в соответствии с разделом 7 Контракта.</w:t>
      </w:r>
    </w:p>
    <w:p w:rsidR="004E4F10" w:rsidRPr="008A0D4C" w:rsidRDefault="004E4F10" w:rsidP="004E4F10">
      <w:pPr>
        <w:numPr>
          <w:ilvl w:val="2"/>
          <w:numId w:val="11"/>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A0D4C">
        <w:rPr>
          <w:sz w:val="24"/>
          <w:szCs w:val="24"/>
        </w:rPr>
        <w:t>Сохранять конфиденциальность информации, относящейся к ходу исполнения Контракта и полученному результату работы.</w:t>
      </w:r>
    </w:p>
    <w:p w:rsidR="004E4F10" w:rsidRPr="008A0D4C" w:rsidRDefault="004E4F10" w:rsidP="004E4F10">
      <w:pPr>
        <w:numPr>
          <w:ilvl w:val="2"/>
          <w:numId w:val="11"/>
        </w:numPr>
        <w:tabs>
          <w:tab w:val="left" w:pos="1418"/>
        </w:tabs>
        <w:autoSpaceDE w:val="0"/>
        <w:autoSpaceDN w:val="0"/>
        <w:adjustRightInd w:val="0"/>
        <w:spacing w:line="240" w:lineRule="auto"/>
        <w:ind w:left="0" w:firstLine="709"/>
        <w:rPr>
          <w:iCs/>
          <w:sz w:val="24"/>
          <w:szCs w:val="24"/>
        </w:rPr>
      </w:pPr>
      <w:r w:rsidRPr="008A0D4C">
        <w:rPr>
          <w:sz w:val="24"/>
          <w:szCs w:val="24"/>
        </w:rPr>
        <w:t>Возвратить сумму излишне полученных денежных средств в случае установления контрольными органами фактов оплаты Заказчиком работы сверх фактического объема выполненной работы, завышения стоимости выполненной работы, использования при выполнении работы материалов, не предусмотренных сметами (техническими заданиями) к Контракту, изменения способа выполнения работы при отсутствии соответствующих согласований с Заказчиком, а также в других случаях, установленных актом проверки, в течение 10 (Десяти) дней с даты получения требования Заказчика.</w:t>
      </w:r>
    </w:p>
    <w:p w:rsidR="004E4F10" w:rsidRPr="008A0D4C" w:rsidRDefault="004E4F10" w:rsidP="004E4F10">
      <w:pPr>
        <w:pStyle w:val="ConsNormal"/>
        <w:widowControl/>
        <w:numPr>
          <w:ilvl w:val="2"/>
          <w:numId w:val="11"/>
        </w:numPr>
        <w:tabs>
          <w:tab w:val="left" w:pos="0"/>
          <w:tab w:val="left" w:pos="840"/>
          <w:tab w:val="left" w:pos="1418"/>
        </w:tabs>
        <w:ind w:left="0" w:right="0" w:firstLine="709"/>
        <w:jc w:val="both"/>
        <w:rPr>
          <w:rFonts w:ascii="Times New Roman" w:hAnsi="Times New Roman" w:cs="Times New Roman"/>
          <w:sz w:val="24"/>
          <w:szCs w:val="24"/>
        </w:rPr>
      </w:pPr>
      <w:r w:rsidRPr="008A0D4C">
        <w:rPr>
          <w:rFonts w:ascii="Times New Roman" w:hAnsi="Times New Roman" w:cs="Times New Roman"/>
          <w:sz w:val="24"/>
          <w:szCs w:val="24"/>
        </w:rPr>
        <w:t>Выполнять иные обязанности, предусмотренные Контрактом и законодательством Российской Федерации.</w:t>
      </w:r>
    </w:p>
    <w:p w:rsidR="004E4F10" w:rsidRPr="008A0D4C" w:rsidRDefault="004E4F10" w:rsidP="004E4F10">
      <w:pPr>
        <w:pStyle w:val="ConsNormal"/>
        <w:widowControl/>
        <w:tabs>
          <w:tab w:val="left" w:pos="0"/>
          <w:tab w:val="left" w:pos="840"/>
          <w:tab w:val="left" w:pos="1680"/>
        </w:tabs>
        <w:ind w:left="709" w:right="0" w:firstLine="0"/>
        <w:jc w:val="both"/>
        <w:rPr>
          <w:rFonts w:ascii="Times New Roman" w:hAnsi="Times New Roman" w:cs="Times New Roman"/>
          <w:sz w:val="24"/>
          <w:szCs w:val="24"/>
        </w:rPr>
      </w:pPr>
    </w:p>
    <w:p w:rsidR="004E4F10" w:rsidRPr="008A0D4C" w:rsidRDefault="004E4F10" w:rsidP="004E4F10">
      <w:pPr>
        <w:pStyle w:val="30"/>
        <w:numPr>
          <w:ilvl w:val="0"/>
          <w:numId w:val="8"/>
        </w:numPr>
        <w:tabs>
          <w:tab w:val="left" w:pos="426"/>
        </w:tabs>
        <w:spacing w:before="0" w:after="0" w:line="240" w:lineRule="auto"/>
        <w:ind w:left="0" w:firstLine="0"/>
        <w:jc w:val="center"/>
        <w:rPr>
          <w:rFonts w:ascii="Times New Roman" w:hAnsi="Times New Roman"/>
          <w:sz w:val="24"/>
          <w:szCs w:val="24"/>
        </w:rPr>
      </w:pPr>
      <w:r w:rsidRPr="008A0D4C">
        <w:rPr>
          <w:rFonts w:ascii="Times New Roman" w:hAnsi="Times New Roman"/>
          <w:sz w:val="24"/>
          <w:szCs w:val="24"/>
        </w:rPr>
        <w:lastRenderedPageBreak/>
        <w:t>Сроки выполнения работы по Контракту</w:t>
      </w:r>
    </w:p>
    <w:p w:rsidR="004E4F10" w:rsidRPr="004877A7" w:rsidRDefault="004E4F10" w:rsidP="004E4F10">
      <w:pPr>
        <w:numPr>
          <w:ilvl w:val="1"/>
          <w:numId w:val="8"/>
        </w:numPr>
        <w:tabs>
          <w:tab w:val="left" w:pos="1260"/>
        </w:tabs>
        <w:spacing w:line="240" w:lineRule="auto"/>
        <w:ind w:left="0" w:firstLine="697"/>
        <w:rPr>
          <w:sz w:val="24"/>
          <w:szCs w:val="24"/>
        </w:rPr>
      </w:pPr>
      <w:r w:rsidRPr="008A0D4C">
        <w:rPr>
          <w:sz w:val="24"/>
          <w:szCs w:val="24"/>
        </w:rPr>
        <w:t>Работа, предусмотренная Контрактом, выполняется в сроки, установленные настоящим разделом</w:t>
      </w:r>
      <w:r>
        <w:rPr>
          <w:sz w:val="24"/>
          <w:szCs w:val="24"/>
        </w:rPr>
        <w:t>.</w:t>
      </w:r>
    </w:p>
    <w:p w:rsidR="004E4F10" w:rsidRPr="008A0D4C" w:rsidRDefault="004E4F10" w:rsidP="004E4F10">
      <w:pPr>
        <w:numPr>
          <w:ilvl w:val="1"/>
          <w:numId w:val="8"/>
        </w:numPr>
        <w:tabs>
          <w:tab w:val="left" w:pos="1260"/>
        </w:tabs>
        <w:spacing w:line="240" w:lineRule="auto"/>
        <w:ind w:left="0" w:firstLine="700"/>
        <w:rPr>
          <w:iCs/>
          <w:sz w:val="24"/>
          <w:szCs w:val="24"/>
        </w:rPr>
      </w:pPr>
      <w:r w:rsidRPr="008A0D4C">
        <w:rPr>
          <w:sz w:val="24"/>
          <w:szCs w:val="24"/>
        </w:rPr>
        <w:t>Подрядчик приступает к выполнению работы с даты подписания Контракта Сторонами</w:t>
      </w:r>
      <w:r w:rsidRPr="008A0D4C">
        <w:rPr>
          <w:iCs/>
          <w:sz w:val="24"/>
          <w:szCs w:val="24"/>
        </w:rPr>
        <w:t>.</w:t>
      </w:r>
    </w:p>
    <w:p w:rsidR="004E4F10" w:rsidRPr="008A0D4C" w:rsidRDefault="004E4F10" w:rsidP="004E4F10">
      <w:pPr>
        <w:numPr>
          <w:ilvl w:val="1"/>
          <w:numId w:val="8"/>
        </w:numPr>
        <w:tabs>
          <w:tab w:val="left" w:pos="1260"/>
        </w:tabs>
        <w:spacing w:line="240" w:lineRule="auto"/>
        <w:ind w:left="0" w:firstLine="709"/>
        <w:rPr>
          <w:iCs/>
          <w:sz w:val="24"/>
          <w:szCs w:val="24"/>
        </w:rPr>
      </w:pPr>
      <w:r w:rsidRPr="008A0D4C">
        <w:rPr>
          <w:sz w:val="24"/>
          <w:szCs w:val="24"/>
        </w:rPr>
        <w:t xml:space="preserve">Работы должны быть закончены в срок не позднее </w:t>
      </w:r>
      <w:r>
        <w:rPr>
          <w:sz w:val="24"/>
          <w:szCs w:val="24"/>
        </w:rPr>
        <w:t>30 августа</w:t>
      </w:r>
      <w:r w:rsidRPr="008A0D4C">
        <w:rPr>
          <w:sz w:val="24"/>
          <w:szCs w:val="24"/>
        </w:rPr>
        <w:t xml:space="preserve"> 20</w:t>
      </w:r>
      <w:r>
        <w:rPr>
          <w:sz w:val="24"/>
          <w:szCs w:val="24"/>
        </w:rPr>
        <w:t>20</w:t>
      </w:r>
      <w:r w:rsidRPr="008A0D4C">
        <w:rPr>
          <w:sz w:val="24"/>
          <w:szCs w:val="24"/>
        </w:rPr>
        <w:t xml:space="preserve"> года. </w:t>
      </w:r>
    </w:p>
    <w:p w:rsidR="004E4F10" w:rsidRPr="008A0D4C" w:rsidRDefault="004E4F10" w:rsidP="004E4F10">
      <w:pPr>
        <w:pStyle w:val="afc"/>
        <w:numPr>
          <w:ilvl w:val="1"/>
          <w:numId w:val="8"/>
        </w:numPr>
        <w:ind w:left="0" w:firstLine="709"/>
        <w:jc w:val="both"/>
      </w:pPr>
      <w:r w:rsidRPr="008A0D4C">
        <w:t>Подрядчик по согласованию с Заказчиком может досрочно сдать выполненную работу. Заказчик вправе досрочно принять и оплатить такие работы в соответствии с условиями Контракта.</w:t>
      </w:r>
    </w:p>
    <w:p w:rsidR="004E4F10" w:rsidRPr="008A0D4C" w:rsidRDefault="004E4F10" w:rsidP="004E4F10">
      <w:pPr>
        <w:shd w:val="clear" w:color="auto" w:fill="FFFFFF"/>
        <w:spacing w:line="240" w:lineRule="auto"/>
        <w:ind w:firstLine="0"/>
        <w:jc w:val="center"/>
        <w:rPr>
          <w:b/>
          <w:sz w:val="24"/>
          <w:szCs w:val="24"/>
        </w:rPr>
      </w:pPr>
      <w:r w:rsidRPr="008A0D4C">
        <w:rPr>
          <w:b/>
          <w:sz w:val="24"/>
          <w:szCs w:val="24"/>
        </w:rPr>
        <w:t>6. Порядок сдачи и приемки работы</w:t>
      </w:r>
    </w:p>
    <w:p w:rsidR="004E4F10" w:rsidRPr="00221504" w:rsidRDefault="004E4F10" w:rsidP="004E4F10">
      <w:pPr>
        <w:shd w:val="clear" w:color="auto" w:fill="FFFFFF"/>
        <w:tabs>
          <w:tab w:val="left" w:pos="1260"/>
        </w:tabs>
        <w:spacing w:line="240" w:lineRule="auto"/>
        <w:rPr>
          <w:sz w:val="24"/>
          <w:szCs w:val="24"/>
        </w:rPr>
      </w:pPr>
      <w:r w:rsidRPr="008A0D4C">
        <w:rPr>
          <w:sz w:val="24"/>
          <w:szCs w:val="24"/>
        </w:rPr>
        <w:t xml:space="preserve">6.1. Приемка результата работы на соответствие требованиям, установленным в </w:t>
      </w:r>
      <w:r w:rsidRPr="00221504">
        <w:rPr>
          <w:sz w:val="24"/>
          <w:szCs w:val="24"/>
        </w:rPr>
        <w:t>Контракте, осуществляется за весь предусмотренный контрактом объем работы.</w:t>
      </w:r>
    </w:p>
    <w:p w:rsidR="004E4F10" w:rsidRPr="00221504" w:rsidRDefault="004E4F10" w:rsidP="004E4F10">
      <w:pPr>
        <w:autoSpaceDE w:val="0"/>
        <w:autoSpaceDN w:val="0"/>
        <w:adjustRightInd w:val="0"/>
        <w:spacing w:line="240" w:lineRule="auto"/>
        <w:rPr>
          <w:sz w:val="24"/>
          <w:szCs w:val="24"/>
        </w:rPr>
      </w:pPr>
      <w:r w:rsidRPr="00221504">
        <w:rPr>
          <w:sz w:val="24"/>
          <w:szCs w:val="24"/>
        </w:rPr>
        <w:t>В случае установления Заказчиком требования об обеспечении гарантийных обязательств, оформление документа о приемке (за исключением отдельного этапа исполнения контракта) выполненной работы (ее результатов) осуществляется после предоставления Подрядчиком гарантийного обеспечения в размере, предусмотренном п.7.8. Контракта.</w:t>
      </w:r>
    </w:p>
    <w:p w:rsidR="004E4F10" w:rsidRPr="00221504" w:rsidRDefault="004E4F10" w:rsidP="004E4F10">
      <w:pPr>
        <w:shd w:val="clear" w:color="auto" w:fill="FFFFFF"/>
        <w:tabs>
          <w:tab w:val="left" w:pos="1260"/>
        </w:tabs>
        <w:spacing w:line="240" w:lineRule="auto"/>
        <w:rPr>
          <w:sz w:val="24"/>
          <w:szCs w:val="24"/>
        </w:rPr>
      </w:pPr>
      <w:r w:rsidRPr="00221504">
        <w:rPr>
          <w:sz w:val="24"/>
          <w:szCs w:val="24"/>
        </w:rPr>
        <w:t xml:space="preserve">6.2. Подрядчик направляет в адрес Заказчика извещение (уведомление) о готовности к сдаче работы, подписанные акт о приемке выполненных работ по форме КС-2 и справку о стоимости выполненных работ и затрат по форме КС-3 в двух экземплярах, счет и счет-фактуру (при наличии), обеспечение гарантийных обязательств. </w:t>
      </w:r>
    </w:p>
    <w:p w:rsidR="004E4F10" w:rsidRPr="008A0D4C" w:rsidRDefault="004E4F10" w:rsidP="004E4F10">
      <w:pPr>
        <w:shd w:val="clear" w:color="auto" w:fill="FFFFFF"/>
        <w:tabs>
          <w:tab w:val="left" w:pos="1260"/>
        </w:tabs>
        <w:spacing w:line="240" w:lineRule="auto"/>
        <w:rPr>
          <w:sz w:val="24"/>
          <w:szCs w:val="24"/>
        </w:rPr>
      </w:pPr>
      <w:r w:rsidRPr="00221504">
        <w:rPr>
          <w:sz w:val="24"/>
          <w:szCs w:val="24"/>
        </w:rPr>
        <w:t>6.3. В случае непредставления Подрядчиком документов, указанных</w:t>
      </w:r>
      <w:r w:rsidRPr="008A0D4C">
        <w:rPr>
          <w:sz w:val="24"/>
          <w:szCs w:val="24"/>
        </w:rPr>
        <w:t xml:space="preserve"> в настоящем пункте, Заказчик имеет право отказать в приемке до момента их представления в полном объеме.</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 xml:space="preserve">6.4. Приемка Заказчиком результатов выполненных работ, предусмотренных в Контракте, а также выполненной работы, включая проведение экспертизы результатов, предусмотренных Контрактом, в части их соответствия условиям Контракта осуществляется Заказчиком в течение </w:t>
      </w:r>
      <w:r>
        <w:rPr>
          <w:sz w:val="24"/>
          <w:szCs w:val="24"/>
        </w:rPr>
        <w:t>7</w:t>
      </w:r>
      <w:r w:rsidRPr="008A0D4C">
        <w:rPr>
          <w:sz w:val="24"/>
          <w:szCs w:val="24"/>
        </w:rPr>
        <w:t xml:space="preserve"> </w:t>
      </w:r>
      <w:r>
        <w:rPr>
          <w:sz w:val="24"/>
          <w:szCs w:val="24"/>
        </w:rPr>
        <w:t>(семи)</w:t>
      </w:r>
      <w:r w:rsidRPr="008A0D4C">
        <w:rPr>
          <w:sz w:val="24"/>
          <w:szCs w:val="24"/>
        </w:rPr>
        <w:t xml:space="preserve"> дней со дня получения от Подрядчика извещения (уведомления) о готовности к сдаче работы.</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6.5.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Заказчик вправе создать приемочную комиссию, состоящую из не менее пяти человек. В случае привлечения Заказчиком для проведения экспертизы экспертов, экспертных организаций при принятии решения о приемке или об отказе в приемке выполненной работы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 xml:space="preserve">6.6. Заказчик извещает Подрядчика о дате (датах) приемки. Подрядчик имеет право направить своего представителя для наблюдения за процедурой приемки, известив об этом Заказчика. В случае поступления Заказчику извещения от Подрядчика о направлении своего представителя приемка должна быть осуществлена только в присутствии представителя Подрядчика. </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6.7. Заказчик, принявший работу без проверки, не лишается права ссылаться на недостатки работы, которые будут установлены в ходе использования результата работы.</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6.8. При уклонении Заказчика от принятия выполненной работы Подрядчик не вправе продавать результат работы в соответствии с пунктом 6 статьи 720 Гражданского кодекса Российской Федерации.</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6.9. По истечении срока, указанного в пункте 6.</w:t>
      </w:r>
      <w:r>
        <w:rPr>
          <w:sz w:val="24"/>
          <w:szCs w:val="24"/>
        </w:rPr>
        <w:t>4</w:t>
      </w:r>
      <w:r w:rsidRPr="008A0D4C">
        <w:rPr>
          <w:sz w:val="24"/>
          <w:szCs w:val="24"/>
        </w:rPr>
        <w:t xml:space="preserve"> Контракта Заказчик совершает одно из следующих действий:</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направляет Подрядчику один экземпляр подписанного акта о приемке выполненных работ по форме КС-2 и справку о стоимости выполненных работ и затрат по форме КС-3;</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lastRenderedPageBreak/>
        <w:t>направляет Подрядчику мотивированный отказ от подписания акта о приемке выполненных работ по форме КС-2 и справки о стоимости выполненных работ и затрат по форме КС-3;</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направляет Подрядчику акт о недостатках (дефектах), в котором указывает объем принятой работы и перечень выявленных недостатков (дефектов), сроки для их устранения.</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 xml:space="preserve">6.10. В случае отказа Заказчика от принятия работы в связи с необходимостью устранения выявленных недостатков (дефектов), Подрядчик обязуется в срок, установленный в акте о недостатках (дефектах), составленном Заказчиком, устранить указанные недостатки (дефекты) за свой счет. </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6.11. В случае если Подрядчик не согласен с актом о недостатках (дефектах), Подрядчик обязан самостоятельно подтвердить надлежащие исполнение обязательств по Контракту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также всех расходов для экспертизы осуществляется Подрядчиком.</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6.12. 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Контракта.</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 xml:space="preserve">6.13. Повторная процедура сдачи-приемки работы проводится в порядке, установленном в пунктах 6.4 – 6.12 Контракта, по письменному извещению Заказчика Подрядчиком об устранении выявленных в ходе приемки работы недостатков (дефектов), зафиксированных в акте о недостатках (дефектах), и готовности сдать результат работы Заказчику. </w:t>
      </w:r>
    </w:p>
    <w:p w:rsidR="004E4F10" w:rsidRPr="008A0D4C" w:rsidRDefault="004E4F10" w:rsidP="004E4F10">
      <w:pPr>
        <w:shd w:val="clear" w:color="auto" w:fill="FFFFFF"/>
        <w:tabs>
          <w:tab w:val="left" w:pos="1260"/>
        </w:tabs>
        <w:spacing w:line="240" w:lineRule="auto"/>
        <w:rPr>
          <w:sz w:val="24"/>
          <w:szCs w:val="24"/>
        </w:rPr>
      </w:pPr>
      <w:r w:rsidRPr="008A0D4C">
        <w:rPr>
          <w:sz w:val="24"/>
          <w:szCs w:val="24"/>
        </w:rPr>
        <w:t>6.14. Датой выполнения Подрядчиком работы является дата подписания Сторонами акт</w:t>
      </w:r>
      <w:r>
        <w:rPr>
          <w:sz w:val="24"/>
          <w:szCs w:val="24"/>
        </w:rPr>
        <w:t>а</w:t>
      </w:r>
      <w:r w:rsidRPr="008A0D4C">
        <w:rPr>
          <w:sz w:val="24"/>
          <w:szCs w:val="24"/>
        </w:rPr>
        <w:t xml:space="preserve"> о приемке </w:t>
      </w:r>
      <w:r>
        <w:rPr>
          <w:sz w:val="24"/>
          <w:szCs w:val="24"/>
        </w:rPr>
        <w:t>законченного ремонтом объекта</w:t>
      </w:r>
      <w:r w:rsidRPr="008A0D4C">
        <w:rPr>
          <w:sz w:val="24"/>
          <w:szCs w:val="24"/>
        </w:rPr>
        <w:t>.</w:t>
      </w:r>
      <w:r>
        <w:rPr>
          <w:sz w:val="24"/>
          <w:szCs w:val="24"/>
        </w:rPr>
        <w:t xml:space="preserve"> </w:t>
      </w:r>
    </w:p>
    <w:p w:rsidR="004E4F10" w:rsidRDefault="004E4F10" w:rsidP="004E4F10">
      <w:pPr>
        <w:shd w:val="clear" w:color="auto" w:fill="FFFFFF"/>
        <w:tabs>
          <w:tab w:val="left" w:pos="1260"/>
        </w:tabs>
        <w:spacing w:line="240" w:lineRule="auto"/>
        <w:rPr>
          <w:sz w:val="24"/>
          <w:szCs w:val="24"/>
        </w:rPr>
      </w:pPr>
      <w:r w:rsidRPr="008A0D4C">
        <w:rPr>
          <w:sz w:val="24"/>
          <w:szCs w:val="24"/>
        </w:rPr>
        <w:t>6.1</w:t>
      </w:r>
      <w:r>
        <w:rPr>
          <w:sz w:val="24"/>
          <w:szCs w:val="24"/>
        </w:rPr>
        <w:t>5</w:t>
      </w:r>
      <w:r w:rsidRPr="008A0D4C">
        <w:rPr>
          <w:sz w:val="24"/>
          <w:szCs w:val="24"/>
        </w:rPr>
        <w:t xml:space="preserve">. Риск случайной гибели или случайного повреждения результата выполненной работы, строительных/отделочных материалов и оборудования переходит от Подрядчика к Заказчику с даты подписания Сторонами акта </w:t>
      </w:r>
      <w:r w:rsidRPr="008A0D4C">
        <w:rPr>
          <w:sz w:val="24"/>
          <w:szCs w:val="24"/>
          <w:lang w:eastAsia="ar-SA"/>
        </w:rPr>
        <w:t xml:space="preserve">о приемке выполненных работ по форме </w:t>
      </w:r>
      <w:r w:rsidRPr="008A0D4C">
        <w:rPr>
          <w:sz w:val="24"/>
          <w:szCs w:val="24"/>
        </w:rPr>
        <w:t>КС-2.</w:t>
      </w:r>
      <w:r>
        <w:rPr>
          <w:sz w:val="24"/>
          <w:szCs w:val="24"/>
        </w:rPr>
        <w:t xml:space="preserve"> </w:t>
      </w:r>
    </w:p>
    <w:p w:rsidR="004E4F10" w:rsidRPr="008A0D4C" w:rsidRDefault="004E4F10" w:rsidP="004E4F10">
      <w:pPr>
        <w:shd w:val="clear" w:color="auto" w:fill="FFFFFF"/>
        <w:tabs>
          <w:tab w:val="left" w:pos="1260"/>
        </w:tabs>
        <w:spacing w:line="240" w:lineRule="auto"/>
        <w:rPr>
          <w:b/>
          <w:sz w:val="24"/>
          <w:szCs w:val="24"/>
        </w:rPr>
      </w:pPr>
    </w:p>
    <w:p w:rsidR="004E4F10" w:rsidRPr="008A0D4C" w:rsidRDefault="004E4F10" w:rsidP="004E4F10">
      <w:pPr>
        <w:shd w:val="clear" w:color="auto" w:fill="FFFFFF"/>
        <w:tabs>
          <w:tab w:val="left" w:pos="1498"/>
        </w:tabs>
        <w:spacing w:line="240" w:lineRule="auto"/>
        <w:ind w:firstLine="0"/>
        <w:jc w:val="center"/>
        <w:rPr>
          <w:b/>
          <w:sz w:val="24"/>
          <w:szCs w:val="24"/>
        </w:rPr>
      </w:pPr>
      <w:r w:rsidRPr="008A0D4C">
        <w:rPr>
          <w:b/>
          <w:sz w:val="24"/>
          <w:szCs w:val="24"/>
        </w:rPr>
        <w:t>7. Гарантии качества на результат выполненной работы</w:t>
      </w:r>
    </w:p>
    <w:p w:rsidR="004E4F10" w:rsidRPr="008A0D4C" w:rsidRDefault="004E4F10" w:rsidP="004E4F10">
      <w:pPr>
        <w:shd w:val="clear" w:color="auto" w:fill="FFFFFF"/>
        <w:tabs>
          <w:tab w:val="left" w:pos="1498"/>
        </w:tabs>
        <w:spacing w:line="240" w:lineRule="auto"/>
        <w:ind w:firstLine="697"/>
        <w:rPr>
          <w:sz w:val="24"/>
          <w:szCs w:val="24"/>
        </w:rPr>
      </w:pPr>
      <w:r w:rsidRPr="008A0D4C">
        <w:rPr>
          <w:sz w:val="24"/>
          <w:szCs w:val="24"/>
        </w:rPr>
        <w:t>7.1. Подрядчик гарантирует качество выполненной работы, качество материалов в соответствии с условиями Контракта и действующими нормами, техническими условиями, своевременное устранение недостатков и дефектов, выявленных при приемке работы в период гарантийного срока.</w:t>
      </w:r>
    </w:p>
    <w:p w:rsidR="004E4F10" w:rsidRDefault="004E4F10" w:rsidP="004E4F10">
      <w:pPr>
        <w:spacing w:line="240" w:lineRule="auto"/>
        <w:ind w:firstLine="697"/>
        <w:rPr>
          <w:sz w:val="24"/>
          <w:szCs w:val="24"/>
        </w:rPr>
      </w:pPr>
      <w:r w:rsidRPr="008A0D4C">
        <w:rPr>
          <w:sz w:val="24"/>
          <w:szCs w:val="24"/>
        </w:rPr>
        <w:t xml:space="preserve">7.2. Гарантийный срок на выполненную по Контракту работу составляет </w:t>
      </w:r>
      <w:r>
        <w:rPr>
          <w:sz w:val="24"/>
          <w:szCs w:val="24"/>
        </w:rPr>
        <w:t>3</w:t>
      </w:r>
      <w:r w:rsidRPr="008A0D4C">
        <w:rPr>
          <w:sz w:val="24"/>
          <w:szCs w:val="24"/>
        </w:rPr>
        <w:t xml:space="preserve">6 месяцев со дня подписания </w:t>
      </w:r>
      <w:r w:rsidRPr="008A0D4C">
        <w:rPr>
          <w:sz w:val="24"/>
          <w:szCs w:val="24"/>
          <w:lang w:eastAsia="ar-SA"/>
        </w:rPr>
        <w:t xml:space="preserve">акта о приемке выполненных работ по форме КС-2 и </w:t>
      </w:r>
      <w:r>
        <w:rPr>
          <w:sz w:val="24"/>
          <w:szCs w:val="24"/>
        </w:rPr>
        <w:t>справки</w:t>
      </w:r>
      <w:r w:rsidRPr="008A0D4C">
        <w:rPr>
          <w:sz w:val="24"/>
          <w:szCs w:val="24"/>
        </w:rPr>
        <w:t xml:space="preserve"> о стоимости выполненных работ и затрат по форме КС-3.</w:t>
      </w:r>
    </w:p>
    <w:p w:rsidR="004E4F10" w:rsidRPr="008A0D4C" w:rsidRDefault="004E4F10" w:rsidP="004E4F10">
      <w:pPr>
        <w:shd w:val="clear" w:color="auto" w:fill="FFFFFF"/>
        <w:tabs>
          <w:tab w:val="left" w:pos="1498"/>
        </w:tabs>
        <w:spacing w:line="240" w:lineRule="auto"/>
        <w:ind w:firstLine="700"/>
        <w:rPr>
          <w:sz w:val="24"/>
          <w:szCs w:val="24"/>
        </w:rPr>
      </w:pPr>
      <w:r w:rsidRPr="008A0D4C">
        <w:rPr>
          <w:sz w:val="24"/>
          <w:szCs w:val="24"/>
        </w:rPr>
        <w:t>7.3. Подрядчик несет ответственность за недостатки (дефекты) выполненной работы,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w:t>
      </w:r>
    </w:p>
    <w:p w:rsidR="004E4F10" w:rsidRPr="008A0D4C" w:rsidRDefault="004E4F10" w:rsidP="004E4F10">
      <w:pPr>
        <w:shd w:val="clear" w:color="auto" w:fill="FFFFFF"/>
        <w:tabs>
          <w:tab w:val="left" w:pos="1498"/>
        </w:tabs>
        <w:spacing w:line="240" w:lineRule="auto"/>
        <w:ind w:firstLine="700"/>
        <w:rPr>
          <w:sz w:val="24"/>
          <w:szCs w:val="24"/>
        </w:rPr>
      </w:pPr>
      <w:r w:rsidRPr="008A0D4C">
        <w:rPr>
          <w:sz w:val="24"/>
          <w:szCs w:val="24"/>
        </w:rPr>
        <w:t>7.4. При обнаружении в течение гарантийного срока, указанного в пункте 7.2 Контракта, недостатков Заказчик должен заявить о них Подрядчику. После получения уведомления об обнаруженных Заказчиком недостатков Стороны составляют акт об обнаружении недостатков (дефектов).</w:t>
      </w:r>
    </w:p>
    <w:p w:rsidR="004E4F10" w:rsidRPr="008A0D4C" w:rsidRDefault="004E4F10" w:rsidP="004E4F10">
      <w:pPr>
        <w:shd w:val="clear" w:color="auto" w:fill="FFFFFF"/>
        <w:tabs>
          <w:tab w:val="left" w:pos="1498"/>
        </w:tabs>
        <w:spacing w:line="240" w:lineRule="auto"/>
        <w:ind w:firstLine="700"/>
        <w:rPr>
          <w:sz w:val="24"/>
          <w:szCs w:val="24"/>
        </w:rPr>
      </w:pPr>
      <w:r w:rsidRPr="008A0D4C">
        <w:rPr>
          <w:sz w:val="24"/>
          <w:szCs w:val="24"/>
        </w:rPr>
        <w:t>Для составления соответствующего акта Стороны вправе привлечь эксперта (экспертную организацию). Экспертиза может быть назначена также по требованию любой из Сторон.</w:t>
      </w:r>
    </w:p>
    <w:p w:rsidR="004E4F10" w:rsidRPr="008A0D4C" w:rsidRDefault="004E4F10" w:rsidP="004E4F10">
      <w:pPr>
        <w:shd w:val="clear" w:color="auto" w:fill="FFFFFF"/>
        <w:tabs>
          <w:tab w:val="left" w:pos="1498"/>
        </w:tabs>
        <w:spacing w:line="240" w:lineRule="auto"/>
        <w:ind w:firstLine="700"/>
        <w:rPr>
          <w:sz w:val="24"/>
          <w:szCs w:val="24"/>
        </w:rPr>
      </w:pPr>
      <w:r w:rsidRPr="008A0D4C">
        <w:rPr>
          <w:sz w:val="24"/>
          <w:szCs w:val="24"/>
        </w:rPr>
        <w:t>В случае уклонения Подрядчика в течение 3 (трех) рабочих дней от составления указанного в настоящем пункте Контракта акта, Заказчик вправе составить соответствующий акт самостоятельно или с привлечением эксперта (экспертной организации). При этом расходы на соответствующую экспертизу несет Подрядчик, за исключение случаев, когда экспертизой установлено отсутствие нарушений Подрядчиком Контракта или причинно-</w:t>
      </w:r>
      <w:r w:rsidRPr="008A0D4C">
        <w:rPr>
          <w:sz w:val="24"/>
          <w:szCs w:val="24"/>
        </w:rPr>
        <w:lastRenderedPageBreak/>
        <w:t>следственной связи между действиями Подрядчика и обнаруженными недостатками. В указанных случаях расходы на экспертизу несет Сторона, потребовавшая назначение экспертизы, а если она назначена по соглашению между Сторонами – обе Стороны поровну.</w:t>
      </w:r>
    </w:p>
    <w:p w:rsidR="004E4F10" w:rsidRPr="008A0D4C" w:rsidRDefault="004E4F10" w:rsidP="004E4F10">
      <w:pPr>
        <w:shd w:val="clear" w:color="auto" w:fill="FFFFFF"/>
        <w:tabs>
          <w:tab w:val="left" w:pos="1260"/>
        </w:tabs>
        <w:spacing w:line="240" w:lineRule="auto"/>
        <w:ind w:firstLine="700"/>
        <w:rPr>
          <w:sz w:val="24"/>
          <w:szCs w:val="24"/>
        </w:rPr>
      </w:pPr>
      <w:r w:rsidRPr="008A0D4C">
        <w:rPr>
          <w:sz w:val="24"/>
          <w:szCs w:val="24"/>
        </w:rPr>
        <w:t xml:space="preserve">7.5. Течение гарантийного срока прерывается на время устранения недостатков, за которые отвечает Подрядчик. </w:t>
      </w:r>
    </w:p>
    <w:p w:rsidR="004E4F10" w:rsidRPr="008A0D4C" w:rsidRDefault="004E4F10" w:rsidP="004E4F10">
      <w:pPr>
        <w:shd w:val="clear" w:color="auto" w:fill="FFFFFF"/>
        <w:tabs>
          <w:tab w:val="left" w:pos="1498"/>
        </w:tabs>
        <w:spacing w:line="240" w:lineRule="auto"/>
        <w:ind w:firstLine="700"/>
        <w:rPr>
          <w:sz w:val="24"/>
          <w:szCs w:val="24"/>
        </w:rPr>
      </w:pPr>
      <w:r w:rsidRPr="008A0D4C">
        <w:rPr>
          <w:sz w:val="24"/>
          <w:szCs w:val="24"/>
        </w:rPr>
        <w:t>7.6. В случае обнаружения дефектов и недостатков, указанных в пункте 7.3 Контракта, Подрядчик обязан устранить соответствующие недостатки в срок, указанный в акте об обнаружении недостатков (дефектов). При этом Заказчик вправе потребовать от Подрядчика безвозмездного устранения указанных в акте недостатков и дефектов в разумный срок.</w:t>
      </w:r>
    </w:p>
    <w:p w:rsidR="004E4F10" w:rsidRPr="00221504" w:rsidRDefault="004E4F10" w:rsidP="004E4F10">
      <w:pPr>
        <w:shd w:val="clear" w:color="auto" w:fill="FFFFFF"/>
        <w:tabs>
          <w:tab w:val="left" w:pos="1498"/>
        </w:tabs>
        <w:spacing w:line="240" w:lineRule="auto"/>
        <w:ind w:firstLine="700"/>
        <w:rPr>
          <w:sz w:val="24"/>
          <w:szCs w:val="24"/>
        </w:rPr>
      </w:pPr>
      <w:r w:rsidRPr="008A0D4C">
        <w:rPr>
          <w:sz w:val="24"/>
          <w:szCs w:val="24"/>
        </w:rPr>
        <w:t xml:space="preserve">7.7. В случае получения письменного отказа Подрядчика от устранения недостатков и дефектов, указанных выше, или в случае, если в течение 3 (трех) рабочих дней со </w:t>
      </w:r>
      <w:r w:rsidRPr="00892E27">
        <w:rPr>
          <w:sz w:val="24"/>
          <w:szCs w:val="24"/>
        </w:rPr>
        <w:t xml:space="preserve">дня подписания указанного в акта об обнаружении недостатков (дефектов) от Подрядчика не получено письменного отказа от устранения дефектов и недостатков либо уклонения Подрядчика от устранения соответствующих дефектов и недостатков, Заказчик вправе привлечь для </w:t>
      </w:r>
      <w:r w:rsidRPr="00221504">
        <w:rPr>
          <w:sz w:val="24"/>
          <w:szCs w:val="24"/>
        </w:rPr>
        <w:t>устранения дефектов и недостатков другую организацию с последующим возмещением своих расходов за счет средств Подрядчика.</w:t>
      </w:r>
    </w:p>
    <w:p w:rsidR="004E4F10" w:rsidRPr="00221504" w:rsidRDefault="004E4F10" w:rsidP="004E4F10">
      <w:pPr>
        <w:pStyle w:val="afc"/>
        <w:shd w:val="clear" w:color="auto" w:fill="FFFFFF"/>
        <w:tabs>
          <w:tab w:val="left" w:pos="1498"/>
        </w:tabs>
        <w:ind w:left="0"/>
        <w:jc w:val="both"/>
        <w:rPr>
          <w:lang w:eastAsia="en-US"/>
        </w:rPr>
      </w:pPr>
      <w:r w:rsidRPr="00221504">
        <w:rPr>
          <w:lang w:eastAsia="en-US"/>
        </w:rPr>
        <w:t xml:space="preserve">            7.8. Гарантийные обязательства, установленные Контрактом, должны обеспечиваться Подрядчиком предоставлением банковской гарантии, выданной банком 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и требованиям пункта 7.11 Контракта,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4E4F10" w:rsidRPr="00221504" w:rsidRDefault="004E4F10" w:rsidP="004E4F10">
      <w:pPr>
        <w:spacing w:line="240" w:lineRule="auto"/>
        <w:ind w:firstLine="709"/>
        <w:rPr>
          <w:sz w:val="24"/>
          <w:szCs w:val="24"/>
        </w:rPr>
      </w:pPr>
      <w:r w:rsidRPr="00221504">
        <w:rPr>
          <w:sz w:val="24"/>
          <w:szCs w:val="24"/>
        </w:rPr>
        <w:t>Способ обеспечения гарантийных обязательств определяется Подрядчиком самостоятельно.</w:t>
      </w:r>
    </w:p>
    <w:p w:rsidR="004E4F10" w:rsidRPr="00BC3AD3" w:rsidRDefault="004E4F10" w:rsidP="004E4F10">
      <w:pPr>
        <w:pStyle w:val="afc"/>
        <w:ind w:left="0" w:firstLine="709"/>
        <w:jc w:val="both"/>
        <w:rPr>
          <w:lang w:eastAsia="en-US"/>
        </w:rPr>
      </w:pPr>
      <w:r w:rsidRPr="00BC3AD3">
        <w:rPr>
          <w:lang w:eastAsia="en-US"/>
        </w:rPr>
        <w:t xml:space="preserve">Размер обеспечения гарантийных обязательств составляет </w:t>
      </w:r>
      <w:r>
        <w:rPr>
          <w:lang w:eastAsia="en-US"/>
        </w:rPr>
        <w:t>11</w:t>
      </w:r>
      <w:r w:rsidRPr="006A5A01">
        <w:rPr>
          <w:lang w:eastAsia="en-US"/>
        </w:rPr>
        <w:t xml:space="preserve">0 </w:t>
      </w:r>
      <w:r>
        <w:rPr>
          <w:lang w:eastAsia="en-US"/>
        </w:rPr>
        <w:t>325</w:t>
      </w:r>
      <w:r w:rsidRPr="006A5A01">
        <w:rPr>
          <w:lang w:eastAsia="en-US"/>
        </w:rPr>
        <w:t xml:space="preserve"> (</w:t>
      </w:r>
      <w:r>
        <w:rPr>
          <w:lang w:eastAsia="en-US"/>
        </w:rPr>
        <w:t>сто десять</w:t>
      </w:r>
      <w:r w:rsidRPr="006A5A01">
        <w:rPr>
          <w:lang w:eastAsia="en-US"/>
        </w:rPr>
        <w:t xml:space="preserve"> тысяч </w:t>
      </w:r>
      <w:r>
        <w:rPr>
          <w:lang w:eastAsia="en-US"/>
        </w:rPr>
        <w:t>триста двадцать пять</w:t>
      </w:r>
      <w:r w:rsidRPr="006A5A01">
        <w:rPr>
          <w:lang w:eastAsia="en-US"/>
        </w:rPr>
        <w:t>) рубл</w:t>
      </w:r>
      <w:r>
        <w:rPr>
          <w:lang w:eastAsia="en-US"/>
        </w:rPr>
        <w:t>ей</w:t>
      </w:r>
      <w:r w:rsidRPr="006A5A01">
        <w:rPr>
          <w:lang w:eastAsia="en-US"/>
        </w:rPr>
        <w:t xml:space="preserve"> </w:t>
      </w:r>
      <w:r>
        <w:rPr>
          <w:lang w:eastAsia="en-US"/>
        </w:rPr>
        <w:t>97</w:t>
      </w:r>
      <w:r w:rsidRPr="006A5A01">
        <w:rPr>
          <w:lang w:eastAsia="en-US"/>
        </w:rPr>
        <w:t xml:space="preserve"> копеек</w:t>
      </w:r>
      <w:r>
        <w:rPr>
          <w:lang w:eastAsia="en-US"/>
        </w:rPr>
        <w:t xml:space="preserve"> </w:t>
      </w:r>
      <w:r w:rsidRPr="00BC3AD3">
        <w:rPr>
          <w:lang w:eastAsia="en-US"/>
        </w:rPr>
        <w:t>(1% начальной (максимальной) цены Контракта).</w:t>
      </w:r>
    </w:p>
    <w:p w:rsidR="004E4F10" w:rsidRPr="00221504" w:rsidRDefault="004E4F10" w:rsidP="004E4F10">
      <w:pPr>
        <w:shd w:val="clear" w:color="auto" w:fill="FFFFFF"/>
        <w:tabs>
          <w:tab w:val="left" w:pos="1498"/>
        </w:tabs>
        <w:spacing w:line="240" w:lineRule="auto"/>
        <w:ind w:firstLine="700"/>
        <w:rPr>
          <w:sz w:val="24"/>
          <w:szCs w:val="24"/>
        </w:rPr>
      </w:pPr>
      <w:r w:rsidRPr="00221504">
        <w:rPr>
          <w:sz w:val="24"/>
          <w:szCs w:val="24"/>
        </w:rPr>
        <w:t>Реквизиты для перечисления денежных средств в качестве обеспечения гарантийных обязательств, в случае выбора Подрядчиком такого вида обеспечения как внесение денежных средств:</w:t>
      </w:r>
    </w:p>
    <w:p w:rsidR="004E4F10" w:rsidRPr="00221504" w:rsidRDefault="004E4F10" w:rsidP="004E4F10">
      <w:pPr>
        <w:shd w:val="clear" w:color="auto" w:fill="FFFFFF"/>
        <w:tabs>
          <w:tab w:val="left" w:pos="1498"/>
        </w:tabs>
        <w:spacing w:line="240" w:lineRule="auto"/>
        <w:ind w:firstLine="700"/>
        <w:rPr>
          <w:sz w:val="24"/>
          <w:szCs w:val="24"/>
        </w:rPr>
      </w:pPr>
      <w:r w:rsidRPr="00221504">
        <w:rPr>
          <w:sz w:val="24"/>
          <w:szCs w:val="24"/>
        </w:rPr>
        <w:t>ИНН: _____________КПП: ___________</w:t>
      </w:r>
    </w:p>
    <w:p w:rsidR="004E4F10" w:rsidRPr="00221504" w:rsidRDefault="004E4F10" w:rsidP="004E4F10">
      <w:pPr>
        <w:shd w:val="clear" w:color="auto" w:fill="FFFFFF"/>
        <w:tabs>
          <w:tab w:val="left" w:pos="1498"/>
        </w:tabs>
        <w:spacing w:line="240" w:lineRule="auto"/>
        <w:ind w:firstLine="700"/>
        <w:rPr>
          <w:sz w:val="24"/>
          <w:szCs w:val="24"/>
        </w:rPr>
      </w:pPr>
      <w:r w:rsidRPr="00221504">
        <w:rPr>
          <w:sz w:val="24"/>
          <w:szCs w:val="24"/>
        </w:rPr>
        <w:t>р/с: ________________________________</w:t>
      </w:r>
    </w:p>
    <w:p w:rsidR="004E4F10" w:rsidRPr="00221504" w:rsidRDefault="004E4F10" w:rsidP="004E4F10">
      <w:pPr>
        <w:shd w:val="clear" w:color="auto" w:fill="FFFFFF"/>
        <w:tabs>
          <w:tab w:val="left" w:pos="1498"/>
        </w:tabs>
        <w:spacing w:line="240" w:lineRule="auto"/>
        <w:ind w:firstLine="700"/>
        <w:rPr>
          <w:sz w:val="24"/>
          <w:szCs w:val="24"/>
        </w:rPr>
      </w:pPr>
      <w:r w:rsidRPr="00221504">
        <w:rPr>
          <w:sz w:val="24"/>
          <w:szCs w:val="24"/>
        </w:rPr>
        <w:t>л/с: ________________________________</w:t>
      </w:r>
    </w:p>
    <w:p w:rsidR="004E4F10" w:rsidRPr="00221504" w:rsidRDefault="004E4F10" w:rsidP="004E4F10">
      <w:pPr>
        <w:shd w:val="clear" w:color="auto" w:fill="FFFFFF"/>
        <w:tabs>
          <w:tab w:val="left" w:pos="1498"/>
        </w:tabs>
        <w:spacing w:line="240" w:lineRule="auto"/>
        <w:ind w:firstLine="700"/>
        <w:rPr>
          <w:sz w:val="24"/>
          <w:szCs w:val="24"/>
        </w:rPr>
      </w:pPr>
      <w:r w:rsidRPr="00221504">
        <w:rPr>
          <w:sz w:val="24"/>
          <w:szCs w:val="24"/>
        </w:rPr>
        <w:t>БИК: ______________________________</w:t>
      </w:r>
    </w:p>
    <w:p w:rsidR="004E4F10" w:rsidRPr="00221504" w:rsidRDefault="004E4F10" w:rsidP="004E4F10">
      <w:pPr>
        <w:shd w:val="clear" w:color="auto" w:fill="FFFFFF"/>
        <w:tabs>
          <w:tab w:val="left" w:pos="1498"/>
        </w:tabs>
        <w:spacing w:line="240" w:lineRule="auto"/>
        <w:ind w:firstLine="700"/>
        <w:rPr>
          <w:sz w:val="24"/>
          <w:szCs w:val="24"/>
        </w:rPr>
      </w:pPr>
      <w:r w:rsidRPr="00221504">
        <w:rPr>
          <w:sz w:val="24"/>
          <w:szCs w:val="24"/>
        </w:rPr>
        <w:t>Наименование банка: ________________</w:t>
      </w:r>
    </w:p>
    <w:p w:rsidR="004E4F10" w:rsidRPr="00221504" w:rsidRDefault="004E4F10" w:rsidP="004E4F10">
      <w:pPr>
        <w:pStyle w:val="afc"/>
        <w:shd w:val="clear" w:color="auto" w:fill="FFFFFF"/>
        <w:tabs>
          <w:tab w:val="left" w:pos="1498"/>
        </w:tabs>
        <w:ind w:left="0"/>
        <w:jc w:val="both"/>
        <w:rPr>
          <w:lang w:eastAsia="en-US"/>
        </w:rPr>
      </w:pPr>
      <w:r w:rsidRPr="00221504">
        <w:rPr>
          <w:lang w:eastAsia="en-US"/>
        </w:rPr>
        <w:t xml:space="preserve">           7.9. В случае надлежащего исполнения Подрядчиком гарантийных обязательств, установленных Контрактом, денежные средства, внесенные в качестве обеспечения таких обязательств, подлежат возврату Подрядчику. Заказчик осуществляет возврат денежных средств на расчетный счет Подрядчика, указанный в Контракте, в течение 15 (пятнадцати) дней с даты окончания гарантийных обязательств, предусмотренных пунктом 7.2 Контракта.</w:t>
      </w:r>
    </w:p>
    <w:p w:rsidR="004E4F10" w:rsidRPr="00221504" w:rsidRDefault="004E4F10" w:rsidP="004E4F10">
      <w:pPr>
        <w:pStyle w:val="afc"/>
        <w:shd w:val="clear" w:color="auto" w:fill="FFFFFF"/>
        <w:tabs>
          <w:tab w:val="left" w:pos="1498"/>
        </w:tabs>
        <w:ind w:left="0"/>
        <w:jc w:val="both"/>
        <w:rPr>
          <w:lang w:eastAsia="en-US"/>
        </w:rPr>
      </w:pPr>
      <w:r w:rsidRPr="00221504">
        <w:rPr>
          <w:lang w:eastAsia="en-US"/>
        </w:rPr>
        <w:t xml:space="preserve">            7.10. Требования к обеспечению гарантийных обязательств, предоставляемым в виде банковской гарантии:</w:t>
      </w:r>
    </w:p>
    <w:p w:rsidR="004E4F10" w:rsidRPr="00221504" w:rsidRDefault="004E4F10" w:rsidP="004E4F10">
      <w:pPr>
        <w:pStyle w:val="afc"/>
        <w:numPr>
          <w:ilvl w:val="2"/>
          <w:numId w:val="16"/>
        </w:numPr>
        <w:ind w:left="0" w:firstLine="709"/>
        <w:jc w:val="both"/>
        <w:rPr>
          <w:lang w:eastAsia="en-US"/>
        </w:rPr>
      </w:pPr>
      <w:r w:rsidRPr="00221504">
        <w:rPr>
          <w:lang w:eastAsia="en-US"/>
        </w:rPr>
        <w:t>Срок действия банковской гарантии должен превышать предусмотренный контрактом срок гарантийных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E4F10" w:rsidRPr="00221504" w:rsidRDefault="004E4F10" w:rsidP="004E4F10">
      <w:pPr>
        <w:pStyle w:val="afc"/>
        <w:numPr>
          <w:ilvl w:val="2"/>
          <w:numId w:val="16"/>
        </w:numPr>
        <w:ind w:left="0" w:firstLine="709"/>
        <w:jc w:val="both"/>
        <w:rPr>
          <w:lang w:eastAsia="en-US"/>
        </w:rPr>
      </w:pPr>
      <w:r w:rsidRPr="00221504">
        <w:rPr>
          <w:lang w:eastAsia="en-US"/>
        </w:rPr>
        <w:t>Банковская гарантия должна быть безотзывной.</w:t>
      </w:r>
    </w:p>
    <w:p w:rsidR="004E4F10" w:rsidRPr="00221504" w:rsidRDefault="004E4F10" w:rsidP="004E4F10">
      <w:pPr>
        <w:pStyle w:val="afc"/>
        <w:numPr>
          <w:ilvl w:val="2"/>
          <w:numId w:val="16"/>
        </w:numPr>
        <w:ind w:left="0" w:firstLine="709"/>
        <w:jc w:val="both"/>
        <w:rPr>
          <w:lang w:eastAsia="en-US"/>
        </w:rPr>
      </w:pPr>
      <w:r w:rsidRPr="00221504">
        <w:rPr>
          <w:lang w:eastAsia="en-US"/>
        </w:rPr>
        <w:t>В банковской гарантии в обязательном порядке должны быть указаны:</w:t>
      </w:r>
    </w:p>
    <w:p w:rsidR="004E4F10" w:rsidRPr="00221504" w:rsidRDefault="004E4F10" w:rsidP="004E4F10">
      <w:pPr>
        <w:spacing w:line="240" w:lineRule="auto"/>
        <w:ind w:firstLine="709"/>
        <w:rPr>
          <w:sz w:val="24"/>
          <w:szCs w:val="24"/>
        </w:rPr>
      </w:pPr>
      <w:r w:rsidRPr="00221504">
        <w:rPr>
          <w:sz w:val="24"/>
          <w:szCs w:val="24"/>
        </w:rPr>
        <w:t xml:space="preserve">сумма банковской гарантии, подлежащая уплате гарантом Заказчику в случае ненадлежащего исполнения обязательств принципалом в соответствии со статьей 96 </w:t>
      </w:r>
      <w:r w:rsidRPr="00221504">
        <w:rPr>
          <w:sz w:val="24"/>
          <w:szCs w:val="24"/>
        </w:rPr>
        <w:lastRenderedPageBreak/>
        <w:t>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E4F10" w:rsidRPr="00221504" w:rsidRDefault="004E4F10" w:rsidP="004E4F10">
      <w:pPr>
        <w:spacing w:line="240" w:lineRule="auto"/>
        <w:ind w:firstLine="709"/>
        <w:rPr>
          <w:sz w:val="24"/>
          <w:szCs w:val="24"/>
        </w:rPr>
      </w:pPr>
      <w:r w:rsidRPr="00221504">
        <w:rPr>
          <w:sz w:val="24"/>
          <w:szCs w:val="24"/>
        </w:rPr>
        <w:t>обязательства принципала, надлежащее исполнение которых обеспечивается банковской гарантией;</w:t>
      </w:r>
    </w:p>
    <w:p w:rsidR="004E4F10" w:rsidRPr="00221504" w:rsidRDefault="004E4F10" w:rsidP="004E4F10">
      <w:pPr>
        <w:spacing w:line="240" w:lineRule="auto"/>
        <w:ind w:firstLine="709"/>
        <w:rPr>
          <w:sz w:val="24"/>
          <w:szCs w:val="24"/>
        </w:rPr>
      </w:pPr>
      <w:r w:rsidRPr="00221504">
        <w:rPr>
          <w:sz w:val="24"/>
          <w:szCs w:val="24"/>
        </w:rPr>
        <w:t>обязанность гаранта уплатить Заказчику неустойку в размере 0,1 процента денежной суммы, подлежащей уплате, за каждый день просрочки;</w:t>
      </w:r>
    </w:p>
    <w:p w:rsidR="004E4F10" w:rsidRPr="00221504" w:rsidRDefault="004E4F10" w:rsidP="004E4F10">
      <w:pPr>
        <w:spacing w:line="240" w:lineRule="auto"/>
        <w:ind w:firstLine="709"/>
        <w:rPr>
          <w:sz w:val="24"/>
          <w:szCs w:val="24"/>
        </w:rPr>
      </w:pPr>
      <w:r w:rsidRPr="00221504">
        <w:rPr>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E4F10" w:rsidRPr="00221504" w:rsidRDefault="004E4F10" w:rsidP="004E4F10">
      <w:pPr>
        <w:spacing w:line="240" w:lineRule="auto"/>
        <w:ind w:firstLine="709"/>
        <w:rPr>
          <w:sz w:val="24"/>
          <w:szCs w:val="24"/>
        </w:rPr>
      </w:pPr>
      <w:r w:rsidRPr="00221504">
        <w:rPr>
          <w:sz w:val="24"/>
          <w:szCs w:val="24"/>
        </w:rPr>
        <w:t>срок действия банковской гарантии;</w:t>
      </w:r>
    </w:p>
    <w:p w:rsidR="004E4F10" w:rsidRPr="00221504" w:rsidRDefault="004E4F10" w:rsidP="004E4F10">
      <w:pPr>
        <w:spacing w:line="240" w:lineRule="auto"/>
        <w:ind w:firstLine="709"/>
        <w:rPr>
          <w:sz w:val="24"/>
          <w:szCs w:val="24"/>
        </w:rPr>
      </w:pPr>
      <w:r w:rsidRPr="00221504">
        <w:rPr>
          <w:sz w:val="24"/>
          <w:szCs w:val="24"/>
        </w:rPr>
        <w:t>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4E4F10" w:rsidRPr="00221504" w:rsidRDefault="004E4F10" w:rsidP="004E4F10">
      <w:pPr>
        <w:spacing w:line="240" w:lineRule="auto"/>
        <w:ind w:firstLine="709"/>
        <w:rPr>
          <w:sz w:val="24"/>
          <w:szCs w:val="24"/>
        </w:rPr>
      </w:pPr>
      <w:r w:rsidRPr="00221504">
        <w:rPr>
          <w:sz w:val="24"/>
          <w:szCs w:val="24"/>
        </w:rPr>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E4F10" w:rsidRPr="00221504" w:rsidRDefault="004E4F10" w:rsidP="004E4F10">
      <w:pPr>
        <w:spacing w:line="240" w:lineRule="auto"/>
        <w:ind w:firstLine="709"/>
        <w:rPr>
          <w:sz w:val="24"/>
          <w:szCs w:val="24"/>
        </w:rPr>
      </w:pPr>
      <w:r w:rsidRPr="00221504">
        <w:rPr>
          <w:sz w:val="24"/>
          <w:szCs w:val="24"/>
        </w:rPr>
        <w:t>право Заказчика в случае ненадлежащего выполнения или невыполнения Подрядчиком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Подрядчиком обязательств, предусмотренных контрактом и оплаченных Заказчиком, но не превышающем размер обеспечения исполнения Контракта;</w:t>
      </w:r>
    </w:p>
    <w:p w:rsidR="004E4F10" w:rsidRPr="00221504" w:rsidRDefault="004E4F10" w:rsidP="004E4F10">
      <w:pPr>
        <w:spacing w:line="240" w:lineRule="auto"/>
        <w:ind w:firstLine="709"/>
        <w:rPr>
          <w:sz w:val="24"/>
          <w:szCs w:val="24"/>
        </w:rPr>
      </w:pPr>
      <w:r w:rsidRPr="00221504">
        <w:rPr>
          <w:sz w:val="24"/>
          <w:szCs w:val="24"/>
        </w:rPr>
        <w:t>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4E4F10" w:rsidRPr="00221504" w:rsidRDefault="004E4F10" w:rsidP="004E4F10">
      <w:pPr>
        <w:spacing w:line="240" w:lineRule="auto"/>
        <w:ind w:firstLine="709"/>
        <w:rPr>
          <w:sz w:val="24"/>
          <w:szCs w:val="24"/>
        </w:rPr>
      </w:pPr>
      <w:r w:rsidRPr="00221504">
        <w:rPr>
          <w:sz w:val="24"/>
          <w:szCs w:val="24"/>
        </w:rPr>
        <w:t xml:space="preserve">условие о том, что расходы, возникающие в связи с перечислением денежных средств гарантом по банковской гарантии, несет гарант; </w:t>
      </w:r>
    </w:p>
    <w:p w:rsidR="004E4F10" w:rsidRPr="00221504" w:rsidRDefault="004E4F10" w:rsidP="004E4F10">
      <w:pPr>
        <w:spacing w:line="240" w:lineRule="auto"/>
        <w:ind w:firstLine="709"/>
        <w:rPr>
          <w:sz w:val="24"/>
          <w:szCs w:val="24"/>
        </w:rPr>
      </w:pPr>
      <w:r w:rsidRPr="00221504">
        <w:rPr>
          <w:sz w:val="24"/>
          <w:szCs w:val="24"/>
        </w:rPr>
        <w:t>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4E4F10" w:rsidRPr="00221504" w:rsidRDefault="004E4F10" w:rsidP="004E4F10">
      <w:pPr>
        <w:pStyle w:val="afc"/>
        <w:numPr>
          <w:ilvl w:val="2"/>
          <w:numId w:val="16"/>
        </w:numPr>
        <w:ind w:left="0" w:firstLine="709"/>
        <w:jc w:val="both"/>
        <w:rPr>
          <w:lang w:eastAsia="en-US"/>
        </w:rPr>
      </w:pPr>
      <w:r w:rsidRPr="00221504">
        <w:rPr>
          <w:lang w:eastAsia="en-US"/>
        </w:rPr>
        <w:t>Не допускается включение в банковскую гарантию:</w:t>
      </w:r>
    </w:p>
    <w:p w:rsidR="004E4F10" w:rsidRPr="00221504" w:rsidRDefault="004E4F10" w:rsidP="004E4F10">
      <w:pPr>
        <w:spacing w:line="240" w:lineRule="auto"/>
        <w:ind w:firstLine="709"/>
        <w:rPr>
          <w:sz w:val="24"/>
          <w:szCs w:val="24"/>
        </w:rPr>
      </w:pPr>
      <w:r w:rsidRPr="00221504">
        <w:rPr>
          <w:sz w:val="24"/>
          <w:szCs w:val="24"/>
        </w:rPr>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Подрядчиком условий Контракта или расторжении Контракта (за исключением случаев, когда направление такого уведомления предусмотрено законодательством Российской Федерации);</w:t>
      </w:r>
    </w:p>
    <w:p w:rsidR="004E4F10" w:rsidRPr="00221504" w:rsidRDefault="004E4F10" w:rsidP="004E4F10">
      <w:pPr>
        <w:spacing w:line="240" w:lineRule="auto"/>
        <w:ind w:firstLine="709"/>
        <w:rPr>
          <w:sz w:val="24"/>
          <w:szCs w:val="24"/>
        </w:rPr>
      </w:pPr>
      <w:r w:rsidRPr="00221504">
        <w:rPr>
          <w:sz w:val="24"/>
          <w:szCs w:val="24"/>
        </w:rPr>
        <w:t>требований о предоставлении Заказчиком гаранту отчета об исполнении Контракта;</w:t>
      </w:r>
    </w:p>
    <w:p w:rsidR="004E4F10" w:rsidRPr="00221504" w:rsidRDefault="004E4F10" w:rsidP="004E4F10">
      <w:pPr>
        <w:spacing w:line="240" w:lineRule="auto"/>
        <w:ind w:firstLine="709"/>
        <w:rPr>
          <w:sz w:val="24"/>
          <w:szCs w:val="24"/>
        </w:rPr>
      </w:pPr>
      <w:r w:rsidRPr="00221504">
        <w:rPr>
          <w:sz w:val="24"/>
          <w:szCs w:val="24"/>
        </w:rPr>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установленный Правительством Российской Федерации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4E4F10" w:rsidRPr="00221504" w:rsidRDefault="004E4F10" w:rsidP="004E4F10">
      <w:pPr>
        <w:spacing w:line="240" w:lineRule="auto"/>
        <w:ind w:firstLine="709"/>
        <w:rPr>
          <w:sz w:val="24"/>
          <w:szCs w:val="24"/>
        </w:rPr>
      </w:pPr>
      <w:r w:rsidRPr="00221504">
        <w:rPr>
          <w:sz w:val="24"/>
          <w:szCs w:val="24"/>
        </w:rPr>
        <w:t>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4E4F10" w:rsidRPr="00221504" w:rsidRDefault="004E4F10" w:rsidP="004E4F10">
      <w:pPr>
        <w:tabs>
          <w:tab w:val="left" w:pos="426"/>
        </w:tabs>
        <w:spacing w:line="240" w:lineRule="auto"/>
        <w:ind w:firstLine="709"/>
        <w:rPr>
          <w:sz w:val="24"/>
          <w:szCs w:val="24"/>
        </w:rPr>
      </w:pPr>
      <w:r w:rsidRPr="00221504">
        <w:rPr>
          <w:sz w:val="24"/>
          <w:szCs w:val="24"/>
        </w:rPr>
        <w:lastRenderedPageBreak/>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4E4F10" w:rsidRPr="00221504" w:rsidRDefault="004E4F10" w:rsidP="004E4F10">
      <w:pPr>
        <w:pStyle w:val="afc"/>
        <w:shd w:val="clear" w:color="auto" w:fill="FFFFFF"/>
        <w:tabs>
          <w:tab w:val="left" w:pos="1498"/>
        </w:tabs>
        <w:ind w:left="0"/>
        <w:jc w:val="both"/>
        <w:rPr>
          <w:lang w:eastAsia="en-US"/>
        </w:rPr>
      </w:pPr>
      <w:r w:rsidRPr="00221504">
        <w:rPr>
          <w:lang w:eastAsia="en-US"/>
        </w:rPr>
        <w:t xml:space="preserve">            7.11. Обеспечение гарантийных обязательств предоставляется Подрядчиком Заказчику не позднее даты выполнения работ по Контракту.</w:t>
      </w:r>
    </w:p>
    <w:p w:rsidR="004E4F10" w:rsidRPr="00221504" w:rsidRDefault="004E4F10" w:rsidP="004E4F10">
      <w:pPr>
        <w:pStyle w:val="afc"/>
        <w:shd w:val="clear" w:color="auto" w:fill="FFFFFF"/>
        <w:tabs>
          <w:tab w:val="left" w:pos="426"/>
        </w:tabs>
        <w:spacing w:after="200" w:line="276" w:lineRule="auto"/>
        <w:ind w:left="0" w:firstLine="709"/>
        <w:jc w:val="both"/>
        <w:rPr>
          <w:lang w:eastAsia="en-US"/>
        </w:rPr>
      </w:pPr>
      <w:r w:rsidRPr="00221504">
        <w:rPr>
          <w:lang w:eastAsia="en-US"/>
        </w:rPr>
        <w:t xml:space="preserve">7.12. Оформление документа о приемке выполненных работ осуществляется после предоставления Подрядчиком такого обеспечения в порядке и в сроки, установленные Контрактом. </w:t>
      </w:r>
    </w:p>
    <w:p w:rsidR="004E4F10" w:rsidRPr="00221504" w:rsidRDefault="004E4F10" w:rsidP="004E4F10">
      <w:pPr>
        <w:pStyle w:val="afc"/>
        <w:shd w:val="clear" w:color="auto" w:fill="FFFFFF"/>
        <w:tabs>
          <w:tab w:val="left" w:pos="1498"/>
        </w:tabs>
        <w:ind w:left="0"/>
        <w:jc w:val="both"/>
        <w:rPr>
          <w:lang w:eastAsia="en-US"/>
        </w:rPr>
      </w:pPr>
      <w:r w:rsidRPr="00221504">
        <w:rPr>
          <w:lang w:eastAsia="en-US"/>
        </w:rPr>
        <w:t xml:space="preserve">           7.13.Подрядчик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4E4F10" w:rsidRPr="00221504" w:rsidRDefault="004E4F10" w:rsidP="004E4F10">
      <w:pPr>
        <w:pStyle w:val="afc"/>
        <w:shd w:val="clear" w:color="auto" w:fill="FFFFFF"/>
        <w:tabs>
          <w:tab w:val="left" w:pos="1276"/>
        </w:tabs>
        <w:ind w:left="0"/>
        <w:jc w:val="both"/>
        <w:rPr>
          <w:lang w:eastAsia="en-US"/>
        </w:rPr>
      </w:pPr>
      <w:r w:rsidRPr="00221504">
        <w:rPr>
          <w:lang w:eastAsia="en-US"/>
        </w:rPr>
        <w:t xml:space="preserve">          7.14.В случае если по каким-либо причинам обеспечение гарантийных обязательств перестало быть действительным, закончило свое действие или иным образом перестало обеспечивать гарантийные обязательства предоставленные Подрядчиком (в том числе в случае отзыва лицензии у банка, выдавшего банковскую гарантию), Подрядчик обязуется в течение месяца с момента, когда такое обеспечение перестало действовать, предоставить Заказчику новое надлежащее обеспечение гарантийных обязательств на тех же условиях и в таком же размере. </w:t>
      </w:r>
    </w:p>
    <w:p w:rsidR="004E4F10" w:rsidRDefault="004E4F10" w:rsidP="004E4F10">
      <w:pPr>
        <w:numPr>
          <w:ilvl w:val="0"/>
          <w:numId w:val="9"/>
        </w:numPr>
        <w:tabs>
          <w:tab w:val="clear" w:pos="360"/>
          <w:tab w:val="num" w:pos="0"/>
          <w:tab w:val="left" w:pos="426"/>
        </w:tabs>
        <w:spacing w:line="240" w:lineRule="auto"/>
        <w:ind w:left="0" w:firstLine="0"/>
        <w:jc w:val="center"/>
        <w:rPr>
          <w:b/>
          <w:sz w:val="24"/>
          <w:szCs w:val="24"/>
        </w:rPr>
      </w:pPr>
      <w:r w:rsidRPr="00221504">
        <w:rPr>
          <w:b/>
          <w:sz w:val="24"/>
          <w:szCs w:val="24"/>
        </w:rPr>
        <w:t>Обеспечение исполнения Контракта</w:t>
      </w:r>
    </w:p>
    <w:p w:rsidR="00564794" w:rsidRPr="00221504" w:rsidRDefault="00564794" w:rsidP="00564794">
      <w:pPr>
        <w:tabs>
          <w:tab w:val="left" w:pos="426"/>
        </w:tabs>
        <w:spacing w:line="240" w:lineRule="auto"/>
        <w:jc w:val="center"/>
        <w:rPr>
          <w:b/>
          <w:sz w:val="24"/>
          <w:szCs w:val="24"/>
        </w:rPr>
      </w:pPr>
    </w:p>
    <w:p w:rsidR="00564794" w:rsidRPr="00D277DF" w:rsidRDefault="00564794" w:rsidP="00564794">
      <w:pPr>
        <w:tabs>
          <w:tab w:val="left" w:pos="1260"/>
        </w:tabs>
        <w:autoSpaceDE w:val="0"/>
        <w:autoSpaceDN w:val="0"/>
        <w:adjustRightInd w:val="0"/>
        <w:spacing w:line="240" w:lineRule="auto"/>
        <w:rPr>
          <w:sz w:val="24"/>
          <w:szCs w:val="24"/>
        </w:rPr>
      </w:pPr>
      <w:r>
        <w:rPr>
          <w:sz w:val="24"/>
          <w:szCs w:val="24"/>
        </w:rPr>
        <w:t>8.1.</w:t>
      </w:r>
      <w:r w:rsidRPr="00D277DF">
        <w:rPr>
          <w:sz w:val="24"/>
          <w:szCs w:val="24"/>
        </w:rPr>
        <w:t xml:space="preserve">Способами обеспечения исполнения Контракта являются банковская гарантия, выданная банком и соответствующая требованиям </w:t>
      </w:r>
      <w:r w:rsidRPr="00D277DF">
        <w:rPr>
          <w:rStyle w:val="r"/>
        </w:rPr>
        <w:t xml:space="preserve">статьи 45 </w:t>
      </w:r>
      <w:r w:rsidRPr="00D277DF">
        <w:rPr>
          <w:sz w:val="24"/>
          <w:szCs w:val="24"/>
        </w:rPr>
        <w:t xml:space="preserve">Федерального закона от 05.04.2013 № 44-ФЗ «О контрактной системе в сфере закупок товаров, работ, услуг для обеспечения государственных и муниципальных нужд» и требованиям пункта </w:t>
      </w:r>
      <w:r>
        <w:rPr>
          <w:sz w:val="24"/>
          <w:szCs w:val="24"/>
        </w:rPr>
        <w:t>8</w:t>
      </w:r>
      <w:r w:rsidRPr="00D277DF">
        <w:rPr>
          <w:sz w:val="24"/>
          <w:szCs w:val="24"/>
        </w:rPr>
        <w:t>.1</w:t>
      </w:r>
      <w:r>
        <w:rPr>
          <w:sz w:val="24"/>
          <w:szCs w:val="24"/>
        </w:rPr>
        <w:t>4</w:t>
      </w:r>
      <w:r w:rsidRPr="00D277DF">
        <w:rPr>
          <w:sz w:val="24"/>
          <w:szCs w:val="24"/>
        </w:rPr>
        <w:t xml:space="preserve"> Контракта, или внесение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w:t>
      </w:r>
      <w:r>
        <w:rPr>
          <w:sz w:val="24"/>
          <w:szCs w:val="24"/>
        </w:rPr>
        <w:t>Исполнителем</w:t>
      </w:r>
      <w:r w:rsidRPr="00D277DF">
        <w:rPr>
          <w:sz w:val="24"/>
          <w:szCs w:val="24"/>
        </w:rPr>
        <w:t xml:space="preserve"> самостоятельно.</w:t>
      </w:r>
    </w:p>
    <w:p w:rsidR="00564794" w:rsidRPr="008B0051" w:rsidRDefault="00564794" w:rsidP="00564794">
      <w:pPr>
        <w:tabs>
          <w:tab w:val="num" w:pos="928"/>
          <w:tab w:val="left" w:pos="1260"/>
        </w:tabs>
        <w:autoSpaceDE w:val="0"/>
        <w:autoSpaceDN w:val="0"/>
        <w:adjustRightInd w:val="0"/>
        <w:spacing w:line="240" w:lineRule="auto"/>
        <w:rPr>
          <w:kern w:val="16"/>
          <w:sz w:val="24"/>
          <w:szCs w:val="24"/>
        </w:rPr>
      </w:pPr>
      <w:r>
        <w:rPr>
          <w:kern w:val="16"/>
          <w:sz w:val="24"/>
          <w:szCs w:val="24"/>
        </w:rPr>
        <w:t>8.2.</w:t>
      </w:r>
      <w:r w:rsidRPr="00D277DF">
        <w:rPr>
          <w:kern w:val="16"/>
          <w:sz w:val="24"/>
          <w:szCs w:val="24"/>
        </w:rPr>
        <w:t xml:space="preserve">Обеспечение исполнения Контракта предоставляется Заказчику до заключения Контракта. </w:t>
      </w:r>
      <w:r w:rsidRPr="00D277DF">
        <w:rPr>
          <w:sz w:val="24"/>
          <w:szCs w:val="24"/>
        </w:rPr>
        <w:t xml:space="preserve">Размер обеспечения исполнения Контракта </w:t>
      </w:r>
      <w:r w:rsidRPr="008B0051">
        <w:rPr>
          <w:sz w:val="24"/>
          <w:szCs w:val="24"/>
        </w:rPr>
        <w:t xml:space="preserve">составляет </w:t>
      </w:r>
      <w:r>
        <w:rPr>
          <w:kern w:val="16"/>
          <w:sz w:val="24"/>
          <w:szCs w:val="24"/>
        </w:rPr>
        <w:t>551 629</w:t>
      </w:r>
      <w:r w:rsidRPr="0060497E">
        <w:rPr>
          <w:kern w:val="16"/>
          <w:sz w:val="24"/>
          <w:szCs w:val="24"/>
        </w:rPr>
        <w:t xml:space="preserve"> (</w:t>
      </w:r>
      <w:r>
        <w:rPr>
          <w:kern w:val="16"/>
          <w:sz w:val="24"/>
          <w:szCs w:val="24"/>
        </w:rPr>
        <w:t>пятьсот пятьдесят одна тысяча шестьсот двадцать девять</w:t>
      </w:r>
      <w:r w:rsidRPr="0060497E">
        <w:rPr>
          <w:kern w:val="16"/>
          <w:sz w:val="24"/>
          <w:szCs w:val="24"/>
        </w:rPr>
        <w:t xml:space="preserve">) рублей </w:t>
      </w:r>
      <w:r>
        <w:rPr>
          <w:kern w:val="16"/>
          <w:sz w:val="24"/>
          <w:szCs w:val="24"/>
        </w:rPr>
        <w:t>86</w:t>
      </w:r>
      <w:r w:rsidRPr="0060497E">
        <w:rPr>
          <w:kern w:val="16"/>
          <w:sz w:val="24"/>
          <w:szCs w:val="24"/>
        </w:rPr>
        <w:t xml:space="preserve"> копеек</w:t>
      </w:r>
      <w:r>
        <w:rPr>
          <w:kern w:val="16"/>
          <w:sz w:val="24"/>
          <w:szCs w:val="24"/>
        </w:rPr>
        <w:t xml:space="preserve"> </w:t>
      </w:r>
      <w:r w:rsidRPr="008B0051">
        <w:rPr>
          <w:kern w:val="16"/>
          <w:sz w:val="24"/>
          <w:szCs w:val="24"/>
        </w:rPr>
        <w:t xml:space="preserve">(5 процентов начальной (максимальной) цены контракта). </w:t>
      </w:r>
    </w:p>
    <w:p w:rsidR="00564794" w:rsidRPr="00820B2C" w:rsidRDefault="00564794" w:rsidP="00564794">
      <w:pPr>
        <w:tabs>
          <w:tab w:val="num" w:pos="928"/>
          <w:tab w:val="left" w:pos="1260"/>
        </w:tabs>
        <w:autoSpaceDE w:val="0"/>
        <w:autoSpaceDN w:val="0"/>
        <w:adjustRightInd w:val="0"/>
        <w:spacing w:line="240" w:lineRule="auto"/>
        <w:ind w:firstLine="697"/>
        <w:rPr>
          <w:kern w:val="16"/>
          <w:sz w:val="24"/>
          <w:szCs w:val="24"/>
        </w:rPr>
      </w:pPr>
      <w:r w:rsidRPr="00D277DF">
        <w:rPr>
          <w:kern w:val="16"/>
          <w:sz w:val="24"/>
          <w:szCs w:val="24"/>
        </w:rPr>
        <w:t xml:space="preserve">В случае если предложенная </w:t>
      </w:r>
      <w:r>
        <w:rPr>
          <w:kern w:val="16"/>
          <w:sz w:val="24"/>
          <w:szCs w:val="24"/>
        </w:rPr>
        <w:t>Исполнителем</w:t>
      </w:r>
      <w:r w:rsidRPr="00D277DF">
        <w:rPr>
          <w:kern w:val="16"/>
          <w:sz w:val="24"/>
          <w:szCs w:val="24"/>
        </w:rPr>
        <w:t xml:space="preserve"> </w:t>
      </w:r>
      <w:r w:rsidRPr="00D277DF">
        <w:rPr>
          <w:sz w:val="24"/>
          <w:szCs w:val="24"/>
        </w:rPr>
        <w:t xml:space="preserve">цена снижена на </w:t>
      </w:r>
      <w:r w:rsidRPr="00820B2C">
        <w:rPr>
          <w:sz w:val="24"/>
          <w:szCs w:val="24"/>
        </w:rPr>
        <w:t xml:space="preserve">двадцать пять и более процентов по отношению к начальной (максимальной) цене Контракта, </w:t>
      </w:r>
      <w:r>
        <w:rPr>
          <w:sz w:val="24"/>
          <w:szCs w:val="24"/>
        </w:rPr>
        <w:t xml:space="preserve">Подрядчик </w:t>
      </w:r>
      <w:r w:rsidRPr="00820B2C">
        <w:rPr>
          <w:sz w:val="24"/>
          <w:szCs w:val="24"/>
        </w:rPr>
        <w:t xml:space="preserve">предоставляет обеспечение исполнения Контракта с учетом положений </w:t>
      </w:r>
      <w:r w:rsidRPr="00820B2C">
        <w:rPr>
          <w:rStyle w:val="r"/>
          <w:sz w:val="24"/>
          <w:szCs w:val="24"/>
        </w:rPr>
        <w:t>статьи 37</w:t>
      </w:r>
      <w:r w:rsidRPr="00820B2C">
        <w:rPr>
          <w:sz w:val="24"/>
          <w:szCs w:val="24"/>
        </w:rPr>
        <w:t xml:space="preserve">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20B2C">
        <w:rPr>
          <w:kern w:val="16"/>
          <w:sz w:val="24"/>
          <w:szCs w:val="24"/>
        </w:rPr>
        <w:t>.</w:t>
      </w:r>
    </w:p>
    <w:p w:rsidR="00564794" w:rsidRPr="00BD0FA3" w:rsidRDefault="00564794" w:rsidP="00564794">
      <w:pPr>
        <w:tabs>
          <w:tab w:val="left" w:pos="1418"/>
        </w:tabs>
        <w:autoSpaceDE w:val="0"/>
        <w:autoSpaceDN w:val="0"/>
        <w:adjustRightInd w:val="0"/>
        <w:spacing w:line="240" w:lineRule="auto"/>
        <w:contextualSpacing/>
        <w:rPr>
          <w:kern w:val="16"/>
          <w:sz w:val="24"/>
          <w:szCs w:val="24"/>
        </w:rPr>
      </w:pPr>
      <w:r>
        <w:rPr>
          <w:sz w:val="24"/>
          <w:szCs w:val="24"/>
        </w:rPr>
        <w:t>8.3.</w:t>
      </w:r>
      <w:r w:rsidRPr="005236D2">
        <w:rPr>
          <w:sz w:val="24"/>
          <w:szCs w:val="24"/>
        </w:rPr>
        <w:t xml:space="preserve">В ходе исполнения Контракта </w:t>
      </w:r>
      <w:r>
        <w:rPr>
          <w:sz w:val="24"/>
          <w:szCs w:val="24"/>
        </w:rPr>
        <w:t xml:space="preserve">Подрядчик </w:t>
      </w:r>
      <w:r w:rsidRPr="00353ADC">
        <w:rPr>
          <w:sz w:val="24"/>
          <w:szCs w:val="24"/>
        </w:rPr>
        <w:t xml:space="preserve">вправе </w:t>
      </w:r>
      <w:r w:rsidRPr="00D26C9C">
        <w:rPr>
          <w:sz w:val="24"/>
          <w:szCs w:val="24"/>
        </w:rPr>
        <w:t>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следующем порядке и случаях:</w:t>
      </w:r>
      <w:r>
        <w:rPr>
          <w:b/>
          <w:sz w:val="24"/>
          <w:szCs w:val="24"/>
        </w:rPr>
        <w:t xml:space="preserve"> </w:t>
      </w:r>
    </w:p>
    <w:p w:rsidR="00564794" w:rsidRPr="00BD0FA3" w:rsidRDefault="00564794" w:rsidP="00564794">
      <w:pPr>
        <w:tabs>
          <w:tab w:val="left" w:pos="1418"/>
        </w:tabs>
        <w:autoSpaceDE w:val="0"/>
        <w:autoSpaceDN w:val="0"/>
        <w:adjustRightInd w:val="0"/>
        <w:spacing w:line="240" w:lineRule="auto"/>
        <w:ind w:firstLine="0"/>
        <w:contextualSpacing/>
        <w:rPr>
          <w:b/>
          <w:kern w:val="16"/>
          <w:sz w:val="24"/>
          <w:szCs w:val="24"/>
        </w:rPr>
      </w:pPr>
      <w:r>
        <w:rPr>
          <w:kern w:val="16"/>
          <w:sz w:val="24"/>
          <w:szCs w:val="24"/>
        </w:rPr>
        <w:t xml:space="preserve">         8</w:t>
      </w:r>
      <w:r w:rsidRPr="00BD0FA3">
        <w:rPr>
          <w:kern w:val="16"/>
          <w:sz w:val="24"/>
          <w:szCs w:val="24"/>
        </w:rPr>
        <w:t>.</w:t>
      </w:r>
      <w:r>
        <w:rPr>
          <w:kern w:val="16"/>
          <w:sz w:val="24"/>
          <w:szCs w:val="24"/>
        </w:rPr>
        <w:t>3</w:t>
      </w:r>
      <w:r w:rsidRPr="00BD0FA3">
        <w:rPr>
          <w:kern w:val="16"/>
          <w:sz w:val="24"/>
          <w:szCs w:val="24"/>
        </w:rPr>
        <w:t>.1.</w:t>
      </w:r>
      <w:r w:rsidRPr="00D26C9C">
        <w:rPr>
          <w:kern w:val="16"/>
          <w:sz w:val="24"/>
          <w:szCs w:val="24"/>
        </w:rPr>
        <w:tab/>
        <w:t xml:space="preserve">Размер обеспечения исполнения Контракта уменьшается посредством направления Заказчиком информации об исполнении </w:t>
      </w:r>
      <w:r>
        <w:rPr>
          <w:sz w:val="24"/>
          <w:szCs w:val="24"/>
        </w:rPr>
        <w:t xml:space="preserve">Подрядчиком </w:t>
      </w:r>
      <w:r w:rsidRPr="00D26C9C">
        <w:rPr>
          <w:kern w:val="16"/>
          <w:sz w:val="24"/>
          <w:szCs w:val="24"/>
        </w:rPr>
        <w:t>обязате</w:t>
      </w:r>
      <w:r>
        <w:rPr>
          <w:kern w:val="16"/>
          <w:sz w:val="24"/>
          <w:szCs w:val="24"/>
        </w:rPr>
        <w:t>и</w:t>
      </w:r>
      <w:r w:rsidRPr="00D26C9C">
        <w:rPr>
          <w:kern w:val="16"/>
          <w:sz w:val="24"/>
          <w:szCs w:val="24"/>
        </w:rPr>
        <w:t xml:space="preserve">льств по выполнению работ (ее результатов) </w:t>
      </w:r>
      <w:r w:rsidRPr="0058578E">
        <w:rPr>
          <w:kern w:val="16"/>
          <w:sz w:val="24"/>
          <w:szCs w:val="24"/>
        </w:rPr>
        <w:t>или об исполнении им отдельного этапа исполнения Контракта</w:t>
      </w:r>
      <w:r w:rsidRPr="00D26C9C">
        <w:rPr>
          <w:i/>
          <w:kern w:val="16"/>
          <w:sz w:val="24"/>
          <w:szCs w:val="24"/>
        </w:rPr>
        <w:t xml:space="preserve"> </w:t>
      </w:r>
      <w:r w:rsidRPr="00D26C9C">
        <w:rPr>
          <w:kern w:val="16"/>
          <w:sz w:val="24"/>
          <w:szCs w:val="24"/>
        </w:rPr>
        <w:t>и стоимости исполненных обязательств для включения в реестр контрактов, предусмотренный статьей 103 Федерального закона от 05.04.2013 № 44-ФЗ «О контрактной системе в сфере закупок товаров, работ, услуг для обеспечения государственных и муниципальных нужд». Уменьшение размера обеспечения исполнения Контракта производится пропорционально стоимости исполненных обязательств, приемка</w:t>
      </w:r>
      <w:r w:rsidRPr="00BD0FA3">
        <w:rPr>
          <w:b/>
          <w:kern w:val="16"/>
          <w:sz w:val="24"/>
          <w:szCs w:val="24"/>
        </w:rPr>
        <w:t xml:space="preserve"> </w:t>
      </w:r>
      <w:r w:rsidRPr="00D26C9C">
        <w:rPr>
          <w:kern w:val="16"/>
          <w:sz w:val="24"/>
          <w:szCs w:val="24"/>
        </w:rPr>
        <w:t>и оплата которых осуществлены в порядке и сроки, предусмотренные Контрактом.</w:t>
      </w:r>
    </w:p>
    <w:p w:rsidR="00564794" w:rsidRPr="00D26C9C" w:rsidRDefault="00564794" w:rsidP="00564794">
      <w:pPr>
        <w:tabs>
          <w:tab w:val="left" w:pos="1418"/>
        </w:tabs>
        <w:autoSpaceDE w:val="0"/>
        <w:autoSpaceDN w:val="0"/>
        <w:adjustRightInd w:val="0"/>
        <w:spacing w:line="240" w:lineRule="auto"/>
        <w:contextualSpacing/>
        <w:rPr>
          <w:kern w:val="16"/>
          <w:sz w:val="24"/>
          <w:szCs w:val="24"/>
        </w:rPr>
      </w:pPr>
      <w:r w:rsidRPr="00D26C9C">
        <w:rPr>
          <w:kern w:val="16"/>
          <w:sz w:val="24"/>
          <w:szCs w:val="24"/>
        </w:rPr>
        <w:t xml:space="preserve">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гарантии может быть предъявлено в размере не более размера обеспечения исполнения </w:t>
      </w:r>
      <w:r w:rsidRPr="00D26C9C">
        <w:rPr>
          <w:kern w:val="16"/>
          <w:sz w:val="24"/>
          <w:szCs w:val="24"/>
        </w:rPr>
        <w:lastRenderedPageBreak/>
        <w:t xml:space="preserve">Контракта, рассчитанного Заказчиком на основании информации об исполнении Контракта, размещенной в указанном реестре </w:t>
      </w:r>
      <w:r>
        <w:rPr>
          <w:kern w:val="16"/>
          <w:sz w:val="24"/>
          <w:szCs w:val="24"/>
        </w:rPr>
        <w:t>контрактов.</w:t>
      </w:r>
    </w:p>
    <w:p w:rsidR="00564794" w:rsidRPr="00A44729" w:rsidRDefault="00564794" w:rsidP="00564794">
      <w:pPr>
        <w:tabs>
          <w:tab w:val="left" w:pos="1418"/>
        </w:tabs>
        <w:autoSpaceDE w:val="0"/>
        <w:autoSpaceDN w:val="0"/>
        <w:adjustRightInd w:val="0"/>
        <w:spacing w:line="240" w:lineRule="auto"/>
        <w:ind w:firstLine="709"/>
        <w:contextualSpacing/>
        <w:rPr>
          <w:kern w:val="16"/>
          <w:sz w:val="24"/>
          <w:szCs w:val="24"/>
        </w:rPr>
      </w:pPr>
      <w:r w:rsidRPr="00A44729">
        <w:rPr>
          <w:kern w:val="16"/>
          <w:sz w:val="24"/>
          <w:szCs w:val="24"/>
        </w:rPr>
        <w:t xml:space="preserve">В случае, если обеспечение исполнения Контракта осуществляется путем внесения денежных средств на указанный Заказчиком счет, Заказчик по заявлению </w:t>
      </w:r>
      <w:r>
        <w:rPr>
          <w:sz w:val="24"/>
          <w:szCs w:val="24"/>
        </w:rPr>
        <w:t>Подрядчика</w:t>
      </w:r>
      <w:r>
        <w:rPr>
          <w:kern w:val="16"/>
          <w:sz w:val="24"/>
          <w:szCs w:val="24"/>
        </w:rPr>
        <w:t xml:space="preserve"> Исполнителя</w:t>
      </w:r>
      <w:r w:rsidRPr="00A44729">
        <w:rPr>
          <w:kern w:val="16"/>
          <w:sz w:val="24"/>
          <w:szCs w:val="24"/>
        </w:rPr>
        <w:t xml:space="preserve"> возвращает ему денежные средства в срок, уста</w:t>
      </w:r>
      <w:r>
        <w:rPr>
          <w:kern w:val="16"/>
          <w:sz w:val="24"/>
          <w:szCs w:val="24"/>
        </w:rPr>
        <w:t xml:space="preserve">новленный пунктом 8.9 </w:t>
      </w:r>
      <w:r w:rsidRPr="00A44729">
        <w:rPr>
          <w:kern w:val="16"/>
          <w:sz w:val="24"/>
          <w:szCs w:val="24"/>
        </w:rPr>
        <w:t>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указанном реестре контрактов.</w:t>
      </w:r>
    </w:p>
    <w:p w:rsidR="00564794" w:rsidRPr="0058578E" w:rsidRDefault="00564794" w:rsidP="00564794">
      <w:pPr>
        <w:tabs>
          <w:tab w:val="left" w:pos="1418"/>
        </w:tabs>
        <w:autoSpaceDE w:val="0"/>
        <w:autoSpaceDN w:val="0"/>
        <w:adjustRightInd w:val="0"/>
        <w:spacing w:line="240" w:lineRule="auto"/>
        <w:ind w:firstLine="709"/>
        <w:contextualSpacing/>
        <w:rPr>
          <w:kern w:val="16"/>
          <w:sz w:val="24"/>
          <w:szCs w:val="24"/>
        </w:rPr>
      </w:pPr>
      <w:r>
        <w:rPr>
          <w:kern w:val="16"/>
          <w:sz w:val="24"/>
          <w:szCs w:val="24"/>
        </w:rPr>
        <w:t>8</w:t>
      </w:r>
      <w:r w:rsidRPr="00A44729">
        <w:rPr>
          <w:kern w:val="16"/>
          <w:sz w:val="24"/>
          <w:szCs w:val="24"/>
        </w:rPr>
        <w:t>.</w:t>
      </w:r>
      <w:r>
        <w:rPr>
          <w:kern w:val="16"/>
          <w:sz w:val="24"/>
          <w:szCs w:val="24"/>
        </w:rPr>
        <w:t>3</w:t>
      </w:r>
      <w:r w:rsidRPr="00A44729">
        <w:rPr>
          <w:kern w:val="16"/>
          <w:sz w:val="24"/>
          <w:szCs w:val="24"/>
        </w:rPr>
        <w:t>.2.</w:t>
      </w:r>
      <w:r w:rsidRPr="00A44729">
        <w:rPr>
          <w:kern w:val="16"/>
          <w:sz w:val="24"/>
          <w:szCs w:val="24"/>
        </w:rPr>
        <w:tab/>
        <w:t xml:space="preserve">Уменьшение размера обеспечения исполнения Контракта осуществляется при условии отсутствия неисполненных </w:t>
      </w:r>
      <w:r>
        <w:rPr>
          <w:sz w:val="24"/>
          <w:szCs w:val="24"/>
        </w:rPr>
        <w:t xml:space="preserve">Подрядчиком </w:t>
      </w:r>
      <w:r w:rsidRPr="00A44729">
        <w:rPr>
          <w:kern w:val="16"/>
          <w:sz w:val="24"/>
          <w:szCs w:val="24"/>
        </w:rPr>
        <w:t xml:space="preserve">требований об уплате неустоек (штрафов, пеней), предъявленных Заказчиком в соответствии с условиями Контракта, </w:t>
      </w:r>
      <w:r w:rsidRPr="0058578E">
        <w:rPr>
          <w:kern w:val="16"/>
          <w:sz w:val="24"/>
          <w:szCs w:val="24"/>
        </w:rPr>
        <w:t xml:space="preserve">а также приемки Заказчиком выполненной работы (ее результатов), результатов отдельного этапа исполнения Контракта в объеме выплаченного аванса. </w:t>
      </w:r>
    </w:p>
    <w:p w:rsidR="00564794" w:rsidRPr="00C20D79" w:rsidRDefault="00564794" w:rsidP="00564794">
      <w:pPr>
        <w:tabs>
          <w:tab w:val="left" w:pos="1418"/>
        </w:tabs>
        <w:autoSpaceDE w:val="0"/>
        <w:autoSpaceDN w:val="0"/>
        <w:adjustRightInd w:val="0"/>
        <w:spacing w:line="240" w:lineRule="auto"/>
        <w:ind w:firstLine="709"/>
        <w:contextualSpacing/>
        <w:rPr>
          <w:i/>
          <w:kern w:val="16"/>
          <w:sz w:val="24"/>
          <w:szCs w:val="24"/>
        </w:rPr>
      </w:pPr>
      <w:r w:rsidRPr="00A44729">
        <w:rPr>
          <w:kern w:val="16"/>
          <w:sz w:val="24"/>
          <w:szCs w:val="24"/>
        </w:rPr>
        <w:t>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564794" w:rsidRPr="005236D2" w:rsidRDefault="00564794" w:rsidP="00564794">
      <w:pPr>
        <w:tabs>
          <w:tab w:val="left" w:pos="1260"/>
        </w:tabs>
        <w:autoSpaceDE w:val="0"/>
        <w:autoSpaceDN w:val="0"/>
        <w:adjustRightInd w:val="0"/>
        <w:spacing w:line="240" w:lineRule="auto"/>
        <w:rPr>
          <w:kern w:val="16"/>
          <w:sz w:val="24"/>
          <w:szCs w:val="24"/>
        </w:rPr>
      </w:pPr>
      <w:r>
        <w:rPr>
          <w:sz w:val="24"/>
          <w:szCs w:val="24"/>
        </w:rPr>
        <w:t xml:space="preserve">8.4.Уменьшение </w:t>
      </w:r>
      <w:r w:rsidRPr="00A44729">
        <w:rPr>
          <w:kern w:val="16"/>
          <w:sz w:val="24"/>
          <w:szCs w:val="24"/>
        </w:rPr>
        <w:t>в соответствии с пункт</w:t>
      </w:r>
      <w:r>
        <w:rPr>
          <w:kern w:val="16"/>
          <w:sz w:val="24"/>
          <w:szCs w:val="24"/>
        </w:rPr>
        <w:t>ом</w:t>
      </w:r>
      <w:r w:rsidRPr="00A44729">
        <w:rPr>
          <w:kern w:val="16"/>
          <w:sz w:val="24"/>
          <w:szCs w:val="24"/>
        </w:rPr>
        <w:t xml:space="preserve"> </w:t>
      </w:r>
      <w:r>
        <w:rPr>
          <w:kern w:val="16"/>
          <w:sz w:val="24"/>
          <w:szCs w:val="24"/>
        </w:rPr>
        <w:t>8</w:t>
      </w:r>
      <w:r w:rsidRPr="00A44729">
        <w:rPr>
          <w:kern w:val="16"/>
          <w:sz w:val="24"/>
          <w:szCs w:val="24"/>
        </w:rPr>
        <w:t>.</w:t>
      </w:r>
      <w:r>
        <w:rPr>
          <w:kern w:val="16"/>
          <w:sz w:val="24"/>
          <w:szCs w:val="24"/>
        </w:rPr>
        <w:t>3</w:t>
      </w:r>
      <w:r w:rsidRPr="00A44729">
        <w:rPr>
          <w:kern w:val="16"/>
          <w:sz w:val="24"/>
          <w:szCs w:val="24"/>
        </w:rPr>
        <w:t xml:space="preserve"> Контракта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соответствующей информации в указанный реестр</w:t>
      </w:r>
      <w:r>
        <w:rPr>
          <w:kern w:val="16"/>
          <w:sz w:val="24"/>
          <w:szCs w:val="24"/>
        </w:rPr>
        <w:t xml:space="preserve"> контрактов.</w:t>
      </w:r>
    </w:p>
    <w:p w:rsidR="00564794" w:rsidRDefault="00564794" w:rsidP="00564794">
      <w:pPr>
        <w:tabs>
          <w:tab w:val="left" w:pos="1260"/>
        </w:tabs>
        <w:autoSpaceDE w:val="0"/>
        <w:autoSpaceDN w:val="0"/>
        <w:adjustRightInd w:val="0"/>
        <w:spacing w:line="240" w:lineRule="auto"/>
        <w:rPr>
          <w:kern w:val="16"/>
          <w:sz w:val="24"/>
          <w:szCs w:val="24"/>
        </w:rPr>
      </w:pPr>
      <w:r>
        <w:rPr>
          <w:kern w:val="16"/>
          <w:sz w:val="24"/>
          <w:szCs w:val="24"/>
        </w:rPr>
        <w:t xml:space="preserve">8.5.В случае </w:t>
      </w:r>
      <w:r w:rsidRPr="00A44729">
        <w:rPr>
          <w:sz w:val="24"/>
          <w:szCs w:val="24"/>
        </w:rPr>
        <w:t>отзыва в соответствии с законодательством Российской Федерации у банка, выдавшего банковскую гарантию в качестве обеспечения исполнения Контракта, лицензии на осуществление банковских операций</w:t>
      </w:r>
      <w:r w:rsidRPr="00A44729">
        <w:rPr>
          <w:color w:val="000000"/>
          <w:sz w:val="24"/>
          <w:szCs w:val="24"/>
        </w:rPr>
        <w:t xml:space="preserve"> </w:t>
      </w:r>
      <w:r>
        <w:rPr>
          <w:sz w:val="24"/>
          <w:szCs w:val="24"/>
        </w:rPr>
        <w:t>Подрядчик</w:t>
      </w:r>
      <w:r>
        <w:rPr>
          <w:kern w:val="16"/>
          <w:sz w:val="24"/>
          <w:szCs w:val="24"/>
        </w:rPr>
        <w:t xml:space="preserve"> </w:t>
      </w:r>
      <w:r w:rsidRPr="00A44729">
        <w:rPr>
          <w:color w:val="000000"/>
          <w:sz w:val="24"/>
          <w:szCs w:val="24"/>
        </w:rPr>
        <w:t xml:space="preserve">обязуется предоставить новое обеспечение исполнения Контракта не позднее одного месяца со дня надлежащего уведомления Заказчиком </w:t>
      </w:r>
      <w:r>
        <w:rPr>
          <w:sz w:val="24"/>
          <w:szCs w:val="24"/>
        </w:rPr>
        <w:t xml:space="preserve">Подрядчика </w:t>
      </w:r>
      <w:r w:rsidRPr="00A44729">
        <w:rPr>
          <w:color w:val="000000"/>
          <w:sz w:val="24"/>
          <w:szCs w:val="24"/>
        </w:rPr>
        <w:t xml:space="preserve">о необходимости предоставить соответствующее </w:t>
      </w:r>
      <w:r>
        <w:rPr>
          <w:kern w:val="16"/>
          <w:sz w:val="24"/>
          <w:szCs w:val="24"/>
        </w:rPr>
        <w:t>обеспечение.</w:t>
      </w:r>
    </w:p>
    <w:p w:rsidR="00564794" w:rsidRDefault="00564794" w:rsidP="00564794">
      <w:pPr>
        <w:tabs>
          <w:tab w:val="left" w:pos="1418"/>
        </w:tabs>
        <w:autoSpaceDE w:val="0"/>
        <w:autoSpaceDN w:val="0"/>
        <w:adjustRightInd w:val="0"/>
        <w:spacing w:line="240" w:lineRule="auto"/>
        <w:ind w:firstLine="709"/>
        <w:contextualSpacing/>
        <w:rPr>
          <w:sz w:val="24"/>
          <w:szCs w:val="24"/>
        </w:rPr>
      </w:pPr>
      <w:r w:rsidRPr="00A44729">
        <w:rPr>
          <w:sz w:val="24"/>
          <w:szCs w:val="24"/>
        </w:rPr>
        <w:t>Размер такого обеспечения может быть уменьшен в порядке и случаях, которые предусмотрены пункт</w:t>
      </w:r>
      <w:r>
        <w:rPr>
          <w:sz w:val="24"/>
          <w:szCs w:val="24"/>
        </w:rPr>
        <w:t>ом</w:t>
      </w:r>
      <w:r w:rsidRPr="00A44729">
        <w:rPr>
          <w:sz w:val="24"/>
          <w:szCs w:val="24"/>
        </w:rPr>
        <w:t xml:space="preserve"> </w:t>
      </w:r>
      <w:r>
        <w:rPr>
          <w:sz w:val="24"/>
          <w:szCs w:val="24"/>
        </w:rPr>
        <w:t>8</w:t>
      </w:r>
      <w:r w:rsidRPr="00A44729">
        <w:rPr>
          <w:sz w:val="24"/>
          <w:szCs w:val="24"/>
        </w:rPr>
        <w:t>.</w:t>
      </w:r>
      <w:r>
        <w:rPr>
          <w:sz w:val="24"/>
          <w:szCs w:val="24"/>
        </w:rPr>
        <w:t>3</w:t>
      </w:r>
      <w:r w:rsidRPr="00A44729">
        <w:rPr>
          <w:sz w:val="24"/>
          <w:szCs w:val="24"/>
        </w:rPr>
        <w:t xml:space="preserve"> Контракта. За каждый день просрочки исполнения </w:t>
      </w:r>
      <w:r>
        <w:rPr>
          <w:sz w:val="24"/>
          <w:szCs w:val="24"/>
        </w:rPr>
        <w:t xml:space="preserve">Подрядчиком </w:t>
      </w:r>
      <w:r w:rsidRPr="00A44729">
        <w:rPr>
          <w:sz w:val="24"/>
          <w:szCs w:val="24"/>
        </w:rPr>
        <w:t xml:space="preserve">обязательства, предусмотренного настоящим Контрактом, </w:t>
      </w:r>
      <w:r>
        <w:rPr>
          <w:sz w:val="24"/>
          <w:szCs w:val="24"/>
        </w:rPr>
        <w:t xml:space="preserve">Подрядчику </w:t>
      </w:r>
      <w:r w:rsidRPr="00A44729">
        <w:rPr>
          <w:sz w:val="24"/>
          <w:szCs w:val="24"/>
        </w:rPr>
        <w:t xml:space="preserve">начисляется пеня в размере, определенном в порядке, установленном в соответствии с пунктом </w:t>
      </w:r>
      <w:r w:rsidR="001215E2">
        <w:rPr>
          <w:sz w:val="24"/>
          <w:szCs w:val="24"/>
        </w:rPr>
        <w:t>9</w:t>
      </w:r>
      <w:r>
        <w:rPr>
          <w:sz w:val="24"/>
          <w:szCs w:val="24"/>
        </w:rPr>
        <w:t>.3</w:t>
      </w:r>
      <w:r w:rsidRPr="00A44729">
        <w:rPr>
          <w:sz w:val="24"/>
          <w:szCs w:val="24"/>
        </w:rPr>
        <w:t xml:space="preserve"> Контракта.</w:t>
      </w:r>
    </w:p>
    <w:p w:rsidR="00564794" w:rsidRDefault="00564794" w:rsidP="00564794">
      <w:pPr>
        <w:tabs>
          <w:tab w:val="left" w:pos="1260"/>
        </w:tabs>
        <w:autoSpaceDE w:val="0"/>
        <w:autoSpaceDN w:val="0"/>
        <w:adjustRightInd w:val="0"/>
        <w:spacing w:line="240" w:lineRule="auto"/>
        <w:rPr>
          <w:sz w:val="24"/>
          <w:szCs w:val="24"/>
        </w:rPr>
      </w:pPr>
      <w:r>
        <w:rPr>
          <w:sz w:val="24"/>
          <w:szCs w:val="24"/>
        </w:rPr>
        <w:t xml:space="preserve">8.6.Непредставление </w:t>
      </w:r>
      <w:r w:rsidRPr="00A44729">
        <w:rPr>
          <w:color w:val="000000"/>
          <w:sz w:val="24"/>
          <w:szCs w:val="24"/>
        </w:rPr>
        <w:t>обеспечения исполнения Контракта в установленны</w:t>
      </w:r>
      <w:r>
        <w:rPr>
          <w:color w:val="000000"/>
          <w:sz w:val="24"/>
          <w:szCs w:val="24"/>
        </w:rPr>
        <w:t>й срок в соответствии с пунктом 8</w:t>
      </w:r>
      <w:r w:rsidRPr="00A44729">
        <w:rPr>
          <w:color w:val="000000"/>
          <w:sz w:val="24"/>
          <w:szCs w:val="24"/>
        </w:rPr>
        <w:t>.</w:t>
      </w:r>
      <w:r>
        <w:rPr>
          <w:color w:val="000000"/>
          <w:sz w:val="24"/>
          <w:szCs w:val="24"/>
        </w:rPr>
        <w:t>5</w:t>
      </w:r>
      <w:r w:rsidRPr="00837975">
        <w:rPr>
          <w:sz w:val="24"/>
          <w:szCs w:val="24"/>
        </w:rPr>
        <w:t xml:space="preserve"> Контракта, признается существенным нарушением </w:t>
      </w:r>
      <w:r w:rsidRPr="00A44729">
        <w:rPr>
          <w:sz w:val="24"/>
          <w:szCs w:val="24"/>
        </w:rPr>
        <w:t xml:space="preserve">Контракта </w:t>
      </w:r>
      <w:r>
        <w:rPr>
          <w:sz w:val="24"/>
          <w:szCs w:val="24"/>
        </w:rPr>
        <w:t xml:space="preserve">Подрядчиком </w:t>
      </w:r>
      <w:r w:rsidRPr="00A44729">
        <w:rPr>
          <w:sz w:val="24"/>
          <w:szCs w:val="24"/>
        </w:rPr>
        <w:t xml:space="preserve">и является основанием для расторжения Контракта по требованию Заказчика с возмещением убытков в полном </w:t>
      </w:r>
      <w:r>
        <w:rPr>
          <w:sz w:val="24"/>
          <w:szCs w:val="24"/>
        </w:rPr>
        <w:t>объеме</w:t>
      </w:r>
      <w:r w:rsidRPr="005236D2">
        <w:rPr>
          <w:sz w:val="24"/>
          <w:szCs w:val="24"/>
        </w:rPr>
        <w:t>.</w:t>
      </w:r>
    </w:p>
    <w:p w:rsidR="00564794" w:rsidRDefault="00564794" w:rsidP="00564794">
      <w:pPr>
        <w:tabs>
          <w:tab w:val="left" w:pos="1260"/>
        </w:tabs>
        <w:autoSpaceDE w:val="0"/>
        <w:autoSpaceDN w:val="0"/>
        <w:adjustRightInd w:val="0"/>
        <w:spacing w:line="240" w:lineRule="auto"/>
        <w:rPr>
          <w:sz w:val="24"/>
          <w:szCs w:val="24"/>
        </w:rPr>
      </w:pPr>
      <w:r>
        <w:rPr>
          <w:sz w:val="24"/>
          <w:szCs w:val="24"/>
        </w:rPr>
        <w:t>8.7.В случае</w:t>
      </w:r>
      <w:r w:rsidRPr="00C54B1D">
        <w:rPr>
          <w:sz w:val="24"/>
          <w:szCs w:val="24"/>
        </w:rPr>
        <w:t xml:space="preserve"> </w:t>
      </w:r>
      <w:r w:rsidRPr="00A44729">
        <w:rPr>
          <w:sz w:val="24"/>
          <w:szCs w:val="24"/>
        </w:rPr>
        <w:t>предоставления нового обеспечения исполнения Контракта возврат банковской гарантии Заказчиком гаранту, предоставившему указанную банковскую гарантию, не осуществляется, взыскание по ней не</w:t>
      </w:r>
      <w:r>
        <w:rPr>
          <w:sz w:val="24"/>
          <w:szCs w:val="24"/>
        </w:rPr>
        <w:t xml:space="preserve"> производится.</w:t>
      </w:r>
    </w:p>
    <w:p w:rsidR="00564794" w:rsidRPr="00482298" w:rsidRDefault="00564794" w:rsidP="00564794">
      <w:pPr>
        <w:tabs>
          <w:tab w:val="left" w:pos="1260"/>
        </w:tabs>
        <w:autoSpaceDE w:val="0"/>
        <w:autoSpaceDN w:val="0"/>
        <w:adjustRightInd w:val="0"/>
        <w:spacing w:line="240" w:lineRule="auto"/>
        <w:rPr>
          <w:sz w:val="24"/>
          <w:szCs w:val="24"/>
        </w:rPr>
      </w:pPr>
      <w:r>
        <w:rPr>
          <w:sz w:val="24"/>
          <w:szCs w:val="24"/>
        </w:rPr>
        <w:t xml:space="preserve">8.8.По Контракту  </w:t>
      </w:r>
      <w:r w:rsidRPr="00837975">
        <w:rPr>
          <w:kern w:val="16"/>
          <w:sz w:val="24"/>
          <w:szCs w:val="24"/>
        </w:rPr>
        <w:t xml:space="preserve">должны быть обеспечены обязательства </w:t>
      </w:r>
      <w:r>
        <w:rPr>
          <w:kern w:val="16"/>
          <w:sz w:val="24"/>
          <w:szCs w:val="24"/>
        </w:rPr>
        <w:t>Исполнителя</w:t>
      </w:r>
      <w:r w:rsidRPr="00837975">
        <w:rPr>
          <w:sz w:val="24"/>
          <w:szCs w:val="24"/>
        </w:rPr>
        <w:t>, в том числе за исполнение таких обязательств, как выполнение работы надлежащего качества, соблюдение сроков выполнения работы, оплата неустойки (штрафа,</w:t>
      </w:r>
      <w:r>
        <w:rPr>
          <w:sz w:val="24"/>
          <w:szCs w:val="24"/>
        </w:rPr>
        <w:t xml:space="preserve"> пеней) </w:t>
      </w:r>
      <w:r w:rsidRPr="00837975">
        <w:rPr>
          <w:sz w:val="24"/>
          <w:szCs w:val="24"/>
        </w:rPr>
        <w:t>возмещение убытков</w:t>
      </w:r>
      <w:r w:rsidRPr="00837975">
        <w:rPr>
          <w:kern w:val="16"/>
          <w:sz w:val="24"/>
          <w:szCs w:val="24"/>
        </w:rPr>
        <w:t xml:space="preserve">, </w:t>
      </w:r>
      <w:r w:rsidRPr="00C54B1D">
        <w:rPr>
          <w:kern w:val="16"/>
          <w:sz w:val="24"/>
          <w:szCs w:val="24"/>
        </w:rPr>
        <w:t>возврат аванса</w:t>
      </w:r>
      <w:r w:rsidRPr="00837975">
        <w:rPr>
          <w:kern w:val="16"/>
          <w:sz w:val="24"/>
          <w:szCs w:val="24"/>
        </w:rPr>
        <w:t xml:space="preserve"> и иных долгов, возникших у </w:t>
      </w:r>
      <w:r>
        <w:rPr>
          <w:kern w:val="16"/>
          <w:sz w:val="24"/>
          <w:szCs w:val="24"/>
        </w:rPr>
        <w:t>Исполнителя</w:t>
      </w:r>
      <w:r w:rsidRPr="00837975">
        <w:rPr>
          <w:kern w:val="16"/>
          <w:sz w:val="24"/>
          <w:szCs w:val="24"/>
        </w:rPr>
        <w:t xml:space="preserve"> перед Заказчиком.</w:t>
      </w:r>
    </w:p>
    <w:p w:rsidR="00564794" w:rsidRDefault="00564794" w:rsidP="00564794">
      <w:pPr>
        <w:tabs>
          <w:tab w:val="left" w:pos="1260"/>
        </w:tabs>
        <w:autoSpaceDE w:val="0"/>
        <w:autoSpaceDN w:val="0"/>
        <w:adjustRightInd w:val="0"/>
        <w:spacing w:line="240" w:lineRule="auto"/>
        <w:rPr>
          <w:sz w:val="24"/>
          <w:szCs w:val="24"/>
        </w:rPr>
      </w:pPr>
      <w:r>
        <w:rPr>
          <w:kern w:val="16"/>
          <w:sz w:val="24"/>
          <w:szCs w:val="24"/>
        </w:rPr>
        <w:t xml:space="preserve">8.9.В случае </w:t>
      </w:r>
      <w:r w:rsidRPr="00A44729">
        <w:rPr>
          <w:sz w:val="24"/>
          <w:szCs w:val="24"/>
        </w:rPr>
        <w:t xml:space="preserve">надлежащего исполнения </w:t>
      </w:r>
      <w:r>
        <w:rPr>
          <w:sz w:val="24"/>
          <w:szCs w:val="24"/>
        </w:rPr>
        <w:t xml:space="preserve">Подрядчиком </w:t>
      </w:r>
      <w:r w:rsidRPr="00A44729">
        <w:rPr>
          <w:sz w:val="24"/>
          <w:szCs w:val="24"/>
        </w:rPr>
        <w:t xml:space="preserve">обязательств по Контракту, а также в случае уменьшения размера обеспечения исполнения Контракта в соответствии с пунктами </w:t>
      </w:r>
      <w:r>
        <w:rPr>
          <w:sz w:val="24"/>
          <w:szCs w:val="24"/>
        </w:rPr>
        <w:t>8</w:t>
      </w:r>
      <w:r w:rsidRPr="00A44729">
        <w:rPr>
          <w:sz w:val="24"/>
          <w:szCs w:val="24"/>
        </w:rPr>
        <w:t>.</w:t>
      </w:r>
      <w:r>
        <w:rPr>
          <w:sz w:val="24"/>
          <w:szCs w:val="24"/>
        </w:rPr>
        <w:t xml:space="preserve">3 </w:t>
      </w:r>
      <w:r w:rsidRPr="00A44729">
        <w:rPr>
          <w:sz w:val="24"/>
          <w:szCs w:val="24"/>
        </w:rPr>
        <w:t>Контракта</w:t>
      </w:r>
      <w:r w:rsidRPr="00353ADC">
        <w:rPr>
          <w:sz w:val="24"/>
          <w:szCs w:val="24"/>
        </w:rPr>
        <w:t xml:space="preserve"> обеспечение исполнения Контракта подлежит возврату </w:t>
      </w:r>
      <w:r>
        <w:rPr>
          <w:sz w:val="24"/>
          <w:szCs w:val="24"/>
        </w:rPr>
        <w:t>Подрядчику</w:t>
      </w:r>
      <w:r w:rsidRPr="00353ADC">
        <w:rPr>
          <w:sz w:val="24"/>
          <w:szCs w:val="24"/>
        </w:rPr>
        <w:t xml:space="preserve">. Заказчик осуществляет возврат денежных средств на расчетный счет </w:t>
      </w:r>
      <w:r>
        <w:rPr>
          <w:sz w:val="24"/>
          <w:szCs w:val="24"/>
        </w:rPr>
        <w:t>Подрядчика</w:t>
      </w:r>
      <w:r w:rsidRPr="00353ADC">
        <w:rPr>
          <w:sz w:val="24"/>
          <w:szCs w:val="24"/>
        </w:rPr>
        <w:t xml:space="preserve">, указанный в Контракте, в течение </w:t>
      </w:r>
      <w:r>
        <w:rPr>
          <w:sz w:val="24"/>
          <w:szCs w:val="24"/>
        </w:rPr>
        <w:t xml:space="preserve">15 (пятнадцати) </w:t>
      </w:r>
      <w:r w:rsidRPr="00353ADC">
        <w:rPr>
          <w:sz w:val="24"/>
          <w:szCs w:val="24"/>
        </w:rPr>
        <w:t xml:space="preserve">дней с </w:t>
      </w:r>
      <w:r w:rsidRPr="00A44729">
        <w:rPr>
          <w:sz w:val="24"/>
          <w:szCs w:val="24"/>
        </w:rPr>
        <w:t xml:space="preserve">даты исполнения </w:t>
      </w:r>
      <w:r>
        <w:rPr>
          <w:sz w:val="24"/>
          <w:szCs w:val="24"/>
        </w:rPr>
        <w:t xml:space="preserve">Подрядчиком </w:t>
      </w:r>
      <w:r w:rsidRPr="00A44729">
        <w:rPr>
          <w:sz w:val="24"/>
          <w:szCs w:val="24"/>
        </w:rPr>
        <w:t>обязательств, предусмотренных</w:t>
      </w:r>
      <w:r>
        <w:rPr>
          <w:sz w:val="24"/>
          <w:szCs w:val="24"/>
        </w:rPr>
        <w:t xml:space="preserve"> Контрактом.</w:t>
      </w:r>
    </w:p>
    <w:p w:rsidR="00564794" w:rsidRPr="005236D2" w:rsidRDefault="00564794" w:rsidP="00564794">
      <w:pPr>
        <w:tabs>
          <w:tab w:val="left" w:pos="1260"/>
        </w:tabs>
        <w:autoSpaceDE w:val="0"/>
        <w:autoSpaceDN w:val="0"/>
        <w:adjustRightInd w:val="0"/>
        <w:spacing w:line="240" w:lineRule="auto"/>
        <w:rPr>
          <w:sz w:val="24"/>
          <w:szCs w:val="24"/>
        </w:rPr>
      </w:pPr>
      <w:r>
        <w:rPr>
          <w:sz w:val="24"/>
          <w:szCs w:val="24"/>
        </w:rPr>
        <w:t xml:space="preserve">8.10.В случае </w:t>
      </w:r>
      <w:r w:rsidRPr="00353ADC">
        <w:rPr>
          <w:sz w:val="24"/>
          <w:szCs w:val="24"/>
        </w:rPr>
        <w:t xml:space="preserve">неисполнения или ненадлежащего исполнения </w:t>
      </w:r>
      <w:r>
        <w:rPr>
          <w:sz w:val="24"/>
          <w:szCs w:val="24"/>
        </w:rPr>
        <w:t xml:space="preserve">Подрядчиком </w:t>
      </w:r>
      <w:r w:rsidRPr="00353ADC">
        <w:rPr>
          <w:sz w:val="24"/>
          <w:szCs w:val="24"/>
        </w:rPr>
        <w:t xml:space="preserve">обязательств, Заказчик вправе удержать из внесенных </w:t>
      </w:r>
      <w:r>
        <w:rPr>
          <w:sz w:val="24"/>
          <w:szCs w:val="24"/>
        </w:rPr>
        <w:t xml:space="preserve">Подрядчиком </w:t>
      </w:r>
      <w:r w:rsidRPr="00353ADC">
        <w:rPr>
          <w:sz w:val="24"/>
          <w:szCs w:val="24"/>
        </w:rPr>
        <w:t xml:space="preserve">в качестве обеспечения исполнения Контракта денежных средств </w:t>
      </w:r>
      <w:r w:rsidRPr="00353ADC">
        <w:rPr>
          <w:sz w:val="24"/>
        </w:rPr>
        <w:t xml:space="preserve">сумму, </w:t>
      </w:r>
      <w:r w:rsidRPr="005D78EF">
        <w:rPr>
          <w:sz w:val="24"/>
        </w:rPr>
        <w:t xml:space="preserve">равную сумме аванса, подлежащей возврату, сумме денежных средств, которую </w:t>
      </w:r>
      <w:r>
        <w:rPr>
          <w:sz w:val="24"/>
          <w:szCs w:val="24"/>
        </w:rPr>
        <w:t>Подрядчик</w:t>
      </w:r>
      <w:r w:rsidRPr="005D78EF">
        <w:rPr>
          <w:sz w:val="24"/>
        </w:rPr>
        <w:t xml:space="preserve"> обязан уплатить Заказчику в качестве неустоек (штрафов, пеней) и (или) в качестве возмещения убытков, либо иной сумме денежных средств, подлежащей уплате </w:t>
      </w:r>
      <w:r>
        <w:rPr>
          <w:sz w:val="24"/>
          <w:szCs w:val="24"/>
        </w:rPr>
        <w:t xml:space="preserve">Подрядчиком </w:t>
      </w:r>
      <w:r w:rsidRPr="005D78EF">
        <w:rPr>
          <w:sz w:val="24"/>
        </w:rPr>
        <w:t>Заказчику</w:t>
      </w:r>
      <w:r w:rsidRPr="00353ADC">
        <w:rPr>
          <w:sz w:val="24"/>
        </w:rPr>
        <w:t xml:space="preserve"> по</w:t>
      </w:r>
      <w:r>
        <w:rPr>
          <w:sz w:val="24"/>
        </w:rPr>
        <w:t xml:space="preserve"> Контракту.</w:t>
      </w:r>
    </w:p>
    <w:p w:rsidR="00564794" w:rsidRPr="005236D2" w:rsidRDefault="00564794" w:rsidP="00564794">
      <w:pPr>
        <w:tabs>
          <w:tab w:val="left" w:pos="1260"/>
        </w:tabs>
        <w:autoSpaceDE w:val="0"/>
        <w:autoSpaceDN w:val="0"/>
        <w:adjustRightInd w:val="0"/>
        <w:spacing w:line="240" w:lineRule="auto"/>
        <w:rPr>
          <w:sz w:val="24"/>
          <w:szCs w:val="24"/>
        </w:rPr>
      </w:pPr>
      <w:r>
        <w:rPr>
          <w:sz w:val="24"/>
          <w:szCs w:val="24"/>
        </w:rPr>
        <w:lastRenderedPageBreak/>
        <w:t>8.11.</w:t>
      </w:r>
      <w:r w:rsidRPr="005236D2">
        <w:rPr>
          <w:sz w:val="24"/>
          <w:szCs w:val="24"/>
        </w:rPr>
        <w:t xml:space="preserve">Удержание денежных средств, внесенных в качестве обеспечения исполнения Контракта, осуществляется Заказчиком во внесудебном порядке с обязательным уведомлением </w:t>
      </w:r>
      <w:r>
        <w:rPr>
          <w:sz w:val="24"/>
          <w:szCs w:val="24"/>
        </w:rPr>
        <w:t>Подрядчика</w:t>
      </w:r>
      <w:r w:rsidRPr="005236D2">
        <w:rPr>
          <w:sz w:val="24"/>
          <w:szCs w:val="24"/>
        </w:rPr>
        <w:t>.</w:t>
      </w:r>
    </w:p>
    <w:p w:rsidR="00564794" w:rsidRDefault="00564794" w:rsidP="00564794">
      <w:pPr>
        <w:tabs>
          <w:tab w:val="left" w:pos="1260"/>
        </w:tabs>
        <w:autoSpaceDE w:val="0"/>
        <w:autoSpaceDN w:val="0"/>
        <w:adjustRightInd w:val="0"/>
        <w:spacing w:line="240" w:lineRule="auto"/>
        <w:rPr>
          <w:sz w:val="24"/>
          <w:szCs w:val="24"/>
        </w:rPr>
      </w:pPr>
      <w:r>
        <w:rPr>
          <w:sz w:val="24"/>
          <w:szCs w:val="24"/>
        </w:rPr>
        <w:t>8.12.</w:t>
      </w:r>
      <w:r w:rsidRPr="005236D2">
        <w:rPr>
          <w:sz w:val="24"/>
          <w:szCs w:val="24"/>
        </w:rPr>
        <w:t xml:space="preserve">Остаток денежных средств, внесенных в качестве обеспечения исполнения Контракта, после удержания Заказчиком необходимой суммы, возвращается </w:t>
      </w:r>
      <w:r>
        <w:rPr>
          <w:sz w:val="24"/>
          <w:szCs w:val="24"/>
        </w:rPr>
        <w:t xml:space="preserve">Подрядчику </w:t>
      </w:r>
      <w:r w:rsidRPr="005236D2">
        <w:rPr>
          <w:sz w:val="24"/>
          <w:szCs w:val="24"/>
        </w:rPr>
        <w:t xml:space="preserve">в порядке и сроки, предусмотренные пунктом </w:t>
      </w:r>
      <w:r>
        <w:rPr>
          <w:sz w:val="24"/>
          <w:szCs w:val="24"/>
        </w:rPr>
        <w:t xml:space="preserve">8.9 </w:t>
      </w:r>
      <w:r w:rsidRPr="005236D2">
        <w:rPr>
          <w:sz w:val="24"/>
          <w:szCs w:val="24"/>
        </w:rPr>
        <w:t xml:space="preserve">Контракта. </w:t>
      </w:r>
    </w:p>
    <w:p w:rsidR="00564794" w:rsidRPr="005236D2" w:rsidRDefault="00564794" w:rsidP="00564794">
      <w:pPr>
        <w:tabs>
          <w:tab w:val="left" w:pos="1260"/>
        </w:tabs>
        <w:autoSpaceDE w:val="0"/>
        <w:autoSpaceDN w:val="0"/>
        <w:adjustRightInd w:val="0"/>
        <w:spacing w:line="240" w:lineRule="auto"/>
        <w:rPr>
          <w:sz w:val="24"/>
          <w:szCs w:val="24"/>
        </w:rPr>
      </w:pPr>
      <w:r>
        <w:rPr>
          <w:sz w:val="24"/>
          <w:szCs w:val="24"/>
        </w:rPr>
        <w:t>8.13.</w:t>
      </w:r>
      <w:r w:rsidRPr="005236D2">
        <w:rPr>
          <w:sz w:val="24"/>
          <w:szCs w:val="24"/>
        </w:rPr>
        <w:t xml:space="preserve">При недостаточности </w:t>
      </w:r>
      <w:r w:rsidRPr="00A44729">
        <w:rPr>
          <w:sz w:val="24"/>
        </w:rPr>
        <w:t>денежных средств</w:t>
      </w:r>
      <w:r w:rsidRPr="00353ADC">
        <w:rPr>
          <w:sz w:val="24"/>
        </w:rPr>
        <w:t xml:space="preserve">, внесенных в качестве обеспечения исполнения Контракта, обращение за удовлетворением требований </w:t>
      </w:r>
      <w:r w:rsidRPr="0026259C">
        <w:rPr>
          <w:sz w:val="24"/>
        </w:rPr>
        <w:t xml:space="preserve">по </w:t>
      </w:r>
      <w:r w:rsidRPr="0026259C">
        <w:rPr>
          <w:kern w:val="16"/>
          <w:sz w:val="24"/>
          <w:szCs w:val="24"/>
        </w:rPr>
        <w:t>возврату аванса</w:t>
      </w:r>
      <w:r w:rsidRPr="00353ADC">
        <w:rPr>
          <w:kern w:val="16"/>
          <w:sz w:val="24"/>
          <w:szCs w:val="24"/>
        </w:rPr>
        <w:t xml:space="preserve">, </w:t>
      </w:r>
      <w:r w:rsidRPr="00353ADC">
        <w:rPr>
          <w:sz w:val="24"/>
        </w:rPr>
        <w:t>об уплате неусто</w:t>
      </w:r>
      <w:r>
        <w:rPr>
          <w:sz w:val="24"/>
        </w:rPr>
        <w:t>ек</w:t>
      </w:r>
      <w:r w:rsidRPr="00353ADC">
        <w:rPr>
          <w:sz w:val="24"/>
        </w:rPr>
        <w:t xml:space="preserve"> (штрафов, пеней) и (или) возмещения убытков, либо иной суммы денежных средств, подлежащей уплате Подрядчиком Заказчику по Контракту, происходит на условиях, предусмотренных Контрактом, в неудовлетворенной части (после удержания имеющихся денежных</w:t>
      </w:r>
      <w:r>
        <w:rPr>
          <w:sz w:val="24"/>
        </w:rPr>
        <w:t xml:space="preserve"> средств)</w:t>
      </w:r>
      <w:r w:rsidRPr="005236D2">
        <w:rPr>
          <w:sz w:val="24"/>
          <w:szCs w:val="24"/>
        </w:rPr>
        <w:t>.</w:t>
      </w:r>
    </w:p>
    <w:p w:rsidR="00564794" w:rsidRPr="005236D2" w:rsidRDefault="00564794" w:rsidP="00564794">
      <w:pPr>
        <w:tabs>
          <w:tab w:val="left" w:pos="1400"/>
        </w:tabs>
        <w:autoSpaceDE w:val="0"/>
        <w:autoSpaceDN w:val="0"/>
        <w:adjustRightInd w:val="0"/>
        <w:spacing w:line="240" w:lineRule="auto"/>
        <w:rPr>
          <w:kern w:val="16"/>
          <w:sz w:val="24"/>
          <w:szCs w:val="24"/>
        </w:rPr>
      </w:pPr>
      <w:r>
        <w:rPr>
          <w:kern w:val="16"/>
          <w:sz w:val="24"/>
          <w:szCs w:val="24"/>
        </w:rPr>
        <w:t>8.14.</w:t>
      </w:r>
      <w:r w:rsidRPr="005236D2">
        <w:rPr>
          <w:kern w:val="16"/>
          <w:sz w:val="24"/>
          <w:szCs w:val="24"/>
        </w:rPr>
        <w:t>Требования к обеспечению исполнения Контракта, предоставляемому в виде банковской гарантии:</w:t>
      </w:r>
    </w:p>
    <w:p w:rsidR="00564794" w:rsidRPr="005236D2" w:rsidRDefault="00564794" w:rsidP="00564794">
      <w:pPr>
        <w:pStyle w:val="a4"/>
        <w:tabs>
          <w:tab w:val="left" w:pos="1400"/>
        </w:tabs>
        <w:spacing w:after="0" w:line="240" w:lineRule="auto"/>
        <w:rPr>
          <w:kern w:val="16"/>
          <w:sz w:val="24"/>
          <w:szCs w:val="24"/>
        </w:rPr>
      </w:pPr>
      <w:r>
        <w:rPr>
          <w:kern w:val="16"/>
          <w:sz w:val="24"/>
          <w:szCs w:val="24"/>
        </w:rPr>
        <w:t>8.14.1.Б</w:t>
      </w:r>
      <w:r w:rsidRPr="005236D2">
        <w:rPr>
          <w:kern w:val="16"/>
          <w:sz w:val="24"/>
          <w:szCs w:val="24"/>
        </w:rPr>
        <w:t>анковская гарантия должна быть безотзывной;</w:t>
      </w:r>
    </w:p>
    <w:p w:rsidR="00564794" w:rsidRPr="005236D2" w:rsidRDefault="00564794" w:rsidP="00564794">
      <w:pPr>
        <w:pStyle w:val="a4"/>
        <w:tabs>
          <w:tab w:val="left" w:pos="1400"/>
        </w:tabs>
        <w:spacing w:after="0" w:line="240" w:lineRule="auto"/>
        <w:rPr>
          <w:kern w:val="16"/>
          <w:sz w:val="24"/>
          <w:szCs w:val="24"/>
        </w:rPr>
      </w:pPr>
      <w:r>
        <w:rPr>
          <w:sz w:val="24"/>
          <w:szCs w:val="24"/>
        </w:rPr>
        <w:t>8.14.2.С</w:t>
      </w:r>
      <w:r w:rsidRPr="005236D2">
        <w:rPr>
          <w:sz w:val="24"/>
          <w:szCs w:val="24"/>
        </w:rPr>
        <w:t xml:space="preserve">рок действия банковской гарантии должен превышать </w:t>
      </w:r>
      <w:r w:rsidRPr="00081CC1">
        <w:rPr>
          <w:sz w:val="24"/>
          <w:szCs w:val="24"/>
        </w:rPr>
        <w:t xml:space="preserve">предусмотренный Контрактом срок исполнения обязательств </w:t>
      </w:r>
      <w:r>
        <w:rPr>
          <w:sz w:val="24"/>
          <w:szCs w:val="24"/>
        </w:rPr>
        <w:t>Подрядчиком</w:t>
      </w:r>
      <w:r w:rsidRPr="00081CC1">
        <w:rPr>
          <w:sz w:val="24"/>
          <w:szCs w:val="24"/>
        </w:rPr>
        <w:t>,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w:t>
      </w:r>
      <w:r w:rsidRPr="005236D2">
        <w:rPr>
          <w:sz w:val="24"/>
          <w:szCs w:val="24"/>
        </w:rPr>
        <w:t xml:space="preserve"> </w:t>
      </w:r>
      <w:r>
        <w:rPr>
          <w:sz w:val="24"/>
          <w:szCs w:val="24"/>
        </w:rPr>
        <w:t>нужд»</w:t>
      </w:r>
      <w:r w:rsidRPr="005236D2">
        <w:rPr>
          <w:sz w:val="24"/>
          <w:szCs w:val="24"/>
        </w:rPr>
        <w:t>.</w:t>
      </w:r>
    </w:p>
    <w:p w:rsidR="00564794" w:rsidRPr="005236D2" w:rsidRDefault="00564794" w:rsidP="00564794">
      <w:pPr>
        <w:pStyle w:val="a4"/>
        <w:tabs>
          <w:tab w:val="left" w:pos="1400"/>
        </w:tabs>
        <w:spacing w:after="0" w:line="240" w:lineRule="auto"/>
        <w:rPr>
          <w:kern w:val="16"/>
          <w:sz w:val="24"/>
          <w:szCs w:val="24"/>
        </w:rPr>
      </w:pPr>
      <w:r>
        <w:rPr>
          <w:kern w:val="16"/>
          <w:sz w:val="24"/>
          <w:szCs w:val="24"/>
        </w:rPr>
        <w:t>8.14.3.В</w:t>
      </w:r>
      <w:r w:rsidRPr="005236D2">
        <w:rPr>
          <w:kern w:val="16"/>
          <w:sz w:val="24"/>
          <w:szCs w:val="24"/>
        </w:rPr>
        <w:t xml:space="preserve"> банковской гарантии в обязательном порядке должны быть указаны:</w:t>
      </w:r>
    </w:p>
    <w:p w:rsidR="00564794" w:rsidRPr="005236D2" w:rsidRDefault="00564794" w:rsidP="00564794">
      <w:pPr>
        <w:tabs>
          <w:tab w:val="left" w:pos="1400"/>
          <w:tab w:val="left" w:pos="1680"/>
        </w:tabs>
        <w:spacing w:line="240" w:lineRule="auto"/>
        <w:ind w:firstLine="700"/>
        <w:rPr>
          <w:sz w:val="24"/>
          <w:szCs w:val="24"/>
        </w:rPr>
      </w:pPr>
      <w:r>
        <w:rPr>
          <w:sz w:val="24"/>
          <w:szCs w:val="24"/>
        </w:rPr>
        <w:t>с</w:t>
      </w:r>
      <w:r w:rsidRPr="005236D2">
        <w:rPr>
          <w:sz w:val="24"/>
          <w:szCs w:val="24"/>
        </w:rPr>
        <w:t>умма банковской гарантии, подлежащая уплате гарантом Заказчику в случае ненадлежащего исполнения обязательств принципалом в соответствии со статьей 96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564794" w:rsidRPr="005236D2" w:rsidRDefault="00564794" w:rsidP="00564794">
      <w:pPr>
        <w:tabs>
          <w:tab w:val="num" w:pos="420"/>
          <w:tab w:val="left" w:pos="1400"/>
          <w:tab w:val="left" w:pos="1680"/>
        </w:tabs>
        <w:spacing w:line="240" w:lineRule="auto"/>
        <w:ind w:firstLine="700"/>
        <w:rPr>
          <w:sz w:val="24"/>
          <w:szCs w:val="24"/>
        </w:rPr>
      </w:pPr>
      <w:r>
        <w:rPr>
          <w:sz w:val="24"/>
          <w:szCs w:val="24"/>
        </w:rPr>
        <w:t>о</w:t>
      </w:r>
      <w:r w:rsidRPr="005236D2">
        <w:rPr>
          <w:sz w:val="24"/>
          <w:szCs w:val="24"/>
        </w:rPr>
        <w:t>бязательства принципала, надлежащее исполнение которых обеспечивается банковской гарантией;</w:t>
      </w:r>
    </w:p>
    <w:p w:rsidR="00564794" w:rsidRPr="005236D2" w:rsidRDefault="00564794" w:rsidP="00564794">
      <w:pPr>
        <w:tabs>
          <w:tab w:val="left" w:pos="1400"/>
          <w:tab w:val="left" w:pos="1680"/>
        </w:tabs>
        <w:spacing w:line="240" w:lineRule="auto"/>
        <w:ind w:firstLine="700"/>
        <w:rPr>
          <w:sz w:val="24"/>
          <w:szCs w:val="24"/>
        </w:rPr>
      </w:pPr>
      <w:r>
        <w:rPr>
          <w:sz w:val="24"/>
          <w:szCs w:val="24"/>
        </w:rPr>
        <w:t>о</w:t>
      </w:r>
      <w:r w:rsidRPr="005236D2">
        <w:rPr>
          <w:sz w:val="24"/>
          <w:szCs w:val="24"/>
        </w:rPr>
        <w:t>бязанность гаранта уплатить Заказчику неустойку в размере 0,1 процента денежной суммы, подлежащей уплате, за каждый день просрочки;</w:t>
      </w:r>
    </w:p>
    <w:p w:rsidR="00564794" w:rsidRPr="005236D2" w:rsidRDefault="00564794" w:rsidP="00564794">
      <w:pPr>
        <w:tabs>
          <w:tab w:val="left" w:pos="1400"/>
          <w:tab w:val="left" w:pos="1680"/>
        </w:tabs>
        <w:spacing w:line="240" w:lineRule="auto"/>
        <w:ind w:firstLine="700"/>
        <w:rPr>
          <w:sz w:val="24"/>
          <w:szCs w:val="24"/>
        </w:rPr>
      </w:pPr>
      <w:r>
        <w:rPr>
          <w:sz w:val="24"/>
          <w:szCs w:val="24"/>
        </w:rPr>
        <w:t>у</w:t>
      </w:r>
      <w:r w:rsidRPr="005236D2">
        <w:rPr>
          <w:sz w:val="24"/>
          <w:szCs w:val="24"/>
        </w:rPr>
        <w:t>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64794" w:rsidRPr="005236D2" w:rsidRDefault="00564794" w:rsidP="00564794">
      <w:pPr>
        <w:tabs>
          <w:tab w:val="num" w:pos="700"/>
          <w:tab w:val="left" w:pos="1400"/>
          <w:tab w:val="left" w:pos="1680"/>
        </w:tabs>
        <w:spacing w:line="240" w:lineRule="auto"/>
        <w:ind w:firstLine="700"/>
        <w:rPr>
          <w:sz w:val="24"/>
          <w:szCs w:val="24"/>
        </w:rPr>
      </w:pPr>
      <w:r>
        <w:rPr>
          <w:sz w:val="24"/>
          <w:szCs w:val="24"/>
        </w:rPr>
        <w:t>с</w:t>
      </w:r>
      <w:r w:rsidRPr="005236D2">
        <w:rPr>
          <w:sz w:val="24"/>
          <w:szCs w:val="24"/>
        </w:rPr>
        <w:t>рок действия банковской гарантии с учетом требований статьи 96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564794" w:rsidRDefault="00564794" w:rsidP="00564794">
      <w:pPr>
        <w:tabs>
          <w:tab w:val="left" w:pos="1400"/>
          <w:tab w:val="left" w:pos="1680"/>
        </w:tabs>
        <w:spacing w:line="240" w:lineRule="auto"/>
        <w:ind w:firstLine="700"/>
        <w:rPr>
          <w:sz w:val="24"/>
          <w:szCs w:val="24"/>
        </w:rPr>
      </w:pPr>
      <w:r>
        <w:rPr>
          <w:sz w:val="24"/>
          <w:szCs w:val="24"/>
        </w:rPr>
        <w:t>о</w:t>
      </w:r>
      <w:r w:rsidRPr="005236D2">
        <w:rPr>
          <w:sz w:val="24"/>
          <w:szCs w:val="24"/>
        </w:rPr>
        <w:t>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64794" w:rsidRDefault="00564794" w:rsidP="00564794">
      <w:pPr>
        <w:tabs>
          <w:tab w:val="left" w:pos="1400"/>
          <w:tab w:val="left" w:pos="1680"/>
        </w:tabs>
        <w:spacing w:line="240" w:lineRule="auto"/>
        <w:ind w:firstLine="700"/>
        <w:rPr>
          <w:sz w:val="24"/>
          <w:szCs w:val="24"/>
        </w:rPr>
      </w:pPr>
      <w:r>
        <w:rPr>
          <w:sz w:val="24"/>
          <w:szCs w:val="24"/>
        </w:rPr>
        <w:t>у</w:t>
      </w:r>
      <w:r w:rsidRPr="00D277DF">
        <w:rPr>
          <w:sz w:val="24"/>
          <w:szCs w:val="24"/>
        </w:rPr>
        <w:t>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r>
        <w:rPr>
          <w:sz w:val="24"/>
          <w:szCs w:val="24"/>
        </w:rPr>
        <w:t>;</w:t>
      </w:r>
    </w:p>
    <w:p w:rsidR="00564794" w:rsidRDefault="00564794" w:rsidP="00564794">
      <w:pPr>
        <w:tabs>
          <w:tab w:val="left" w:pos="1400"/>
          <w:tab w:val="left" w:pos="1680"/>
        </w:tabs>
        <w:spacing w:line="240" w:lineRule="auto"/>
        <w:ind w:firstLine="700"/>
        <w:rPr>
          <w:sz w:val="24"/>
          <w:szCs w:val="24"/>
        </w:rPr>
      </w:pPr>
      <w:r w:rsidRPr="00362D9B">
        <w:rPr>
          <w:sz w:val="24"/>
          <w:szCs w:val="24"/>
        </w:rPr>
        <w:t xml:space="preserve">право Заказчика в случае ненадлежащего выполнения или невыполнения Подрядчиком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w:t>
      </w:r>
      <w:r>
        <w:rPr>
          <w:sz w:val="24"/>
          <w:szCs w:val="24"/>
        </w:rPr>
        <w:t>К</w:t>
      </w:r>
      <w:r w:rsidRPr="00362D9B">
        <w:rPr>
          <w:sz w:val="24"/>
          <w:szCs w:val="24"/>
        </w:rPr>
        <w:t xml:space="preserve">онтракта, в размере цены </w:t>
      </w:r>
      <w:r>
        <w:rPr>
          <w:sz w:val="24"/>
          <w:szCs w:val="24"/>
        </w:rPr>
        <w:t>К</w:t>
      </w:r>
      <w:r w:rsidRPr="00362D9B">
        <w:rPr>
          <w:sz w:val="24"/>
          <w:szCs w:val="24"/>
        </w:rPr>
        <w:t xml:space="preserve">онтракта, уменьшенном на сумму, пропорциональную объему фактически исполненных Подрядчиком обязательств, предусмотренных </w:t>
      </w:r>
      <w:r>
        <w:rPr>
          <w:sz w:val="24"/>
          <w:szCs w:val="24"/>
        </w:rPr>
        <w:t>К</w:t>
      </w:r>
      <w:r w:rsidRPr="00362D9B">
        <w:rPr>
          <w:sz w:val="24"/>
          <w:szCs w:val="24"/>
        </w:rPr>
        <w:t>онтрактом и оплаченных Заказчиком, но не превышающем размер обеспечения исполнения</w:t>
      </w:r>
      <w:r>
        <w:rPr>
          <w:sz w:val="24"/>
          <w:szCs w:val="24"/>
        </w:rPr>
        <w:t xml:space="preserve"> Контракта;</w:t>
      </w:r>
    </w:p>
    <w:p w:rsidR="00564794" w:rsidRDefault="00564794" w:rsidP="00564794">
      <w:pPr>
        <w:tabs>
          <w:tab w:val="left" w:pos="1400"/>
          <w:tab w:val="left" w:pos="1680"/>
        </w:tabs>
        <w:spacing w:line="240" w:lineRule="auto"/>
        <w:ind w:firstLine="700"/>
        <w:rPr>
          <w:color w:val="000000"/>
          <w:sz w:val="24"/>
          <w:szCs w:val="24"/>
        </w:rPr>
      </w:pPr>
      <w:r w:rsidRPr="00353ADC">
        <w:rPr>
          <w:sz w:val="24"/>
          <w:szCs w:val="24"/>
        </w:rPr>
        <w:lastRenderedPageBreak/>
        <w:t>п</w:t>
      </w:r>
      <w:r w:rsidRPr="00353ADC">
        <w:rPr>
          <w:color w:val="000000"/>
          <w:sz w:val="24"/>
          <w:szCs w:val="24"/>
        </w:rPr>
        <w:t>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w:t>
      </w:r>
      <w:r>
        <w:rPr>
          <w:color w:val="000000"/>
          <w:sz w:val="24"/>
          <w:szCs w:val="24"/>
        </w:rPr>
        <w:t xml:space="preserve"> гаранта;</w:t>
      </w:r>
    </w:p>
    <w:p w:rsidR="00564794" w:rsidRDefault="00564794" w:rsidP="00564794">
      <w:pPr>
        <w:tabs>
          <w:tab w:val="left" w:pos="1400"/>
          <w:tab w:val="left" w:pos="1680"/>
        </w:tabs>
        <w:spacing w:line="240" w:lineRule="auto"/>
        <w:ind w:firstLine="700"/>
        <w:rPr>
          <w:color w:val="000000"/>
          <w:sz w:val="24"/>
          <w:szCs w:val="24"/>
        </w:rPr>
      </w:pPr>
      <w:r w:rsidRPr="00353ADC">
        <w:rPr>
          <w:sz w:val="24"/>
          <w:szCs w:val="24"/>
        </w:rPr>
        <w:t>у</w:t>
      </w:r>
      <w:r w:rsidRPr="00353ADC">
        <w:rPr>
          <w:color w:val="000000"/>
          <w:sz w:val="24"/>
          <w:szCs w:val="24"/>
        </w:rPr>
        <w:t>словие о том, что расходы, возникающие в связи с перечислением денежных средств гарантом по банковской гарантии, несет</w:t>
      </w:r>
      <w:r>
        <w:rPr>
          <w:color w:val="000000"/>
          <w:sz w:val="24"/>
          <w:szCs w:val="24"/>
        </w:rPr>
        <w:t xml:space="preserve"> гарант;</w:t>
      </w:r>
    </w:p>
    <w:p w:rsidR="00564794" w:rsidRDefault="00564794" w:rsidP="00564794">
      <w:pPr>
        <w:tabs>
          <w:tab w:val="left" w:pos="1400"/>
          <w:tab w:val="left" w:pos="1680"/>
        </w:tabs>
        <w:spacing w:line="240" w:lineRule="auto"/>
        <w:ind w:firstLine="700"/>
        <w:rPr>
          <w:color w:val="000000"/>
          <w:sz w:val="24"/>
          <w:szCs w:val="24"/>
        </w:rPr>
      </w:pPr>
      <w:r w:rsidRPr="00353ADC">
        <w:rPr>
          <w:sz w:val="24"/>
          <w:szCs w:val="24"/>
        </w:rPr>
        <w:t>перечень</w:t>
      </w:r>
      <w:r w:rsidRPr="00353ADC">
        <w:rPr>
          <w:color w:val="000000"/>
          <w:sz w:val="24"/>
          <w:szCs w:val="24"/>
        </w:rPr>
        <w:t xml:space="preserve"> документов, представляемых Заказчиком банку одновременно с требованием об осуществлении уплаты денежной суммы по банковской гарантии, утвержденный </w:t>
      </w:r>
      <w:hyperlink w:anchor="sub_0" w:history="1">
        <w:r w:rsidRPr="00353ADC">
          <w:rPr>
            <w:color w:val="000000"/>
            <w:sz w:val="24"/>
            <w:szCs w:val="24"/>
          </w:rPr>
          <w:t>постановлением</w:t>
        </w:r>
      </w:hyperlink>
      <w:r w:rsidRPr="00353ADC">
        <w:rPr>
          <w:color w:val="000000"/>
          <w:sz w:val="24"/>
          <w:szCs w:val="24"/>
        </w:rPr>
        <w:t xml:space="preserve"> Правительства Российской Федерации от </w:t>
      </w:r>
      <w:r>
        <w:rPr>
          <w:color w:val="000000"/>
          <w:sz w:val="24"/>
          <w:szCs w:val="24"/>
        </w:rPr>
        <w:t>08.11.2013 № 1005 «О </w:t>
      </w:r>
      <w:r w:rsidRPr="00353ADC">
        <w:rPr>
          <w:color w:val="000000"/>
          <w:sz w:val="24"/>
          <w:szCs w:val="24"/>
        </w:rPr>
        <w:t>банковских гарантиях, используемых для целей Федерального закона «О</w:t>
      </w:r>
      <w:r>
        <w:rPr>
          <w:color w:val="000000"/>
          <w:sz w:val="24"/>
          <w:szCs w:val="24"/>
        </w:rPr>
        <w:t> </w:t>
      </w:r>
      <w:r w:rsidRPr="00353ADC">
        <w:rPr>
          <w:color w:val="000000"/>
          <w:sz w:val="24"/>
          <w:szCs w:val="24"/>
        </w:rPr>
        <w:t>контрактной системе в сфере закупок товаров, работ, услуг для обеспечения государственных и муниципальных</w:t>
      </w:r>
      <w:r>
        <w:rPr>
          <w:color w:val="000000"/>
          <w:sz w:val="24"/>
          <w:szCs w:val="24"/>
        </w:rPr>
        <w:t xml:space="preserve"> нужд».</w:t>
      </w:r>
    </w:p>
    <w:p w:rsidR="00564794" w:rsidRPr="00353ADC" w:rsidRDefault="00564794" w:rsidP="00564794">
      <w:pPr>
        <w:tabs>
          <w:tab w:val="left" w:pos="1418"/>
          <w:tab w:val="left" w:pos="1701"/>
        </w:tabs>
        <w:spacing w:line="240" w:lineRule="auto"/>
        <w:ind w:left="1134" w:hanging="425"/>
        <w:contextualSpacing/>
        <w:rPr>
          <w:sz w:val="24"/>
          <w:szCs w:val="24"/>
        </w:rPr>
      </w:pPr>
      <w:r>
        <w:rPr>
          <w:color w:val="000000"/>
          <w:sz w:val="24"/>
          <w:szCs w:val="24"/>
        </w:rPr>
        <w:t xml:space="preserve">8.14.4.Не допускается </w:t>
      </w:r>
      <w:r w:rsidRPr="00353ADC">
        <w:rPr>
          <w:sz w:val="24"/>
          <w:szCs w:val="24"/>
        </w:rPr>
        <w:t>включение в банковскую гарантию:</w:t>
      </w:r>
    </w:p>
    <w:p w:rsidR="00564794" w:rsidRPr="00353ADC" w:rsidRDefault="00564794" w:rsidP="00564794">
      <w:pPr>
        <w:tabs>
          <w:tab w:val="left" w:pos="1418"/>
          <w:tab w:val="left" w:pos="1701"/>
        </w:tabs>
        <w:spacing w:line="240" w:lineRule="auto"/>
        <w:ind w:firstLine="709"/>
        <w:contextualSpacing/>
        <w:rPr>
          <w:sz w:val="24"/>
          <w:szCs w:val="24"/>
        </w:rPr>
      </w:pPr>
      <w:r w:rsidRPr="00353ADC">
        <w:rPr>
          <w:sz w:val="24"/>
          <w:szCs w:val="24"/>
        </w:rPr>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Подрядчиком условий Контракта или расторжении Контракта (за исключением случаев, когда направление такого уведомления предусмотрено законодательством Российской Федерации);</w:t>
      </w:r>
    </w:p>
    <w:p w:rsidR="00564794" w:rsidRPr="00353ADC" w:rsidRDefault="00564794" w:rsidP="00564794">
      <w:pPr>
        <w:tabs>
          <w:tab w:val="left" w:pos="1418"/>
          <w:tab w:val="left" w:pos="1701"/>
        </w:tabs>
        <w:spacing w:line="240" w:lineRule="auto"/>
        <w:ind w:firstLine="709"/>
        <w:contextualSpacing/>
        <w:rPr>
          <w:sz w:val="24"/>
          <w:szCs w:val="24"/>
        </w:rPr>
      </w:pPr>
      <w:r w:rsidRPr="00353ADC">
        <w:rPr>
          <w:sz w:val="24"/>
          <w:szCs w:val="24"/>
        </w:rPr>
        <w:t>требований о предоставлении Заказчиком гаранту отчета об исполнении Контракта;</w:t>
      </w:r>
    </w:p>
    <w:p w:rsidR="00564794" w:rsidRPr="00353ADC" w:rsidRDefault="00564794" w:rsidP="00564794">
      <w:pPr>
        <w:tabs>
          <w:tab w:val="left" w:pos="1418"/>
          <w:tab w:val="left" w:pos="1701"/>
        </w:tabs>
        <w:spacing w:line="240" w:lineRule="auto"/>
        <w:ind w:firstLine="709"/>
        <w:contextualSpacing/>
        <w:rPr>
          <w:sz w:val="24"/>
          <w:szCs w:val="24"/>
        </w:rPr>
      </w:pPr>
      <w:r w:rsidRPr="00353ADC">
        <w:rPr>
          <w:sz w:val="24"/>
          <w:szCs w:val="24"/>
        </w:rPr>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установленный Правительством Российской Федерации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564794" w:rsidRDefault="00564794" w:rsidP="00564794">
      <w:pPr>
        <w:tabs>
          <w:tab w:val="left" w:pos="1400"/>
          <w:tab w:val="left" w:pos="1680"/>
        </w:tabs>
        <w:spacing w:line="240" w:lineRule="auto"/>
        <w:ind w:firstLine="709"/>
        <w:rPr>
          <w:sz w:val="24"/>
          <w:szCs w:val="24"/>
        </w:rPr>
      </w:pPr>
      <w:r w:rsidRPr="00353ADC">
        <w:rPr>
          <w:sz w:val="24"/>
          <w:szCs w:val="24"/>
        </w:rPr>
        <w:t>требовани</w:t>
      </w:r>
      <w:r>
        <w:rPr>
          <w:sz w:val="24"/>
          <w:szCs w:val="24"/>
        </w:rPr>
        <w:t>й</w:t>
      </w:r>
      <w:r w:rsidRPr="00353ADC">
        <w:rPr>
          <w:sz w:val="24"/>
          <w:szCs w:val="24"/>
        </w:rPr>
        <w:t xml:space="preserve"> о представлении Заказчиком гаранту судебных актов, подтверждающих неисполнение принципалом обязательств, обеспечиваемых банковской</w:t>
      </w:r>
      <w:r>
        <w:rPr>
          <w:sz w:val="24"/>
          <w:szCs w:val="24"/>
        </w:rPr>
        <w:t xml:space="preserve"> гарантией.</w:t>
      </w:r>
    </w:p>
    <w:p w:rsidR="00564794" w:rsidRDefault="00564794" w:rsidP="00564794">
      <w:pPr>
        <w:tabs>
          <w:tab w:val="num" w:pos="700"/>
          <w:tab w:val="left" w:pos="1400"/>
          <w:tab w:val="left" w:pos="1680"/>
        </w:tabs>
        <w:spacing w:line="240" w:lineRule="auto"/>
        <w:ind w:firstLine="709"/>
        <w:rPr>
          <w:color w:val="000000"/>
          <w:sz w:val="24"/>
          <w:szCs w:val="24"/>
        </w:rPr>
      </w:pPr>
      <w:r>
        <w:rPr>
          <w:sz w:val="24"/>
          <w:szCs w:val="24"/>
        </w:rPr>
        <w:t xml:space="preserve">8.14.5.Обязательное </w:t>
      </w:r>
      <w:r w:rsidRPr="00353ADC">
        <w:rPr>
          <w:color w:val="000000"/>
          <w:sz w:val="24"/>
          <w:szCs w:val="24"/>
        </w:rPr>
        <w:t>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w:t>
      </w:r>
      <w:r>
        <w:rPr>
          <w:color w:val="000000"/>
          <w:sz w:val="24"/>
          <w:szCs w:val="24"/>
        </w:rPr>
        <w:t xml:space="preserve"> листах.</w:t>
      </w:r>
    </w:p>
    <w:p w:rsidR="00564794" w:rsidRDefault="00564794" w:rsidP="00564794">
      <w:pPr>
        <w:autoSpaceDE w:val="0"/>
        <w:autoSpaceDN w:val="0"/>
        <w:adjustRightInd w:val="0"/>
        <w:spacing w:line="240" w:lineRule="auto"/>
        <w:ind w:firstLine="0"/>
        <w:contextualSpacing/>
        <w:rPr>
          <w:sz w:val="24"/>
          <w:szCs w:val="24"/>
        </w:rPr>
      </w:pPr>
    </w:p>
    <w:p w:rsidR="00564794" w:rsidRDefault="00564794" w:rsidP="00564794">
      <w:pPr>
        <w:autoSpaceDE w:val="0"/>
        <w:autoSpaceDN w:val="0"/>
        <w:adjustRightInd w:val="0"/>
        <w:spacing w:line="240" w:lineRule="auto"/>
        <w:ind w:firstLine="0"/>
        <w:contextualSpacing/>
        <w:rPr>
          <w:sz w:val="24"/>
          <w:szCs w:val="24"/>
        </w:rPr>
      </w:pPr>
    </w:p>
    <w:p w:rsidR="00564794" w:rsidRPr="00221504" w:rsidRDefault="00564794" w:rsidP="00564794">
      <w:pPr>
        <w:tabs>
          <w:tab w:val="left" w:pos="426"/>
        </w:tabs>
        <w:spacing w:line="240" w:lineRule="auto"/>
        <w:ind w:firstLine="0"/>
        <w:jc w:val="center"/>
        <w:rPr>
          <w:b/>
          <w:sz w:val="24"/>
          <w:szCs w:val="24"/>
        </w:rPr>
      </w:pPr>
      <w:r w:rsidRPr="00221504">
        <w:rPr>
          <w:b/>
          <w:sz w:val="24"/>
          <w:szCs w:val="24"/>
        </w:rPr>
        <w:t>9.Ответственность сторон</w:t>
      </w:r>
    </w:p>
    <w:p w:rsidR="00564794" w:rsidRPr="00F04947" w:rsidRDefault="00564794" w:rsidP="00564794">
      <w:pPr>
        <w:widowControl w:val="0"/>
        <w:tabs>
          <w:tab w:val="num" w:pos="709"/>
        </w:tabs>
        <w:autoSpaceDE w:val="0"/>
        <w:autoSpaceDN w:val="0"/>
        <w:adjustRightInd w:val="0"/>
        <w:spacing w:line="240" w:lineRule="auto"/>
        <w:rPr>
          <w:iCs/>
          <w:sz w:val="24"/>
          <w:szCs w:val="24"/>
        </w:rPr>
      </w:pPr>
      <w:r>
        <w:rPr>
          <w:sz w:val="24"/>
          <w:szCs w:val="24"/>
        </w:rPr>
        <w:t>9.1.</w:t>
      </w:r>
      <w:r w:rsidRPr="00F04947">
        <w:rPr>
          <w:sz w:val="24"/>
          <w:szCs w:val="24"/>
        </w:rPr>
        <w:t>За неисполнение или ненадлежащее исполнение обязательств по Контракту Стороны несут ответственность в соответствии с действующим законодательством Российской Федерации.</w:t>
      </w:r>
    </w:p>
    <w:p w:rsidR="00564794" w:rsidRPr="00F04947" w:rsidRDefault="00564794" w:rsidP="00564794">
      <w:pPr>
        <w:widowControl w:val="0"/>
        <w:tabs>
          <w:tab w:val="num" w:pos="709"/>
        </w:tabs>
        <w:autoSpaceDE w:val="0"/>
        <w:autoSpaceDN w:val="0"/>
        <w:adjustRightInd w:val="0"/>
        <w:spacing w:line="240" w:lineRule="auto"/>
        <w:rPr>
          <w:iCs/>
          <w:sz w:val="24"/>
          <w:szCs w:val="24"/>
        </w:rPr>
      </w:pPr>
      <w:r>
        <w:rPr>
          <w:sz w:val="24"/>
          <w:szCs w:val="24"/>
        </w:rPr>
        <w:t>9.2.</w:t>
      </w:r>
      <w:r w:rsidRPr="00F04947">
        <w:rPr>
          <w:sz w:val="24"/>
          <w:szCs w:val="24"/>
        </w:rPr>
        <w:t xml:space="preserve">В случае просрочки исполнения </w:t>
      </w:r>
      <w:r>
        <w:rPr>
          <w:sz w:val="24"/>
          <w:szCs w:val="24"/>
        </w:rPr>
        <w:t xml:space="preserve">Подрядчиком </w:t>
      </w:r>
      <w:r w:rsidRPr="00F04947">
        <w:rPr>
          <w:sz w:val="24"/>
          <w:szCs w:val="24"/>
        </w:rPr>
        <w:t xml:space="preserve">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sz w:val="24"/>
          <w:szCs w:val="24"/>
        </w:rPr>
        <w:t xml:space="preserve">Подрядчиком </w:t>
      </w:r>
      <w:r w:rsidRPr="00F04947">
        <w:rPr>
          <w:sz w:val="24"/>
          <w:szCs w:val="24"/>
        </w:rPr>
        <w:t xml:space="preserve">обязательств, предусмотренных Контрактом, Заказчик направляет </w:t>
      </w:r>
      <w:r>
        <w:rPr>
          <w:sz w:val="24"/>
          <w:szCs w:val="24"/>
        </w:rPr>
        <w:t xml:space="preserve">Подрядчику </w:t>
      </w:r>
      <w:r w:rsidRPr="00F04947">
        <w:rPr>
          <w:sz w:val="24"/>
          <w:szCs w:val="24"/>
        </w:rPr>
        <w:t>требование об уплате неустоек (штрафов, пеней).</w:t>
      </w:r>
    </w:p>
    <w:p w:rsidR="00564794" w:rsidRPr="00F04947" w:rsidRDefault="00564794" w:rsidP="00564794">
      <w:pPr>
        <w:tabs>
          <w:tab w:val="left" w:pos="993"/>
          <w:tab w:val="left" w:pos="1134"/>
        </w:tabs>
        <w:spacing w:line="240" w:lineRule="auto"/>
        <w:contextualSpacing/>
        <w:rPr>
          <w:sz w:val="24"/>
          <w:szCs w:val="24"/>
        </w:rPr>
      </w:pPr>
      <w:r>
        <w:rPr>
          <w:sz w:val="24"/>
          <w:szCs w:val="24"/>
        </w:rPr>
        <w:t>9.3.</w:t>
      </w:r>
      <w:r w:rsidRPr="00F04947">
        <w:rPr>
          <w:sz w:val="24"/>
          <w:szCs w:val="24"/>
        </w:rPr>
        <w:t xml:space="preserve">Штрафы начисляются за неисполнение или ненадлежащее исполнение </w:t>
      </w:r>
      <w:r>
        <w:rPr>
          <w:sz w:val="24"/>
          <w:szCs w:val="24"/>
        </w:rPr>
        <w:t xml:space="preserve">Подрядчиком </w:t>
      </w:r>
      <w:r w:rsidRPr="00F04947">
        <w:rPr>
          <w:sz w:val="24"/>
          <w:szCs w:val="24"/>
        </w:rPr>
        <w:t xml:space="preserve">обязательств, предусмотренных Контрактом, за исключением просрочки исполнения </w:t>
      </w:r>
      <w:r>
        <w:rPr>
          <w:sz w:val="24"/>
          <w:szCs w:val="24"/>
        </w:rPr>
        <w:t xml:space="preserve">Подрядчиком </w:t>
      </w:r>
      <w:r w:rsidRPr="00F04947">
        <w:rPr>
          <w:sz w:val="24"/>
          <w:szCs w:val="24"/>
        </w:rPr>
        <w:t>обязательств (в том числе гарантийного обязательства), предусмотренных Контрактом.</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 xml:space="preserve">За каждый факт неисполнения или ненадлежащего исполнения </w:t>
      </w:r>
      <w:r>
        <w:rPr>
          <w:sz w:val="24"/>
          <w:szCs w:val="24"/>
        </w:rPr>
        <w:t xml:space="preserve">Подрядчиком </w:t>
      </w:r>
      <w:r w:rsidRPr="00F04947">
        <w:rPr>
          <w:sz w:val="24"/>
          <w:szCs w:val="24"/>
        </w:rPr>
        <w:t>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Контрактом в порядке, определенном постановлением Правительства Российской Федерации от 30.08.2017 № 1042 и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 в размере, составляющем:</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а) 10 процентов цены Контракта (этапа) в случае, если цена Контракта (этапа) не превышает 3 млн. рублей;</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lastRenderedPageBreak/>
        <w:t>б) 5 процентов цены Контракта (этапа) в случае, если цена Контракта (этапа) составляет от 3 млн. рублей до 50 млн.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в) 1 процент цены Контракта (этапа) в случае, если цена Контракта (этапа) составляет от 50 млн. рублей до 100 млн.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г) 0,5 процента цены Контракта (этапа) в случае, если цена Контракта (этапа) составляет от 100 млн. рублей до 500 млн.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д) 0,4 процента цены Контракта (этапа) в случае, если цена Контракта (этапа) составляет от 500 млн. рублей до 1 млрд.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е) 0,3 процента цены Контракта (этапа) в случае, если цена Контракта (этапа) составляет от 1 млрд. рублей до 2 млрд.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ж) 0,25 процента цены Контракта (этапа) в случае, если цена Контракта (этапа) составляет от 2 млрд. рублей до 5 млрд.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з) 0,2 процента цены Контракта (этапа) в случае, если цена Контракта (этапа) составляет от 5 млрд. рублей до 10 млрд.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и) 0,1 процента цены Контракта (этапа) в случае, если цена Контракта (этапа) превышает 10 млрд. рублей. /</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В случае, если Контракт заключается с победителем закупки (или с иным участником закупки в порядке, установленном Федеральным законом от 05.04.2013 № 44-ФЗ «О</w:t>
      </w:r>
      <w:r w:rsidRPr="00F04947">
        <w:rPr>
          <w:bCs/>
          <w:color w:val="000000"/>
          <w:sz w:val="24"/>
          <w:szCs w:val="24"/>
        </w:rPr>
        <w:t> </w:t>
      </w:r>
      <w:r w:rsidRPr="00F04947">
        <w:rPr>
          <w:sz w:val="24"/>
          <w:szCs w:val="24"/>
        </w:rPr>
        <w:t>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в соответствии с частью 11 статьи 69 Федерального закона от 05.04.2013 № 44-ФЗ «О</w:t>
      </w:r>
      <w:r w:rsidRPr="00F04947">
        <w:rPr>
          <w:bCs/>
          <w:color w:val="000000"/>
          <w:sz w:val="24"/>
          <w:szCs w:val="24"/>
        </w:rPr>
        <w:t> </w:t>
      </w:r>
      <w:r w:rsidRPr="00F04947">
        <w:rPr>
          <w:sz w:val="24"/>
          <w:szCs w:val="24"/>
        </w:rPr>
        <w:t>контрактной системе в сфере закупок товаров, работ, услуг для обеспечения государственных и муниципальных нужд» за каждый факт неисполнения или ненадлежащего исполнения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w:t>
      </w:r>
      <w:r>
        <w:rPr>
          <w:sz w:val="24"/>
          <w:szCs w:val="24"/>
        </w:rPr>
        <w:t xml:space="preserve"> </w:t>
      </w:r>
      <w:r w:rsidRPr="00F04947">
        <w:rPr>
          <w:sz w:val="24"/>
          <w:szCs w:val="24"/>
        </w:rPr>
        <w:t>предусмотренных Контрактом, размер штрафа устанавливается Контрактом в порядке, определенном постановлением Правительства Российской Федерации от 30.08.2017 № 1042, в размере, составляющем:</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а) в случае, если цена контракта не превышает начальную (максимальную) цену контракта:</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10 процентов начальной (максимальной) цены контракта, если цена контракта не превышает 3 млн. рублей;</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б) в случае, если цена контракта превышает начальную (максимальную) цену контракта:</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10 процентов цены контракта, если цена контракта не превышает 3 млн. рублей;</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5 процентов цены контракта, если цена контракта составляет от 3 млн. рублей до 50 млн. рублей (включительно);</w:t>
      </w:r>
    </w:p>
    <w:p w:rsidR="00564794" w:rsidRPr="00F04947" w:rsidRDefault="00564794" w:rsidP="00564794">
      <w:pPr>
        <w:widowControl w:val="0"/>
        <w:autoSpaceDE w:val="0"/>
        <w:autoSpaceDN w:val="0"/>
        <w:adjustRightInd w:val="0"/>
        <w:spacing w:line="240" w:lineRule="auto"/>
        <w:ind w:firstLine="709"/>
        <w:rPr>
          <w:sz w:val="24"/>
          <w:szCs w:val="24"/>
        </w:rPr>
      </w:pPr>
      <w:r w:rsidRPr="00F04947">
        <w:rPr>
          <w:sz w:val="24"/>
          <w:szCs w:val="24"/>
        </w:rPr>
        <w:t>1 процент цены контракта, если цена контракта составляет от 50 млн. рублей до 100 млн. рублей (включительно).</w:t>
      </w:r>
    </w:p>
    <w:p w:rsidR="00564794" w:rsidRPr="00F04947" w:rsidRDefault="00564794" w:rsidP="00564794">
      <w:pPr>
        <w:tabs>
          <w:tab w:val="num" w:pos="0"/>
          <w:tab w:val="left" w:pos="993"/>
          <w:tab w:val="left" w:pos="1134"/>
        </w:tabs>
        <w:spacing w:line="240" w:lineRule="auto"/>
        <w:ind w:firstLine="709"/>
        <w:rPr>
          <w:sz w:val="24"/>
          <w:szCs w:val="24"/>
        </w:rPr>
      </w:pPr>
      <w:r w:rsidRPr="00F04947">
        <w:rPr>
          <w:sz w:val="24"/>
          <w:szCs w:val="24"/>
        </w:rPr>
        <w:t>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(при наличии в Контракте таких обязательств), размер штрафа устанавливается Контрактом в порядке, определенном постановлением Правительства Российской Федерации от 30.08.2017 № 1042, в размере, составляющем:</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а) 1000 рублей, если цена Контракта не превышает 3 млн. рублей;</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б) 5000 рублей, если цена Контракта составляет от 3 млн. рублей до 50 млн.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t>в) 10000 рублей, если цена Контракта составляет от 50 млн. рублей до 100 млн. рублей (включительно);</w:t>
      </w:r>
    </w:p>
    <w:p w:rsidR="00564794" w:rsidRPr="00F04947" w:rsidRDefault="00564794" w:rsidP="00564794">
      <w:pPr>
        <w:autoSpaceDE w:val="0"/>
        <w:autoSpaceDN w:val="0"/>
        <w:adjustRightInd w:val="0"/>
        <w:spacing w:line="240" w:lineRule="auto"/>
        <w:ind w:firstLine="709"/>
        <w:rPr>
          <w:sz w:val="24"/>
          <w:szCs w:val="24"/>
        </w:rPr>
      </w:pPr>
      <w:r w:rsidRPr="00F04947">
        <w:rPr>
          <w:sz w:val="24"/>
          <w:szCs w:val="24"/>
        </w:rPr>
        <w:lastRenderedPageBreak/>
        <w:t>г) 100000 рублей, если цена Контракта превышает 100 млн. рублей.</w:t>
      </w:r>
    </w:p>
    <w:p w:rsidR="00564794" w:rsidRPr="00F04947" w:rsidRDefault="00564794" w:rsidP="00564794">
      <w:pPr>
        <w:widowControl w:val="0"/>
        <w:autoSpaceDE w:val="0"/>
        <w:autoSpaceDN w:val="0"/>
        <w:adjustRightInd w:val="0"/>
        <w:spacing w:line="240" w:lineRule="auto"/>
        <w:ind w:firstLine="709"/>
        <w:rPr>
          <w:iCs/>
          <w:sz w:val="24"/>
          <w:szCs w:val="24"/>
        </w:rPr>
      </w:pPr>
      <w:r w:rsidRPr="00F04947">
        <w:rPr>
          <w:sz w:val="24"/>
          <w:szCs w:val="24"/>
        </w:rPr>
        <w:t xml:space="preserve">Пеня начисляется за каждый день просрочки исполнения </w:t>
      </w:r>
      <w:r>
        <w:rPr>
          <w:sz w:val="24"/>
          <w:szCs w:val="24"/>
        </w:rPr>
        <w:t xml:space="preserve">Подрядчиком </w:t>
      </w:r>
      <w:r w:rsidRPr="00F04947">
        <w:rPr>
          <w:sz w:val="24"/>
          <w:szCs w:val="24"/>
        </w:rPr>
        <w:t xml:space="preserve">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sz w:val="24"/>
          <w:szCs w:val="24"/>
        </w:rPr>
        <w:t>Подрядчиком</w:t>
      </w:r>
      <w:r w:rsidRPr="00F04947">
        <w:rPr>
          <w:sz w:val="24"/>
          <w:szCs w:val="24"/>
        </w:rPr>
        <w:t>.</w:t>
      </w:r>
    </w:p>
    <w:p w:rsidR="00564794" w:rsidRPr="00F04947" w:rsidRDefault="00564794" w:rsidP="00564794">
      <w:pPr>
        <w:widowControl w:val="0"/>
        <w:tabs>
          <w:tab w:val="num" w:pos="709"/>
        </w:tabs>
        <w:autoSpaceDE w:val="0"/>
        <w:autoSpaceDN w:val="0"/>
        <w:adjustRightInd w:val="0"/>
        <w:spacing w:line="240" w:lineRule="auto"/>
        <w:rPr>
          <w:iCs/>
          <w:sz w:val="24"/>
          <w:szCs w:val="24"/>
        </w:rPr>
      </w:pPr>
      <w:r>
        <w:rPr>
          <w:sz w:val="24"/>
          <w:szCs w:val="24"/>
        </w:rPr>
        <w:t>9.4.</w:t>
      </w:r>
      <w:r w:rsidRPr="00A861F9">
        <w:rPr>
          <w:sz w:val="24"/>
          <w:szCs w:val="24"/>
        </w:rPr>
        <w:t xml:space="preserve"> </w:t>
      </w:r>
      <w:r>
        <w:rPr>
          <w:sz w:val="24"/>
          <w:szCs w:val="24"/>
        </w:rPr>
        <w:t>Подрядчик</w:t>
      </w:r>
      <w:r w:rsidRPr="00F04947">
        <w:rPr>
          <w:sz w:val="24"/>
          <w:szCs w:val="24"/>
        </w:rPr>
        <w:t xml:space="preserve"> несет перед Заказчиком ответственность за последствия неисполнения или ненадлежащего исполнения обязательств субподрядчиком, соисполнителем в соответствии с правилами пункта 1 статьи 313 и статьи 403 Гражданского кодекса Российской Федерации.</w:t>
      </w:r>
    </w:p>
    <w:p w:rsidR="00564794" w:rsidRPr="00F04947" w:rsidRDefault="00564794" w:rsidP="00564794">
      <w:pPr>
        <w:widowControl w:val="0"/>
        <w:tabs>
          <w:tab w:val="num" w:pos="709"/>
        </w:tabs>
        <w:autoSpaceDE w:val="0"/>
        <w:autoSpaceDN w:val="0"/>
        <w:adjustRightInd w:val="0"/>
        <w:spacing w:line="240" w:lineRule="auto"/>
        <w:rPr>
          <w:iCs/>
          <w:sz w:val="24"/>
          <w:szCs w:val="24"/>
        </w:rPr>
      </w:pPr>
      <w:r>
        <w:rPr>
          <w:sz w:val="24"/>
          <w:szCs w:val="24"/>
        </w:rPr>
        <w:t>9.5.</w:t>
      </w:r>
      <w:r w:rsidRPr="00F04947">
        <w:rPr>
          <w:sz w:val="24"/>
          <w:szCs w:val="24"/>
        </w:rPr>
        <w:t xml:space="preserve">Общая сумма начисленных штрафов за неисполнение или ненадлежащее исполнение </w:t>
      </w:r>
      <w:r>
        <w:rPr>
          <w:sz w:val="24"/>
          <w:szCs w:val="24"/>
        </w:rPr>
        <w:t xml:space="preserve">Подрядчиком </w:t>
      </w:r>
      <w:r w:rsidRPr="00F04947">
        <w:rPr>
          <w:sz w:val="24"/>
          <w:szCs w:val="24"/>
        </w:rPr>
        <w:t>обязательств, предусмотренных Контрактом, не может превышать цену Контракта.</w:t>
      </w:r>
    </w:p>
    <w:p w:rsidR="00564794" w:rsidRPr="00F04947" w:rsidRDefault="00564794" w:rsidP="00564794">
      <w:pPr>
        <w:widowControl w:val="0"/>
        <w:tabs>
          <w:tab w:val="num" w:pos="709"/>
        </w:tabs>
        <w:autoSpaceDE w:val="0"/>
        <w:autoSpaceDN w:val="0"/>
        <w:adjustRightInd w:val="0"/>
        <w:spacing w:line="240" w:lineRule="auto"/>
        <w:rPr>
          <w:iCs/>
          <w:sz w:val="24"/>
          <w:szCs w:val="24"/>
        </w:rPr>
      </w:pPr>
      <w:r>
        <w:rPr>
          <w:sz w:val="24"/>
          <w:szCs w:val="24"/>
        </w:rPr>
        <w:t>9.6.</w:t>
      </w:r>
      <w:r w:rsidRPr="00A861F9">
        <w:rPr>
          <w:sz w:val="24"/>
          <w:szCs w:val="24"/>
        </w:rPr>
        <w:t xml:space="preserve"> </w:t>
      </w:r>
      <w:r>
        <w:rPr>
          <w:sz w:val="24"/>
          <w:szCs w:val="24"/>
        </w:rPr>
        <w:t>Подрядчик</w:t>
      </w:r>
      <w:r w:rsidRPr="00F04947">
        <w:rPr>
          <w:sz w:val="24"/>
          <w:szCs w:val="24"/>
        </w:rPr>
        <w:t xml:space="preserve"> обязан возместить убытки, причиненные Заказчику в ходе исполнения Контракта, в порядке, предусмотренном действующим законодательством, в том числе убытки, понесенные Заказчиком в связи с возвратом целевых бюджетных средств в бюджеты бюджетной системы Российской Федерации по причине несоблюдения условий их предоставления, вызванного неисполнением или ненадлежащим исполнением обязательств </w:t>
      </w:r>
      <w:r>
        <w:rPr>
          <w:sz w:val="24"/>
          <w:szCs w:val="24"/>
        </w:rPr>
        <w:t>Подрядчика</w:t>
      </w:r>
      <w:r w:rsidRPr="00F04947">
        <w:rPr>
          <w:sz w:val="24"/>
          <w:szCs w:val="24"/>
        </w:rPr>
        <w:t xml:space="preserve"> по Контракту.</w:t>
      </w:r>
    </w:p>
    <w:p w:rsidR="00564794" w:rsidRPr="00F04947" w:rsidRDefault="00564794" w:rsidP="00564794">
      <w:pPr>
        <w:widowControl w:val="0"/>
        <w:tabs>
          <w:tab w:val="left" w:pos="1276"/>
        </w:tabs>
        <w:autoSpaceDE w:val="0"/>
        <w:autoSpaceDN w:val="0"/>
        <w:adjustRightInd w:val="0"/>
        <w:spacing w:line="240" w:lineRule="auto"/>
        <w:rPr>
          <w:iCs/>
          <w:sz w:val="24"/>
          <w:szCs w:val="24"/>
        </w:rPr>
      </w:pPr>
      <w:r>
        <w:rPr>
          <w:sz w:val="24"/>
          <w:szCs w:val="24"/>
        </w:rPr>
        <w:t>9.7.</w:t>
      </w:r>
      <w:r w:rsidRPr="00F04947">
        <w:rPr>
          <w:sz w:val="24"/>
          <w:szCs w:val="24"/>
        </w:rPr>
        <w:t xml:space="preserve">В качестве подтверждения фактов неисполнения или ненадлежащего исполнения </w:t>
      </w:r>
      <w:r>
        <w:rPr>
          <w:sz w:val="24"/>
          <w:szCs w:val="24"/>
        </w:rPr>
        <w:t>Подрядчиком</w:t>
      </w:r>
      <w:r w:rsidRPr="00F04947">
        <w:rPr>
          <w:sz w:val="24"/>
          <w:szCs w:val="24"/>
        </w:rPr>
        <w:t xml:space="preserve"> обязательств, Заказчик может использовать фото- или видеоматериалы, составленные им в одностороннем порядке и (или) с привлечением третьих лиц, являющиеся основанием для взыскания неустоек (штрафов, пеней) или применения иной формы ответственности в соответствии с действующим законодательством.</w:t>
      </w:r>
    </w:p>
    <w:p w:rsidR="00564794" w:rsidRPr="00F04947" w:rsidRDefault="00564794" w:rsidP="00564794">
      <w:pPr>
        <w:tabs>
          <w:tab w:val="left" w:pos="993"/>
          <w:tab w:val="left" w:pos="1134"/>
          <w:tab w:val="left" w:pos="1276"/>
        </w:tabs>
        <w:autoSpaceDE w:val="0"/>
        <w:autoSpaceDN w:val="0"/>
        <w:adjustRightInd w:val="0"/>
        <w:spacing w:line="240" w:lineRule="auto"/>
        <w:rPr>
          <w:color w:val="000000"/>
          <w:sz w:val="24"/>
          <w:szCs w:val="24"/>
        </w:rPr>
      </w:pPr>
      <w:r>
        <w:rPr>
          <w:color w:val="000000"/>
          <w:sz w:val="24"/>
          <w:szCs w:val="24"/>
        </w:rPr>
        <w:t>9.8.</w:t>
      </w:r>
      <w:r w:rsidRPr="00F04947">
        <w:rPr>
          <w:color w:val="000000"/>
          <w:sz w:val="24"/>
          <w:szCs w:val="24"/>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sz w:val="24"/>
          <w:szCs w:val="24"/>
        </w:rPr>
        <w:t>Подрядчик</w:t>
      </w:r>
      <w:r w:rsidRPr="00F04947">
        <w:rPr>
          <w:color w:val="000000"/>
          <w:sz w:val="24"/>
          <w:szCs w:val="24"/>
        </w:rPr>
        <w:t xml:space="preserve"> вправе потребовать уплаты неустоек (штрафов, пеней).</w:t>
      </w:r>
    </w:p>
    <w:p w:rsidR="00564794" w:rsidRPr="00F04947" w:rsidRDefault="00564794" w:rsidP="00564794">
      <w:pPr>
        <w:tabs>
          <w:tab w:val="left" w:pos="993"/>
          <w:tab w:val="left" w:pos="1134"/>
          <w:tab w:val="left" w:pos="1276"/>
        </w:tabs>
        <w:autoSpaceDE w:val="0"/>
        <w:autoSpaceDN w:val="0"/>
        <w:adjustRightInd w:val="0"/>
        <w:spacing w:line="240" w:lineRule="auto"/>
        <w:rPr>
          <w:color w:val="000000"/>
          <w:sz w:val="24"/>
          <w:szCs w:val="24"/>
        </w:rPr>
      </w:pPr>
      <w:r>
        <w:rPr>
          <w:color w:val="000000"/>
          <w:sz w:val="24"/>
          <w:szCs w:val="24"/>
        </w:rPr>
        <w:t>9.9.</w:t>
      </w:r>
      <w:r w:rsidRPr="00F04947">
        <w:rPr>
          <w:color w:val="000000"/>
          <w:sz w:val="24"/>
          <w:szCs w:val="24"/>
        </w:rPr>
        <w:t>Штрафы начисляются за каждый факт неисполнения или ненадлежащее исполнение Заказчиком обязательств, предусмотренных Контрактом, за исключением просрочки исполнения обязательств. Размер штрафа устанавливается в порядке, определенном постановлением Правительства Российской Федерации от 30.08.2017 № 1042, в размере, составляющем:</w:t>
      </w:r>
    </w:p>
    <w:p w:rsidR="00564794" w:rsidRPr="00F04947" w:rsidRDefault="00564794" w:rsidP="00564794">
      <w:pPr>
        <w:tabs>
          <w:tab w:val="num" w:pos="0"/>
        </w:tabs>
        <w:autoSpaceDE w:val="0"/>
        <w:autoSpaceDN w:val="0"/>
        <w:adjustRightInd w:val="0"/>
        <w:spacing w:line="240" w:lineRule="auto"/>
        <w:ind w:firstLine="709"/>
        <w:rPr>
          <w:sz w:val="24"/>
          <w:szCs w:val="24"/>
        </w:rPr>
      </w:pPr>
      <w:r w:rsidRPr="00F04947">
        <w:rPr>
          <w:sz w:val="24"/>
          <w:szCs w:val="24"/>
        </w:rPr>
        <w:t>а) 1000 рублей, если цена Контракта не превышает 3 млн. рублей (включительно);</w:t>
      </w:r>
    </w:p>
    <w:p w:rsidR="00564794" w:rsidRPr="00F04947" w:rsidRDefault="00564794" w:rsidP="00564794">
      <w:pPr>
        <w:tabs>
          <w:tab w:val="num" w:pos="0"/>
        </w:tabs>
        <w:autoSpaceDE w:val="0"/>
        <w:autoSpaceDN w:val="0"/>
        <w:adjustRightInd w:val="0"/>
        <w:spacing w:line="240" w:lineRule="auto"/>
        <w:ind w:firstLine="709"/>
        <w:rPr>
          <w:sz w:val="24"/>
          <w:szCs w:val="24"/>
        </w:rPr>
      </w:pPr>
      <w:r w:rsidRPr="00F04947">
        <w:rPr>
          <w:sz w:val="24"/>
          <w:szCs w:val="24"/>
        </w:rPr>
        <w:t>б) 5000 рублей, если цена Контракта составляет от 3 млн. рублей до 50 млн. рублей (включительно);</w:t>
      </w:r>
    </w:p>
    <w:p w:rsidR="00564794" w:rsidRPr="00F04947" w:rsidRDefault="00564794" w:rsidP="00564794">
      <w:pPr>
        <w:tabs>
          <w:tab w:val="num" w:pos="0"/>
        </w:tabs>
        <w:autoSpaceDE w:val="0"/>
        <w:autoSpaceDN w:val="0"/>
        <w:adjustRightInd w:val="0"/>
        <w:spacing w:line="240" w:lineRule="auto"/>
        <w:ind w:firstLine="709"/>
        <w:rPr>
          <w:sz w:val="24"/>
          <w:szCs w:val="24"/>
        </w:rPr>
      </w:pPr>
      <w:r w:rsidRPr="00F04947">
        <w:rPr>
          <w:sz w:val="24"/>
          <w:szCs w:val="24"/>
        </w:rPr>
        <w:t>в) 10000 рублей, если цена Контракта составляет от 50 млн. рублей до 100 млн. рублей (включительно);</w:t>
      </w:r>
    </w:p>
    <w:p w:rsidR="00564794" w:rsidRPr="00F04947" w:rsidRDefault="00564794" w:rsidP="00564794">
      <w:pPr>
        <w:tabs>
          <w:tab w:val="num" w:pos="0"/>
        </w:tabs>
        <w:autoSpaceDE w:val="0"/>
        <w:autoSpaceDN w:val="0"/>
        <w:adjustRightInd w:val="0"/>
        <w:spacing w:line="240" w:lineRule="auto"/>
        <w:ind w:firstLine="709"/>
        <w:rPr>
          <w:sz w:val="24"/>
          <w:szCs w:val="24"/>
        </w:rPr>
      </w:pPr>
      <w:r w:rsidRPr="00F04947">
        <w:rPr>
          <w:sz w:val="24"/>
          <w:szCs w:val="24"/>
        </w:rPr>
        <w:t>г) 100000 рублей, если цена Контракта превышает 100 млн. рублей.</w:t>
      </w:r>
    </w:p>
    <w:p w:rsidR="00564794" w:rsidRPr="00F04947" w:rsidRDefault="00564794" w:rsidP="00564794">
      <w:pPr>
        <w:widowControl w:val="0"/>
        <w:tabs>
          <w:tab w:val="num" w:pos="0"/>
        </w:tabs>
        <w:autoSpaceDE w:val="0"/>
        <w:autoSpaceDN w:val="0"/>
        <w:adjustRightInd w:val="0"/>
        <w:spacing w:line="240" w:lineRule="auto"/>
        <w:ind w:firstLine="709"/>
        <w:rPr>
          <w:iCs/>
          <w:sz w:val="24"/>
          <w:szCs w:val="24"/>
        </w:rPr>
      </w:pPr>
      <w:r w:rsidRPr="00F04947">
        <w:rPr>
          <w:sz w:val="24"/>
          <w:szCs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564794" w:rsidRPr="00F04947" w:rsidRDefault="00564794" w:rsidP="00564794">
      <w:pPr>
        <w:widowControl w:val="0"/>
        <w:tabs>
          <w:tab w:val="num" w:pos="709"/>
        </w:tabs>
        <w:autoSpaceDE w:val="0"/>
        <w:autoSpaceDN w:val="0"/>
        <w:adjustRightInd w:val="0"/>
        <w:spacing w:line="240" w:lineRule="auto"/>
        <w:rPr>
          <w:iCs/>
          <w:sz w:val="24"/>
          <w:szCs w:val="24"/>
        </w:rPr>
      </w:pPr>
      <w:r>
        <w:rPr>
          <w:sz w:val="24"/>
          <w:szCs w:val="24"/>
        </w:rPr>
        <w:t>9.10.</w:t>
      </w:r>
      <w:r w:rsidRPr="00F04947">
        <w:rPr>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564794" w:rsidRPr="00F04947" w:rsidRDefault="00564794" w:rsidP="00564794">
      <w:pPr>
        <w:widowControl w:val="0"/>
        <w:tabs>
          <w:tab w:val="num" w:pos="709"/>
        </w:tabs>
        <w:autoSpaceDE w:val="0"/>
        <w:autoSpaceDN w:val="0"/>
        <w:adjustRightInd w:val="0"/>
        <w:spacing w:line="240" w:lineRule="auto"/>
        <w:rPr>
          <w:iCs/>
          <w:sz w:val="24"/>
          <w:szCs w:val="24"/>
        </w:rPr>
      </w:pPr>
      <w:r>
        <w:rPr>
          <w:sz w:val="24"/>
          <w:szCs w:val="24"/>
        </w:rPr>
        <w:t>9.11.</w:t>
      </w:r>
      <w:r w:rsidRPr="00F04947">
        <w:rPr>
          <w:sz w:val="24"/>
          <w:szCs w:val="24"/>
        </w:rPr>
        <w:t>Уплата неустоек (штрафов, пеней) не освобождает виновную Сторону от выполнения принятых на себя обязательств по Контракту.</w:t>
      </w:r>
    </w:p>
    <w:p w:rsidR="00564794" w:rsidRPr="00A64077" w:rsidRDefault="00564794" w:rsidP="00564794">
      <w:pPr>
        <w:tabs>
          <w:tab w:val="num" w:pos="709"/>
        </w:tabs>
        <w:spacing w:line="240" w:lineRule="auto"/>
        <w:contextualSpacing/>
        <w:rPr>
          <w:kern w:val="16"/>
          <w:sz w:val="24"/>
          <w:szCs w:val="24"/>
        </w:rPr>
      </w:pPr>
      <w:r>
        <w:rPr>
          <w:sz w:val="24"/>
          <w:szCs w:val="24"/>
        </w:rPr>
        <w:t>9.13.</w:t>
      </w:r>
      <w:r w:rsidRPr="00F04947">
        <w:rPr>
          <w:sz w:val="24"/>
          <w:szCs w:val="24"/>
        </w:rPr>
        <w:t>Сторона освобождается от уплаты неустоек (штрафов, пеней),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564794" w:rsidRDefault="00564794" w:rsidP="00564794">
      <w:pPr>
        <w:autoSpaceDE w:val="0"/>
        <w:autoSpaceDN w:val="0"/>
        <w:adjustRightInd w:val="0"/>
        <w:spacing w:line="240" w:lineRule="auto"/>
        <w:ind w:firstLine="0"/>
        <w:contextualSpacing/>
        <w:rPr>
          <w:sz w:val="24"/>
          <w:szCs w:val="24"/>
        </w:rPr>
      </w:pPr>
    </w:p>
    <w:p w:rsidR="00564794" w:rsidRDefault="00564794" w:rsidP="00564794">
      <w:pPr>
        <w:autoSpaceDE w:val="0"/>
        <w:autoSpaceDN w:val="0"/>
        <w:adjustRightInd w:val="0"/>
        <w:spacing w:line="240" w:lineRule="auto"/>
        <w:ind w:firstLine="0"/>
        <w:contextualSpacing/>
        <w:rPr>
          <w:sz w:val="24"/>
          <w:szCs w:val="24"/>
        </w:rPr>
      </w:pPr>
    </w:p>
    <w:p w:rsidR="004E4F10" w:rsidRPr="008A0D4C" w:rsidRDefault="004E4F10" w:rsidP="004E4F10">
      <w:pPr>
        <w:pStyle w:val="a6"/>
        <w:numPr>
          <w:ilvl w:val="0"/>
          <w:numId w:val="13"/>
        </w:numPr>
        <w:ind w:left="0" w:firstLine="0"/>
        <w:jc w:val="center"/>
      </w:pPr>
      <w:r w:rsidRPr="008A0D4C">
        <w:rPr>
          <w:b/>
        </w:rPr>
        <w:t>Форс-мажорные обстоятельства</w:t>
      </w:r>
    </w:p>
    <w:p w:rsidR="004E4F10" w:rsidRPr="008A0D4C" w:rsidRDefault="004E4F10" w:rsidP="004E4F10">
      <w:pPr>
        <w:pStyle w:val="a6"/>
        <w:numPr>
          <w:ilvl w:val="1"/>
          <w:numId w:val="13"/>
        </w:numPr>
        <w:ind w:left="0" w:firstLine="709"/>
      </w:pPr>
      <w:r w:rsidRPr="008A0D4C">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Контракта обстоятельства.</w:t>
      </w:r>
    </w:p>
    <w:p w:rsidR="004E4F10" w:rsidRPr="008A0D4C" w:rsidRDefault="004E4F10" w:rsidP="004E4F10">
      <w:pPr>
        <w:pStyle w:val="a6"/>
        <w:numPr>
          <w:ilvl w:val="1"/>
          <w:numId w:val="13"/>
        </w:numPr>
        <w:ind w:left="0" w:firstLine="709"/>
      </w:pPr>
      <w:r w:rsidRPr="008A0D4C">
        <w:t>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указанных в пункте 10.1 Контракта. Несвоевременное извещение об этих обстоятельствах лишает соответствующую Сторону права ссылаться на них в будущем.</w:t>
      </w:r>
    </w:p>
    <w:p w:rsidR="004E4F10" w:rsidRPr="008A0D4C" w:rsidRDefault="004E4F10" w:rsidP="004E4F10">
      <w:pPr>
        <w:pStyle w:val="a6"/>
        <w:numPr>
          <w:ilvl w:val="1"/>
          <w:numId w:val="13"/>
        </w:numPr>
        <w:ind w:left="0" w:firstLine="709"/>
      </w:pPr>
      <w:r w:rsidRPr="008A0D4C">
        <w:t>Обязанность доказать наличие обстоятельств непреодолимой силы лежит на Стороне Контракта, не выполнившей свои обязательства по Контракту.</w:t>
      </w:r>
    </w:p>
    <w:p w:rsidR="004E4F10" w:rsidRPr="008A0D4C" w:rsidRDefault="004E4F10" w:rsidP="004E4F10">
      <w:pPr>
        <w:pStyle w:val="a6"/>
        <w:numPr>
          <w:ilvl w:val="1"/>
          <w:numId w:val="13"/>
        </w:numPr>
        <w:ind w:left="0" w:firstLine="709"/>
      </w:pPr>
      <w:r w:rsidRPr="008A0D4C">
        <w:t>Если обстоятельства, указанные в пункте 10.1 Контракта, и их последствия будут длиться более 1 (одного) месяца, то Стороны вправе расторгнуть Контракт. В этом случае ни одна из Сторон не имеет права потребовать от другой Стороны возмещения убытков.</w:t>
      </w:r>
    </w:p>
    <w:p w:rsidR="004E4F10" w:rsidRPr="008A0D4C" w:rsidRDefault="004E4F10" w:rsidP="004E4F10">
      <w:pPr>
        <w:keepNext/>
        <w:numPr>
          <w:ilvl w:val="0"/>
          <w:numId w:val="13"/>
        </w:numPr>
        <w:tabs>
          <w:tab w:val="left" w:pos="426"/>
        </w:tabs>
        <w:spacing w:line="240" w:lineRule="auto"/>
        <w:ind w:left="0" w:firstLine="0"/>
        <w:jc w:val="center"/>
        <w:rPr>
          <w:b/>
          <w:sz w:val="24"/>
          <w:szCs w:val="24"/>
        </w:rPr>
      </w:pPr>
      <w:r w:rsidRPr="008A0D4C">
        <w:rPr>
          <w:b/>
          <w:sz w:val="24"/>
          <w:szCs w:val="24"/>
        </w:rPr>
        <w:t>Порядок разрешения споров</w:t>
      </w:r>
    </w:p>
    <w:p w:rsidR="004E4F10" w:rsidRDefault="004E4F10" w:rsidP="004E4F10">
      <w:pPr>
        <w:pStyle w:val="a6"/>
        <w:tabs>
          <w:tab w:val="left" w:pos="426"/>
          <w:tab w:val="left" w:pos="1134"/>
        </w:tabs>
        <w:ind w:firstLine="709"/>
      </w:pPr>
      <w:r w:rsidRPr="008A0D4C">
        <w:t>Все разногласия и споры, которые могут возникнуть при исполнении Контракта, подлежат предварительному разрешению путем переговоров. В случае если Стороны не придут к соглашению, спор подлежит рассмотрению в Арбитражном суде Алтайского края.</w:t>
      </w:r>
      <w:r>
        <w:t xml:space="preserve"> </w:t>
      </w:r>
    </w:p>
    <w:p w:rsidR="004E4F10" w:rsidRPr="008A0D4C" w:rsidRDefault="004E4F10" w:rsidP="004E4F10">
      <w:pPr>
        <w:pStyle w:val="a6"/>
        <w:tabs>
          <w:tab w:val="left" w:pos="426"/>
          <w:tab w:val="left" w:pos="1134"/>
        </w:tabs>
        <w:ind w:firstLine="709"/>
      </w:pPr>
    </w:p>
    <w:p w:rsidR="004E4F10" w:rsidRPr="008A0D4C" w:rsidRDefault="004E4F10" w:rsidP="004E4F10">
      <w:pPr>
        <w:numPr>
          <w:ilvl w:val="0"/>
          <w:numId w:val="13"/>
        </w:numPr>
        <w:tabs>
          <w:tab w:val="left" w:pos="426"/>
        </w:tabs>
        <w:spacing w:line="240" w:lineRule="auto"/>
        <w:ind w:left="0" w:firstLine="0"/>
        <w:jc w:val="center"/>
        <w:rPr>
          <w:b/>
          <w:sz w:val="24"/>
          <w:szCs w:val="24"/>
        </w:rPr>
      </w:pPr>
      <w:r w:rsidRPr="008A0D4C">
        <w:rPr>
          <w:b/>
          <w:sz w:val="24"/>
          <w:szCs w:val="24"/>
        </w:rPr>
        <w:t>Расторжение Контракта</w:t>
      </w:r>
    </w:p>
    <w:p w:rsidR="004E4F10" w:rsidRPr="008A0D4C" w:rsidRDefault="004E4F10" w:rsidP="004E4F10">
      <w:pPr>
        <w:pStyle w:val="a6"/>
        <w:numPr>
          <w:ilvl w:val="1"/>
          <w:numId w:val="13"/>
        </w:numPr>
        <w:ind w:left="0" w:firstLine="709"/>
      </w:pPr>
      <w:r w:rsidRPr="008A0D4C">
        <w:rPr>
          <w:iCs/>
        </w:rPr>
        <w:t>Расторжение Контракта допускается по соглашению Сторон, по решению суда, а также в случае одностороннего отказа от исполнения Контракта.</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Заказчик вправе принять решение об одностороннем отказе от исполнения Контракта по следующим основаниям.</w:t>
      </w:r>
    </w:p>
    <w:p w:rsidR="004E4F10" w:rsidRPr="008A0D4C" w:rsidRDefault="004E4F10" w:rsidP="004E4F10">
      <w:pPr>
        <w:pStyle w:val="VL0"/>
        <w:tabs>
          <w:tab w:val="num" w:pos="0"/>
          <w:tab w:val="left" w:pos="1418"/>
        </w:tabs>
        <w:spacing w:before="0"/>
        <w:ind w:firstLine="709"/>
        <w:rPr>
          <w:rFonts w:ascii="Times New Roman" w:hAnsi="Times New Roman"/>
          <w:color w:val="auto"/>
          <w:sz w:val="24"/>
          <w:szCs w:val="24"/>
        </w:rPr>
      </w:pPr>
      <w:r w:rsidRPr="008A0D4C">
        <w:rPr>
          <w:rFonts w:ascii="Times New Roman" w:hAnsi="Times New Roman"/>
          <w:color w:val="auto"/>
          <w:sz w:val="24"/>
          <w:szCs w:val="24"/>
        </w:rPr>
        <w:t>Подрядчик не приступает своевременно к исполнению Контракта или выполняет работы настолько медленно, что завершение работы к установленному в Контракте сроку становится явно невозможным;</w:t>
      </w:r>
    </w:p>
    <w:p w:rsidR="004E4F10" w:rsidRPr="008A0D4C" w:rsidRDefault="004E4F10" w:rsidP="004E4F10">
      <w:pPr>
        <w:pStyle w:val="VL0"/>
        <w:tabs>
          <w:tab w:val="num" w:pos="0"/>
          <w:tab w:val="left" w:pos="1418"/>
        </w:tabs>
        <w:spacing w:before="0"/>
        <w:ind w:firstLine="709"/>
        <w:rPr>
          <w:rFonts w:ascii="Times New Roman" w:hAnsi="Times New Roman"/>
          <w:color w:val="auto"/>
          <w:sz w:val="24"/>
          <w:szCs w:val="24"/>
        </w:rPr>
      </w:pPr>
      <w:r w:rsidRPr="008A0D4C">
        <w:rPr>
          <w:rFonts w:ascii="Times New Roman" w:hAnsi="Times New Roman"/>
          <w:color w:val="auto"/>
          <w:sz w:val="24"/>
          <w:szCs w:val="24"/>
          <w:lang w:eastAsia="ru-RU"/>
        </w:rPr>
        <w:t>нарушение срока выполнения работ Подрядчиком в соответствии с Графиком выполнения работы;</w:t>
      </w:r>
    </w:p>
    <w:p w:rsidR="004E4F10" w:rsidRPr="008A0D4C" w:rsidRDefault="004E4F10" w:rsidP="004E4F10">
      <w:pPr>
        <w:pStyle w:val="VL0"/>
        <w:tabs>
          <w:tab w:val="num" w:pos="0"/>
          <w:tab w:val="left" w:pos="1418"/>
        </w:tabs>
        <w:spacing w:before="0"/>
        <w:ind w:firstLine="709"/>
        <w:rPr>
          <w:rFonts w:ascii="Times New Roman" w:hAnsi="Times New Roman"/>
          <w:color w:val="auto"/>
          <w:sz w:val="24"/>
          <w:szCs w:val="24"/>
        </w:rPr>
      </w:pPr>
      <w:r w:rsidRPr="008A0D4C">
        <w:rPr>
          <w:rFonts w:ascii="Times New Roman" w:hAnsi="Times New Roman"/>
          <w:color w:val="auto"/>
          <w:sz w:val="24"/>
          <w:szCs w:val="24"/>
          <w:lang w:eastAsia="ru-RU"/>
        </w:rPr>
        <w:t xml:space="preserve">во время выполнения работы стало очевидным, что она не будет выполнена надлежащим образом, и </w:t>
      </w:r>
      <w:r w:rsidRPr="008A0D4C">
        <w:rPr>
          <w:rFonts w:ascii="Times New Roman" w:hAnsi="Times New Roman"/>
          <w:color w:val="auto"/>
          <w:sz w:val="24"/>
          <w:szCs w:val="24"/>
        </w:rPr>
        <w:t xml:space="preserve">Подрядчик </w:t>
      </w:r>
      <w:r w:rsidRPr="008A0D4C">
        <w:rPr>
          <w:rFonts w:ascii="Times New Roman" w:hAnsi="Times New Roman"/>
          <w:color w:val="auto"/>
          <w:sz w:val="24"/>
          <w:szCs w:val="24"/>
          <w:lang w:eastAsia="ru-RU"/>
        </w:rPr>
        <w:t>не устранил недостатки в назначенный срок после получения требования об их устранении от Заказчика;</w:t>
      </w:r>
    </w:p>
    <w:p w:rsidR="004E4F10" w:rsidRPr="00EA2728" w:rsidRDefault="004E4F10" w:rsidP="004E4F10">
      <w:pPr>
        <w:pStyle w:val="VL0"/>
        <w:tabs>
          <w:tab w:val="num" w:pos="0"/>
          <w:tab w:val="left" w:pos="1418"/>
        </w:tabs>
        <w:spacing w:before="0"/>
        <w:ind w:firstLine="709"/>
        <w:rPr>
          <w:rFonts w:ascii="Times New Roman" w:hAnsi="Times New Roman"/>
          <w:color w:val="auto"/>
          <w:sz w:val="24"/>
          <w:szCs w:val="24"/>
        </w:rPr>
      </w:pPr>
      <w:r w:rsidRPr="008A0D4C">
        <w:rPr>
          <w:rFonts w:ascii="Times New Roman" w:hAnsi="Times New Roman"/>
          <w:color w:val="auto"/>
          <w:sz w:val="24"/>
          <w:szCs w:val="24"/>
          <w:lang w:eastAsia="ru-RU"/>
        </w:rPr>
        <w:t>отступления в работе от условий Контракта или иные недостатки результата работы в установленный Заказчиком разумный срок не были устранены либо являютс</w:t>
      </w:r>
      <w:r>
        <w:rPr>
          <w:rFonts w:ascii="Times New Roman" w:hAnsi="Times New Roman"/>
          <w:color w:val="auto"/>
          <w:sz w:val="24"/>
          <w:szCs w:val="24"/>
          <w:lang w:eastAsia="ru-RU"/>
        </w:rPr>
        <w:t>я существенными и неустранимыми</w:t>
      </w:r>
      <w:r>
        <w:rPr>
          <w:rFonts w:ascii="Times New Roman" w:hAnsi="Times New Roman"/>
          <w:color w:val="auto"/>
          <w:sz w:val="24"/>
          <w:szCs w:val="24"/>
          <w:lang w:eastAsia="ru-RU"/>
        </w:rPr>
        <w:t>.</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До принятия такого решения Заказчик вправе провести экспертизу выполненной работы с привлечением экспертов, экспертных организаций.</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 xml:space="preserve">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в сфере закупок и направляется Подрядчику по почте </w:t>
      </w:r>
      <w:r w:rsidRPr="008A0D4C">
        <w:rPr>
          <w:sz w:val="24"/>
          <w:szCs w:val="24"/>
        </w:rPr>
        <w:lastRenderedPageBreak/>
        <w:t>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вышеуказанных требований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 в сфере закупок.</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Подрядчика об одностороннем отказе от исполнения Контракта.</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выполненной работы с привлечением экспертов, экспертных организаций.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4E4F10" w:rsidRPr="008A0D4C" w:rsidRDefault="004E4F10" w:rsidP="004E4F10">
      <w:pPr>
        <w:pStyle w:val="a6"/>
        <w:numPr>
          <w:ilvl w:val="1"/>
          <w:numId w:val="13"/>
        </w:numPr>
        <w:ind w:left="0" w:firstLine="709"/>
      </w:pPr>
      <w:r w:rsidRPr="008A0D4C">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Подрядчик вправе принять решение об одностороннем отказе от исполнения Контракта в случае нарушения Заказчиком своих обязанностей, предусмотренных Контрактом, препятствующего исполнению Контракта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w:t>
      </w:r>
    </w:p>
    <w:p w:rsidR="004E4F10" w:rsidRPr="008A0D4C" w:rsidRDefault="004E4F10" w:rsidP="004E4F10">
      <w:pPr>
        <w:pStyle w:val="afc"/>
        <w:numPr>
          <w:ilvl w:val="1"/>
          <w:numId w:val="13"/>
        </w:numPr>
        <w:autoSpaceDE w:val="0"/>
        <w:autoSpaceDN w:val="0"/>
        <w:adjustRightInd w:val="0"/>
        <w:ind w:left="0" w:firstLine="709"/>
        <w:jc w:val="both"/>
      </w:pPr>
      <w:r w:rsidRPr="008A0D4C">
        <w:t>Решение Подрядчика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Подрядчиком подтверждения о его вручении Заказчику. Выполнение Подрядчиком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Решение Подрядчика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Подрядчиком Заказчика об одностороннем отказе от исполнения Контракта.</w:t>
      </w:r>
    </w:p>
    <w:p w:rsidR="004E4F10" w:rsidRPr="008A0D4C" w:rsidRDefault="004E4F10" w:rsidP="004E4F10">
      <w:pPr>
        <w:numPr>
          <w:ilvl w:val="1"/>
          <w:numId w:val="13"/>
        </w:numPr>
        <w:autoSpaceDE w:val="0"/>
        <w:autoSpaceDN w:val="0"/>
        <w:adjustRightInd w:val="0"/>
        <w:spacing w:line="240" w:lineRule="auto"/>
        <w:ind w:left="0" w:firstLine="709"/>
        <w:rPr>
          <w:sz w:val="24"/>
          <w:szCs w:val="24"/>
        </w:rPr>
      </w:pPr>
      <w:r w:rsidRPr="008A0D4C">
        <w:rPr>
          <w:sz w:val="24"/>
          <w:szCs w:val="24"/>
        </w:rPr>
        <w:t xml:space="preserve">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w:t>
      </w:r>
      <w:r w:rsidRPr="008A0D4C">
        <w:rPr>
          <w:sz w:val="24"/>
          <w:szCs w:val="24"/>
        </w:rPr>
        <w:lastRenderedPageBreak/>
        <w:t>Контракта устранены нарушения условий Контракта, послужившие основанием для принятия указанного решения.</w:t>
      </w:r>
    </w:p>
    <w:p w:rsidR="004E4F10" w:rsidRPr="008A0D4C" w:rsidRDefault="004E4F10" w:rsidP="004E4F10">
      <w:pPr>
        <w:pStyle w:val="a6"/>
        <w:numPr>
          <w:ilvl w:val="1"/>
          <w:numId w:val="13"/>
        </w:numPr>
        <w:ind w:left="0" w:firstLine="709"/>
      </w:pPr>
      <w:r w:rsidRPr="008A0D4C">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4E4F10" w:rsidRPr="008A0D4C" w:rsidRDefault="004E4F10" w:rsidP="004E4F10">
      <w:pPr>
        <w:pStyle w:val="a6"/>
        <w:numPr>
          <w:ilvl w:val="1"/>
          <w:numId w:val="13"/>
        </w:numPr>
        <w:ind w:left="0" w:firstLine="709"/>
      </w:pPr>
      <w:r w:rsidRPr="008A0D4C">
        <w:t>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4E4F10" w:rsidRPr="008A0D4C" w:rsidRDefault="004E4F10" w:rsidP="004E4F10">
      <w:pPr>
        <w:pStyle w:val="a6"/>
        <w:numPr>
          <w:ilvl w:val="1"/>
          <w:numId w:val="13"/>
        </w:numPr>
        <w:ind w:left="0" w:firstLine="709"/>
      </w:pPr>
      <w:r w:rsidRPr="008A0D4C">
        <w:t>В случае расторжения Контракта по соглашению Сторон Подрядчик возвращает Заказчику все денежные средства, перечисленные для исполнения обязательств по Контракту, а Заказчик оплачивает расходы (издержки) Подрядчика за фактически исполненные обязательства по Контракту.</w:t>
      </w:r>
    </w:p>
    <w:p w:rsidR="004E4F10" w:rsidRPr="008A0D4C" w:rsidRDefault="004E4F10" w:rsidP="004E4F10">
      <w:pPr>
        <w:pStyle w:val="a6"/>
        <w:numPr>
          <w:ilvl w:val="1"/>
          <w:numId w:val="13"/>
        </w:numPr>
        <w:ind w:left="0" w:firstLine="709"/>
      </w:pPr>
      <w:r w:rsidRPr="008A0D4C">
        <w:t>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с даты получения предложения о расторжении Контракта.</w:t>
      </w:r>
    </w:p>
    <w:p w:rsidR="004E4F10" w:rsidRPr="008A0D4C" w:rsidRDefault="004E4F10" w:rsidP="004E4F10">
      <w:pPr>
        <w:pStyle w:val="a6"/>
        <w:numPr>
          <w:ilvl w:val="1"/>
          <w:numId w:val="13"/>
        </w:numPr>
        <w:ind w:left="0" w:firstLine="709"/>
      </w:pPr>
      <w:r w:rsidRPr="008A0D4C">
        <w:t>Расторжение Контракта влечет прекращение обязательств Сторон по Контракту, за исключением обязательств по оплате выполненной работы, связанных с недостатками работы, неисполненных на дату расторжения Контракта, и не освобождает Стороны от ответственности за неисполнение обязательств по Контракту, которое имело место до дня расторжения Контракта.</w:t>
      </w:r>
    </w:p>
    <w:p w:rsidR="004E4F10" w:rsidRPr="008A0D4C" w:rsidRDefault="004E4F10" w:rsidP="004E4F10">
      <w:pPr>
        <w:pStyle w:val="ConsPlusNormal"/>
        <w:widowControl/>
        <w:ind w:firstLine="709"/>
        <w:jc w:val="both"/>
        <w:rPr>
          <w:rFonts w:ascii="Times New Roman" w:hAnsi="Times New Roman" w:cs="Times New Roman"/>
          <w:sz w:val="24"/>
          <w:szCs w:val="24"/>
        </w:rPr>
      </w:pPr>
    </w:p>
    <w:p w:rsidR="004E4F10" w:rsidRPr="008A0D4C" w:rsidRDefault="004E4F10" w:rsidP="004E4F10">
      <w:pPr>
        <w:numPr>
          <w:ilvl w:val="0"/>
          <w:numId w:val="13"/>
        </w:numPr>
        <w:tabs>
          <w:tab w:val="left" w:pos="426"/>
        </w:tabs>
        <w:spacing w:line="240" w:lineRule="auto"/>
        <w:ind w:left="0" w:firstLine="0"/>
        <w:jc w:val="center"/>
        <w:rPr>
          <w:b/>
          <w:sz w:val="24"/>
          <w:szCs w:val="24"/>
        </w:rPr>
      </w:pPr>
      <w:r w:rsidRPr="008A0D4C">
        <w:rPr>
          <w:b/>
          <w:sz w:val="24"/>
          <w:szCs w:val="24"/>
        </w:rPr>
        <w:t>Срок действия Контракта</w:t>
      </w:r>
    </w:p>
    <w:p w:rsidR="004E4F10" w:rsidRDefault="004E4F10" w:rsidP="004E4F10">
      <w:pPr>
        <w:pStyle w:val="ConsPlusNormal"/>
        <w:widowControl/>
        <w:jc w:val="both"/>
        <w:rPr>
          <w:rFonts w:ascii="Times New Roman" w:hAnsi="Times New Roman" w:cs="Times New Roman"/>
          <w:iCs/>
          <w:sz w:val="24"/>
          <w:szCs w:val="24"/>
        </w:rPr>
      </w:pPr>
      <w:r>
        <w:rPr>
          <w:rFonts w:ascii="Times New Roman" w:hAnsi="Times New Roman" w:cs="Times New Roman"/>
          <w:sz w:val="24"/>
        </w:rPr>
        <w:t>13.1.</w:t>
      </w:r>
      <w:r w:rsidRPr="008A0D4C">
        <w:rPr>
          <w:rFonts w:ascii="Times New Roman" w:hAnsi="Times New Roman" w:cs="Times New Roman"/>
          <w:sz w:val="24"/>
        </w:rPr>
        <w:t xml:space="preserve">Контракт вступает в силу со дня подписания его Сторонами и действует </w:t>
      </w:r>
      <w:r w:rsidRPr="008A0D4C">
        <w:rPr>
          <w:rFonts w:ascii="Times New Roman" w:hAnsi="Times New Roman" w:cs="Times New Roman"/>
          <w:sz w:val="24"/>
        </w:rPr>
        <w:br/>
        <w:t xml:space="preserve">до </w:t>
      </w:r>
      <w:r>
        <w:rPr>
          <w:rFonts w:ascii="Times New Roman" w:hAnsi="Times New Roman" w:cs="Times New Roman"/>
          <w:sz w:val="24"/>
        </w:rPr>
        <w:t xml:space="preserve">31 декабря </w:t>
      </w:r>
      <w:smartTag w:uri="urn:schemas-microsoft-com:office:smarttags" w:element="metricconverter">
        <w:smartTagPr>
          <w:attr w:name="ProductID" w:val="2020 г"/>
        </w:smartTagPr>
        <w:r>
          <w:rPr>
            <w:rFonts w:ascii="Times New Roman" w:hAnsi="Times New Roman" w:cs="Times New Roman"/>
            <w:sz w:val="24"/>
          </w:rPr>
          <w:t>2020</w:t>
        </w:r>
        <w:r w:rsidRPr="008A0D4C">
          <w:rPr>
            <w:rFonts w:ascii="Times New Roman" w:hAnsi="Times New Roman" w:cs="Times New Roman"/>
            <w:sz w:val="24"/>
          </w:rPr>
          <w:t xml:space="preserve"> г</w:t>
        </w:r>
      </w:smartTag>
      <w:r w:rsidRPr="008A0D4C">
        <w:rPr>
          <w:rFonts w:ascii="Times New Roman" w:hAnsi="Times New Roman" w:cs="Times New Roman"/>
          <w:sz w:val="24"/>
        </w:rPr>
        <w:t>. (включительно),</w:t>
      </w:r>
      <w:r w:rsidRPr="008A0D4C">
        <w:rPr>
          <w:rFonts w:ascii="Times New Roman" w:hAnsi="Times New Roman" w:cs="Times New Roman"/>
          <w:iCs/>
          <w:sz w:val="24"/>
          <w:szCs w:val="24"/>
        </w:rPr>
        <w:t xml:space="preserve"> за исключением обязательств по оплате, возмещению убытков, выплате </w:t>
      </w:r>
      <w:r w:rsidRPr="008A0D4C">
        <w:rPr>
          <w:rFonts w:ascii="Times New Roman" w:hAnsi="Times New Roman" w:cs="Times New Roman"/>
          <w:sz w:val="24"/>
          <w:szCs w:val="24"/>
        </w:rPr>
        <w:t>неустоек (штрафов, пеней)</w:t>
      </w:r>
      <w:r w:rsidRPr="008A0D4C">
        <w:rPr>
          <w:rFonts w:ascii="Times New Roman" w:hAnsi="Times New Roman" w:cs="Times New Roman"/>
          <w:iCs/>
          <w:sz w:val="24"/>
          <w:szCs w:val="24"/>
        </w:rPr>
        <w:t>, исполнения гарантийных обязательств.</w:t>
      </w:r>
    </w:p>
    <w:p w:rsidR="004E4F10" w:rsidRPr="008A0D4C" w:rsidRDefault="004E4F10" w:rsidP="004E4F10">
      <w:pPr>
        <w:pStyle w:val="ConsPlusNormal"/>
        <w:widowControl/>
        <w:jc w:val="both"/>
        <w:rPr>
          <w:rFonts w:ascii="Times New Roman" w:hAnsi="Times New Roman" w:cs="Times New Roman"/>
          <w:sz w:val="24"/>
          <w:szCs w:val="24"/>
        </w:rPr>
      </w:pPr>
    </w:p>
    <w:p w:rsidR="004E4F10" w:rsidRPr="008A0D4C" w:rsidRDefault="004E4F10" w:rsidP="004E4F10">
      <w:pPr>
        <w:numPr>
          <w:ilvl w:val="0"/>
          <w:numId w:val="13"/>
        </w:numPr>
        <w:tabs>
          <w:tab w:val="left" w:pos="426"/>
        </w:tabs>
        <w:spacing w:line="240" w:lineRule="auto"/>
        <w:ind w:left="0" w:firstLine="0"/>
        <w:jc w:val="center"/>
        <w:rPr>
          <w:b/>
          <w:sz w:val="24"/>
          <w:szCs w:val="24"/>
        </w:rPr>
      </w:pPr>
      <w:r w:rsidRPr="008A0D4C">
        <w:rPr>
          <w:b/>
          <w:sz w:val="24"/>
          <w:szCs w:val="24"/>
        </w:rPr>
        <w:t>Прочие условия</w:t>
      </w:r>
    </w:p>
    <w:p w:rsidR="004E4F10" w:rsidRPr="008A0D4C" w:rsidRDefault="004E4F10" w:rsidP="004E4F10">
      <w:pPr>
        <w:spacing w:line="240" w:lineRule="auto"/>
        <w:ind w:firstLine="709"/>
        <w:rPr>
          <w:sz w:val="24"/>
          <w:szCs w:val="24"/>
        </w:rPr>
      </w:pPr>
      <w:r w:rsidRPr="008A0D4C">
        <w:rPr>
          <w:spacing w:val="-2"/>
          <w:sz w:val="24"/>
          <w:szCs w:val="24"/>
        </w:rPr>
        <w:t xml:space="preserve">14.1. Любые уведомления, извещения, запросы и иная корреспонденция должны быть сделаны в письменной форме и </w:t>
      </w:r>
      <w:r w:rsidRPr="008A0D4C">
        <w:rPr>
          <w:sz w:val="24"/>
          <w:szCs w:val="24"/>
        </w:rPr>
        <w:t xml:space="preserve">отправлены по почте заказным письмом с уведомлением/извещением о вручении, курьерской службой </w:t>
      </w:r>
      <w:r w:rsidRPr="008A0D4C">
        <w:rPr>
          <w:spacing w:val="-2"/>
          <w:sz w:val="24"/>
          <w:szCs w:val="24"/>
        </w:rPr>
        <w:t xml:space="preserve">или </w:t>
      </w:r>
      <w:r w:rsidRPr="008A0D4C">
        <w:rPr>
          <w:sz w:val="24"/>
          <w:szCs w:val="24"/>
        </w:rPr>
        <w:t>с использованием факсимильной связи, электронной почты по адресу Стороны, указанному в Контракте.</w:t>
      </w:r>
    </w:p>
    <w:p w:rsidR="004E4F10" w:rsidRPr="008A0D4C" w:rsidRDefault="004E4F10" w:rsidP="004E4F10">
      <w:pPr>
        <w:spacing w:line="240" w:lineRule="auto"/>
        <w:ind w:firstLine="709"/>
        <w:rPr>
          <w:sz w:val="24"/>
          <w:szCs w:val="24"/>
        </w:rPr>
      </w:pPr>
      <w:r w:rsidRPr="008A0D4C">
        <w:rPr>
          <w:spacing w:val="-2"/>
          <w:sz w:val="24"/>
          <w:szCs w:val="24"/>
        </w:rPr>
        <w:t>Любая корреспонденция, связанная с Контрактом, будет считаться надлежащим образом доставленной другой Стороне и полученной ею, если она передана нарочно лично уполномоченному представителю другой Стороны под подпись, либо направлена другой Стороне письмом заказным с уведомлением о его вручении на адрес соответствующей Стороны (указанный в Контракте), или на другой адрес, который будет заблаговременно письменно сообщен другой Стороне.</w:t>
      </w:r>
      <w:r w:rsidRPr="008A0D4C">
        <w:t xml:space="preserve"> </w:t>
      </w:r>
      <w:r w:rsidRPr="008A0D4C">
        <w:rPr>
          <w:sz w:val="24"/>
          <w:szCs w:val="24"/>
        </w:rPr>
        <w:t>В случае отправления уведомлений посредством факсимильной связи и электронной почты уведомления считаются полученными Стороной в первый рабочий день после отправки.</w:t>
      </w:r>
    </w:p>
    <w:p w:rsidR="004E4F10" w:rsidRPr="008A0D4C" w:rsidRDefault="004E4F10" w:rsidP="004E4F10">
      <w:pPr>
        <w:pStyle w:val="afe"/>
        <w:numPr>
          <w:ilvl w:val="1"/>
          <w:numId w:val="10"/>
        </w:numPr>
        <w:ind w:left="0" w:firstLine="709"/>
        <w:contextualSpacing/>
        <w:jc w:val="both"/>
        <w:rPr>
          <w:rFonts w:ascii="Times New Roman" w:hAnsi="Times New Roman" w:cs="Times New Roman"/>
          <w:spacing w:val="-2"/>
        </w:rPr>
      </w:pPr>
      <w:r w:rsidRPr="008A0D4C">
        <w:rPr>
          <w:rFonts w:ascii="Times New Roman" w:hAnsi="Times New Roman" w:cs="Times New Roman"/>
          <w:spacing w:val="-2"/>
        </w:rPr>
        <w:t>Корреспонденция считается доставленной Стороне также в случаях, если:</w:t>
      </w:r>
    </w:p>
    <w:p w:rsidR="004E4F10" w:rsidRPr="008A0D4C" w:rsidRDefault="004E4F10" w:rsidP="004E4F10">
      <w:pPr>
        <w:pStyle w:val="VL0"/>
        <w:spacing w:before="0"/>
        <w:ind w:firstLine="709"/>
        <w:contextualSpacing/>
        <w:rPr>
          <w:rFonts w:ascii="Times New Roman" w:hAnsi="Times New Roman"/>
          <w:color w:val="auto"/>
          <w:spacing w:val="-2"/>
          <w:sz w:val="24"/>
          <w:szCs w:val="24"/>
        </w:rPr>
      </w:pPr>
      <w:r w:rsidRPr="008A0D4C">
        <w:rPr>
          <w:rFonts w:ascii="Times New Roman" w:hAnsi="Times New Roman"/>
          <w:color w:val="auto"/>
          <w:spacing w:val="-2"/>
          <w:sz w:val="24"/>
          <w:szCs w:val="24"/>
        </w:rPr>
        <w:t>Сторона отказалась от получения корреспонденции и этот отказ зафиксирован организацией почтовой связи;</w:t>
      </w:r>
    </w:p>
    <w:p w:rsidR="004E4F10" w:rsidRPr="008A0D4C" w:rsidRDefault="004E4F10" w:rsidP="004E4F10">
      <w:pPr>
        <w:pStyle w:val="VL0"/>
        <w:spacing w:before="0"/>
        <w:ind w:firstLine="709"/>
        <w:contextualSpacing/>
        <w:rPr>
          <w:rFonts w:ascii="Times New Roman" w:hAnsi="Times New Roman"/>
          <w:color w:val="auto"/>
          <w:spacing w:val="-2"/>
          <w:sz w:val="24"/>
          <w:szCs w:val="24"/>
        </w:rPr>
      </w:pPr>
      <w:r w:rsidRPr="008A0D4C">
        <w:rPr>
          <w:rFonts w:ascii="Times New Roman" w:hAnsi="Times New Roman"/>
          <w:color w:val="auto"/>
          <w:spacing w:val="-2"/>
          <w:sz w:val="24"/>
          <w:szCs w:val="24"/>
        </w:rPr>
        <w:t>несмотря на почтовое извещение, Сторона не явилась за получением направленной корреспонденции, о чем организация почтовой связи уведомила отправителя;</w:t>
      </w:r>
    </w:p>
    <w:p w:rsidR="004E4F10" w:rsidRPr="008A0D4C" w:rsidRDefault="004E4F10" w:rsidP="004E4F10">
      <w:pPr>
        <w:pStyle w:val="VL0"/>
        <w:spacing w:before="0"/>
        <w:ind w:firstLine="709"/>
        <w:contextualSpacing/>
        <w:rPr>
          <w:rFonts w:ascii="Times New Roman" w:hAnsi="Times New Roman"/>
          <w:color w:val="auto"/>
          <w:spacing w:val="-2"/>
          <w:sz w:val="24"/>
          <w:szCs w:val="24"/>
        </w:rPr>
      </w:pPr>
      <w:r w:rsidRPr="008A0D4C">
        <w:rPr>
          <w:rFonts w:ascii="Times New Roman" w:hAnsi="Times New Roman"/>
          <w:color w:val="auto"/>
          <w:spacing w:val="-2"/>
          <w:sz w:val="24"/>
          <w:szCs w:val="24"/>
        </w:rPr>
        <w:t>корреспонденция не вручена в связи с отсутствием Стороны по указанному адресу, о чем организация почтовой связи уведомила отправителя.</w:t>
      </w:r>
    </w:p>
    <w:p w:rsidR="004E4F10" w:rsidRPr="008A0D4C" w:rsidRDefault="004E4F10" w:rsidP="004E4F10">
      <w:pPr>
        <w:pStyle w:val="VL0"/>
        <w:numPr>
          <w:ilvl w:val="1"/>
          <w:numId w:val="10"/>
        </w:numPr>
        <w:spacing w:before="0"/>
        <w:ind w:left="0" w:firstLine="709"/>
        <w:rPr>
          <w:rFonts w:ascii="Times New Roman" w:hAnsi="Times New Roman"/>
          <w:iCs/>
          <w:color w:val="auto"/>
          <w:sz w:val="24"/>
          <w:szCs w:val="24"/>
        </w:rPr>
      </w:pPr>
      <w:r w:rsidRPr="008A0D4C">
        <w:rPr>
          <w:rFonts w:ascii="Times New Roman" w:hAnsi="Times New Roman"/>
          <w:color w:val="auto"/>
          <w:sz w:val="24"/>
          <w:szCs w:val="24"/>
        </w:rPr>
        <w:t xml:space="preserve"> </w:t>
      </w:r>
      <w:r w:rsidRPr="008A0D4C">
        <w:rPr>
          <w:rFonts w:ascii="Times New Roman" w:hAnsi="Times New Roman"/>
          <w:iCs/>
          <w:color w:val="auto"/>
          <w:sz w:val="24"/>
          <w:szCs w:val="24"/>
        </w:rPr>
        <w:t xml:space="preserve">Контракт составлен в форме электронного документа. После заключения Контракта Стороны вправе изготовить Контракт на бумажном носителе в 2 (двух) </w:t>
      </w:r>
      <w:r w:rsidRPr="008A0D4C">
        <w:rPr>
          <w:rFonts w:ascii="Times New Roman" w:hAnsi="Times New Roman"/>
          <w:iCs/>
          <w:color w:val="auto"/>
          <w:sz w:val="24"/>
          <w:szCs w:val="24"/>
        </w:rPr>
        <w:lastRenderedPageBreak/>
        <w:t>экземплярах, имеющих одинаковую юридическую силу, по одному для Заказчика и Подрядчика.</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iCs/>
          <w:sz w:val="24"/>
          <w:szCs w:val="24"/>
        </w:rPr>
      </w:pPr>
      <w:r w:rsidRPr="008A0D4C">
        <w:rPr>
          <w:rFonts w:ascii="Times New Roman" w:hAnsi="Times New Roman" w:cs="Times New Roman"/>
          <w:sz w:val="24"/>
          <w:szCs w:val="24"/>
        </w:rPr>
        <w:t>Все приложения к Контракту являются его неотъемной частью.</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iCs/>
          <w:sz w:val="24"/>
          <w:szCs w:val="24"/>
        </w:rPr>
      </w:pPr>
      <w:r w:rsidRPr="008A0D4C">
        <w:rPr>
          <w:rFonts w:ascii="Times New Roman" w:hAnsi="Times New Roman" w:cs="Times New Roman"/>
          <w:sz w:val="24"/>
          <w:szCs w:val="24"/>
        </w:rPr>
        <w:t>К Контракту прилагаются:</w:t>
      </w:r>
    </w:p>
    <w:p w:rsidR="004E4F10" w:rsidRDefault="004E4F10" w:rsidP="004E4F10">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Техническое задание</w:t>
      </w:r>
      <w:r w:rsidRPr="008A0D4C">
        <w:rPr>
          <w:rFonts w:ascii="Times New Roman" w:hAnsi="Times New Roman" w:cs="Times New Roman"/>
          <w:sz w:val="24"/>
          <w:szCs w:val="24"/>
        </w:rPr>
        <w:t xml:space="preserve"> (</w:t>
      </w:r>
      <w:r>
        <w:rPr>
          <w:rFonts w:ascii="Times New Roman" w:hAnsi="Times New Roman" w:cs="Times New Roman"/>
          <w:sz w:val="24"/>
          <w:szCs w:val="24"/>
        </w:rPr>
        <w:t>п</w:t>
      </w:r>
      <w:r w:rsidRPr="008A0D4C">
        <w:rPr>
          <w:rFonts w:ascii="Times New Roman" w:hAnsi="Times New Roman" w:cs="Times New Roman"/>
          <w:sz w:val="24"/>
          <w:szCs w:val="24"/>
        </w:rPr>
        <w:t>риложение №</w:t>
      </w:r>
      <w:r>
        <w:rPr>
          <w:rFonts w:ascii="Times New Roman" w:hAnsi="Times New Roman" w:cs="Times New Roman"/>
          <w:sz w:val="24"/>
          <w:szCs w:val="24"/>
        </w:rPr>
        <w:t xml:space="preserve"> </w:t>
      </w:r>
      <w:r w:rsidRPr="008A0D4C">
        <w:rPr>
          <w:rFonts w:ascii="Times New Roman" w:hAnsi="Times New Roman" w:cs="Times New Roman"/>
          <w:sz w:val="24"/>
          <w:szCs w:val="24"/>
        </w:rPr>
        <w:t>1);</w:t>
      </w:r>
    </w:p>
    <w:p w:rsidR="004E4F10" w:rsidRDefault="004E4F10" w:rsidP="004E4F10">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Сметная документация </w:t>
      </w:r>
      <w:r w:rsidRPr="008A0D4C">
        <w:rPr>
          <w:rFonts w:ascii="Times New Roman" w:hAnsi="Times New Roman" w:cs="Times New Roman"/>
          <w:sz w:val="24"/>
          <w:szCs w:val="24"/>
        </w:rPr>
        <w:t>(</w:t>
      </w:r>
      <w:r>
        <w:rPr>
          <w:rFonts w:ascii="Times New Roman" w:hAnsi="Times New Roman" w:cs="Times New Roman"/>
          <w:sz w:val="24"/>
          <w:szCs w:val="24"/>
        </w:rPr>
        <w:t>п</w:t>
      </w:r>
      <w:r w:rsidRPr="008A0D4C">
        <w:rPr>
          <w:rFonts w:ascii="Times New Roman" w:hAnsi="Times New Roman" w:cs="Times New Roman"/>
          <w:sz w:val="24"/>
          <w:szCs w:val="24"/>
        </w:rPr>
        <w:t>риложение №</w:t>
      </w:r>
      <w:r>
        <w:rPr>
          <w:rFonts w:ascii="Times New Roman" w:hAnsi="Times New Roman" w:cs="Times New Roman"/>
          <w:sz w:val="24"/>
          <w:szCs w:val="24"/>
        </w:rPr>
        <w:t>№ 2-5</w:t>
      </w:r>
      <w:r w:rsidRPr="008A0D4C">
        <w:rPr>
          <w:rFonts w:ascii="Times New Roman" w:hAnsi="Times New Roman" w:cs="Times New Roman"/>
          <w:sz w:val="24"/>
          <w:szCs w:val="24"/>
        </w:rPr>
        <w:t>);</w:t>
      </w:r>
      <w:r w:rsidRPr="004E4F10">
        <w:rPr>
          <w:rFonts w:ascii="Times New Roman" w:hAnsi="Times New Roman" w:cs="Times New Roman"/>
          <w:sz w:val="24"/>
          <w:szCs w:val="24"/>
        </w:rPr>
        <w:t xml:space="preserve"> </w:t>
      </w:r>
    </w:p>
    <w:p w:rsidR="004E4F10" w:rsidRDefault="004E4F10" w:rsidP="004E4F10">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Проектная документация </w:t>
      </w:r>
      <w:r w:rsidRPr="008A0D4C">
        <w:rPr>
          <w:rFonts w:ascii="Times New Roman" w:hAnsi="Times New Roman" w:cs="Times New Roman"/>
          <w:sz w:val="24"/>
          <w:szCs w:val="24"/>
        </w:rPr>
        <w:t>(</w:t>
      </w:r>
      <w:r>
        <w:rPr>
          <w:rFonts w:ascii="Times New Roman" w:hAnsi="Times New Roman" w:cs="Times New Roman"/>
          <w:sz w:val="24"/>
          <w:szCs w:val="24"/>
        </w:rPr>
        <w:t>п</w:t>
      </w:r>
      <w:r w:rsidRPr="008A0D4C">
        <w:rPr>
          <w:rFonts w:ascii="Times New Roman" w:hAnsi="Times New Roman" w:cs="Times New Roman"/>
          <w:sz w:val="24"/>
          <w:szCs w:val="24"/>
        </w:rPr>
        <w:t>риложение №</w:t>
      </w:r>
      <w:r>
        <w:rPr>
          <w:rFonts w:ascii="Times New Roman" w:hAnsi="Times New Roman" w:cs="Times New Roman"/>
          <w:sz w:val="24"/>
          <w:szCs w:val="24"/>
        </w:rPr>
        <w:t xml:space="preserve"> 6</w:t>
      </w:r>
      <w:r w:rsidRPr="008A0D4C">
        <w:rPr>
          <w:rFonts w:ascii="Times New Roman" w:hAnsi="Times New Roman" w:cs="Times New Roman"/>
          <w:sz w:val="24"/>
          <w:szCs w:val="24"/>
        </w:rPr>
        <w:t>);</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sz w:val="24"/>
          <w:szCs w:val="24"/>
        </w:rPr>
      </w:pPr>
      <w:r w:rsidRPr="008A0D4C">
        <w:rPr>
          <w:rFonts w:ascii="Times New Roman" w:hAnsi="Times New Roman" w:cs="Times New Roman"/>
          <w:sz w:val="24"/>
          <w:szCs w:val="24"/>
        </w:rPr>
        <w:t>В случае изменения наименования, адреса места нахождения или банковских реквизитов Стороны, она письменно извещает об этом другую Сторону в течение 3 (трех) рабочих дней с даты такого изменения.</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sz w:val="24"/>
          <w:szCs w:val="24"/>
        </w:rPr>
      </w:pPr>
      <w:r w:rsidRPr="008A0D4C">
        <w:rPr>
          <w:rFonts w:ascii="Times New Roman" w:hAnsi="Times New Roman" w:cs="Times New Roman"/>
          <w:sz w:val="24"/>
          <w:szCs w:val="24"/>
        </w:rPr>
        <w:t xml:space="preserve"> 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sz w:val="24"/>
          <w:szCs w:val="24"/>
        </w:rPr>
      </w:pPr>
      <w:r w:rsidRPr="008A0D4C">
        <w:rPr>
          <w:rFonts w:ascii="Times New Roman" w:hAnsi="Times New Roman" w:cs="Times New Roman"/>
          <w:sz w:val="24"/>
          <w:szCs w:val="24"/>
        </w:rPr>
        <w:t xml:space="preserve"> Заказчик по согласованию с Подрядчиком в ходе исполнения Контракта вправе изменить не более чем на десять процентов предусмотренный Контрактом объем </w:t>
      </w:r>
      <w:r>
        <w:rPr>
          <w:rFonts w:ascii="Times New Roman" w:hAnsi="Times New Roman" w:cs="Times New Roman"/>
          <w:sz w:val="24"/>
          <w:szCs w:val="24"/>
        </w:rPr>
        <w:t xml:space="preserve">и (или) виды работ, </w:t>
      </w:r>
      <w:r w:rsidRPr="008A0D4C">
        <w:rPr>
          <w:rFonts w:ascii="Times New Roman" w:hAnsi="Times New Roman" w:cs="Times New Roman"/>
          <w:sz w:val="24"/>
          <w:szCs w:val="24"/>
        </w:rPr>
        <w:t>при изменении потребности в работе, на выполнение которой заключен Контракт.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предусмотренного Контрактом объема работы Стороны обязаны уменьшить цену Контракта исходя из цены единицы работы.</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sz w:val="24"/>
          <w:szCs w:val="24"/>
        </w:rPr>
      </w:pPr>
      <w:r w:rsidRPr="008A0D4C">
        <w:rPr>
          <w:rFonts w:ascii="Times New Roman" w:hAnsi="Times New Roman" w:cs="Times New Roman"/>
          <w:sz w:val="24"/>
          <w:szCs w:val="24"/>
        </w:rPr>
        <w:t>При исполнении Контракта по согласованию Заказчика с Подрядчиком допускается выполнение работы, качество, технические характеристики которой являются улучшенными по сравнению с качеством и соответствующими техническими характеристиками, указанными в Контракте.</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sz w:val="24"/>
          <w:szCs w:val="24"/>
        </w:rPr>
      </w:pPr>
      <w:r w:rsidRPr="008A0D4C">
        <w:rPr>
          <w:rFonts w:ascii="Times New Roman" w:hAnsi="Times New Roman" w:cs="Times New Roman"/>
          <w:sz w:val="24"/>
          <w:szCs w:val="24"/>
        </w:rPr>
        <w:t>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sz w:val="24"/>
          <w:szCs w:val="24"/>
        </w:rPr>
      </w:pPr>
      <w:r w:rsidRPr="008A0D4C">
        <w:rPr>
          <w:rFonts w:ascii="Times New Roman" w:hAnsi="Times New Roman" w:cs="Times New Roman"/>
          <w:sz w:val="24"/>
          <w:szCs w:val="24"/>
        </w:rPr>
        <w:t>В случае перемены Заказчика по Контракту права и обязанности Заказчика переходят к новому заказчику в том же объеме и на тех же условиях.</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sz w:val="24"/>
          <w:szCs w:val="24"/>
        </w:rPr>
      </w:pPr>
      <w:r w:rsidRPr="008A0D4C">
        <w:rPr>
          <w:rFonts w:ascii="Times New Roman" w:hAnsi="Times New Roman" w:cs="Times New Roman"/>
          <w:sz w:val="24"/>
          <w:szCs w:val="24"/>
        </w:rPr>
        <w:t>При исполнении своих обязательств по Контракту Стороны, их аффилированные лица, работники или посредники не выплачивают, не предлагают выплачивать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4E4F10" w:rsidRPr="008A0D4C" w:rsidRDefault="004E4F10" w:rsidP="004E4F10">
      <w:pPr>
        <w:pStyle w:val="ConsPlusNormal"/>
        <w:widowControl/>
        <w:numPr>
          <w:ilvl w:val="1"/>
          <w:numId w:val="10"/>
        </w:numPr>
        <w:ind w:left="0" w:firstLine="709"/>
        <w:jc w:val="both"/>
        <w:rPr>
          <w:rFonts w:ascii="Times New Roman" w:hAnsi="Times New Roman" w:cs="Times New Roman"/>
          <w:iCs/>
          <w:sz w:val="24"/>
          <w:szCs w:val="24"/>
        </w:rPr>
      </w:pPr>
      <w:r w:rsidRPr="008A0D4C">
        <w:rPr>
          <w:rFonts w:ascii="Times New Roman" w:hAnsi="Times New Roman" w:cs="Times New Roman"/>
          <w:iCs/>
          <w:sz w:val="24"/>
          <w:szCs w:val="24"/>
        </w:rPr>
        <w:t>Изменения Контракта оформляются в письменном виде путем подписания Сторонами дополнительного соглашения к Контракту.</w:t>
      </w:r>
    </w:p>
    <w:p w:rsidR="004E4F10" w:rsidRDefault="004E4F10" w:rsidP="004E4F10">
      <w:pPr>
        <w:pStyle w:val="ConsPlusNormal"/>
        <w:widowControl/>
        <w:numPr>
          <w:ilvl w:val="1"/>
          <w:numId w:val="10"/>
        </w:numPr>
        <w:ind w:left="0" w:firstLine="709"/>
        <w:jc w:val="both"/>
        <w:rPr>
          <w:rFonts w:ascii="Times New Roman" w:hAnsi="Times New Roman" w:cs="Times New Roman"/>
          <w:iCs/>
          <w:sz w:val="24"/>
          <w:szCs w:val="24"/>
        </w:rPr>
      </w:pPr>
      <w:r w:rsidRPr="008A0D4C">
        <w:rPr>
          <w:rFonts w:ascii="Times New Roman" w:hAnsi="Times New Roman" w:cs="Times New Roman"/>
          <w:iCs/>
          <w:sz w:val="24"/>
          <w:szCs w:val="24"/>
        </w:rPr>
        <w:t xml:space="preserve">Во всем остальном, что не предусмотрено Контрактом, Стороны руководствуются действующим законодательством Российской Федерации. </w:t>
      </w:r>
    </w:p>
    <w:p w:rsidR="004E4F10" w:rsidRPr="008A0D4C" w:rsidRDefault="004E4F10" w:rsidP="004E4F10">
      <w:pPr>
        <w:pStyle w:val="ConsPlusNormal"/>
        <w:widowControl/>
        <w:ind w:firstLine="0"/>
        <w:jc w:val="both"/>
        <w:rPr>
          <w:rFonts w:ascii="Times New Roman" w:hAnsi="Times New Roman" w:cs="Times New Roman"/>
          <w:iCs/>
          <w:sz w:val="24"/>
          <w:szCs w:val="24"/>
        </w:rPr>
      </w:pPr>
    </w:p>
    <w:p w:rsidR="004E4F10" w:rsidRPr="008A0D4C" w:rsidRDefault="004E4F10" w:rsidP="004E4F10">
      <w:pPr>
        <w:shd w:val="clear" w:color="auto" w:fill="FFFFFF"/>
        <w:spacing w:line="360" w:lineRule="auto"/>
        <w:ind w:firstLine="0"/>
        <w:jc w:val="center"/>
        <w:rPr>
          <w:b/>
          <w:sz w:val="24"/>
          <w:szCs w:val="24"/>
        </w:rPr>
      </w:pPr>
      <w:r w:rsidRPr="008A0D4C">
        <w:rPr>
          <w:b/>
          <w:sz w:val="24"/>
          <w:szCs w:val="24"/>
        </w:rPr>
        <w:t>15. Адреса места нахождения, банковские реквизиты и подписи Сторон</w:t>
      </w:r>
    </w:p>
    <w:tbl>
      <w:tblPr>
        <w:tblW w:w="95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99"/>
        <w:gridCol w:w="4800"/>
      </w:tblGrid>
      <w:tr w:rsidR="004E4F10" w:rsidRPr="00AF6C64" w:rsidTr="004E4F10">
        <w:tc>
          <w:tcPr>
            <w:tcW w:w="4799" w:type="dxa"/>
          </w:tcPr>
          <w:p w:rsidR="004E4F10" w:rsidRPr="00AF6C64" w:rsidRDefault="004E4F10" w:rsidP="004E4F10">
            <w:pPr>
              <w:autoSpaceDE w:val="0"/>
              <w:autoSpaceDN w:val="0"/>
              <w:adjustRightInd w:val="0"/>
              <w:spacing w:line="240" w:lineRule="auto"/>
              <w:ind w:firstLine="0"/>
              <w:jc w:val="center"/>
              <w:rPr>
                <w:sz w:val="22"/>
                <w:szCs w:val="22"/>
              </w:rPr>
            </w:pPr>
            <w:r w:rsidRPr="00AF6C64">
              <w:rPr>
                <w:sz w:val="22"/>
                <w:szCs w:val="22"/>
              </w:rPr>
              <w:t>Заказчик</w:t>
            </w:r>
          </w:p>
        </w:tc>
        <w:tc>
          <w:tcPr>
            <w:tcW w:w="4800" w:type="dxa"/>
          </w:tcPr>
          <w:p w:rsidR="004E4F10" w:rsidRPr="00AF6C64" w:rsidRDefault="004E4F10" w:rsidP="004E4F10">
            <w:pPr>
              <w:autoSpaceDE w:val="0"/>
              <w:autoSpaceDN w:val="0"/>
              <w:adjustRightInd w:val="0"/>
              <w:spacing w:line="240" w:lineRule="auto"/>
              <w:ind w:firstLine="0"/>
              <w:jc w:val="center"/>
              <w:rPr>
                <w:sz w:val="22"/>
                <w:szCs w:val="22"/>
              </w:rPr>
            </w:pPr>
            <w:r w:rsidRPr="00AF6C64">
              <w:rPr>
                <w:sz w:val="22"/>
                <w:szCs w:val="22"/>
              </w:rPr>
              <w:t>Подрядчик</w:t>
            </w:r>
          </w:p>
        </w:tc>
      </w:tr>
      <w:tr w:rsidR="004E4F10" w:rsidRPr="00AF6C64" w:rsidTr="004E4F10">
        <w:tc>
          <w:tcPr>
            <w:tcW w:w="4799" w:type="dxa"/>
          </w:tcPr>
          <w:p w:rsidR="004E4F10" w:rsidRPr="00AF6C64" w:rsidRDefault="004E4F10" w:rsidP="004E4F10">
            <w:pPr>
              <w:pStyle w:val="aff2"/>
              <w:ind w:firstLine="0"/>
              <w:jc w:val="left"/>
              <w:rPr>
                <w:sz w:val="22"/>
                <w:szCs w:val="22"/>
              </w:rPr>
            </w:pPr>
            <w:r w:rsidRPr="00AF6C64">
              <w:rPr>
                <w:sz w:val="22"/>
                <w:szCs w:val="22"/>
              </w:rPr>
              <w:t>Муниципальное казенное учреждение «Управление капитального строительства» города Рубцовска</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p>
        </w:tc>
      </w:tr>
      <w:tr w:rsidR="004E4F10" w:rsidRPr="00AF6C64" w:rsidTr="004E4F10">
        <w:tc>
          <w:tcPr>
            <w:tcW w:w="4799"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Адрес места нахождения:</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Адрес места нахождения:</w:t>
            </w:r>
          </w:p>
        </w:tc>
      </w:tr>
      <w:tr w:rsidR="004E4F10" w:rsidRPr="00AF6C64" w:rsidTr="004E4F10">
        <w:tc>
          <w:tcPr>
            <w:tcW w:w="4799" w:type="dxa"/>
          </w:tcPr>
          <w:p w:rsidR="004E4F10" w:rsidRPr="00AF6C64" w:rsidRDefault="004E4F10" w:rsidP="004E4F10">
            <w:pPr>
              <w:pStyle w:val="aff2"/>
              <w:ind w:firstLine="0"/>
              <w:jc w:val="left"/>
              <w:rPr>
                <w:sz w:val="22"/>
                <w:szCs w:val="22"/>
              </w:rPr>
            </w:pPr>
            <w:r w:rsidRPr="00AF6C64">
              <w:rPr>
                <w:sz w:val="22"/>
                <w:szCs w:val="22"/>
              </w:rPr>
              <w:t xml:space="preserve">658200, Алтайский край, г. Рубцовск, </w:t>
            </w:r>
          </w:p>
          <w:p w:rsidR="004E4F10" w:rsidRPr="00AF6C64" w:rsidRDefault="004E4F10" w:rsidP="004E4F10">
            <w:pPr>
              <w:pStyle w:val="aff2"/>
              <w:ind w:firstLine="0"/>
              <w:jc w:val="left"/>
              <w:rPr>
                <w:sz w:val="22"/>
                <w:szCs w:val="22"/>
              </w:rPr>
            </w:pPr>
            <w:r w:rsidRPr="00AF6C64">
              <w:rPr>
                <w:sz w:val="22"/>
                <w:szCs w:val="22"/>
              </w:rPr>
              <w:t>пр. Ленина, 117</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p>
        </w:tc>
      </w:tr>
      <w:tr w:rsidR="004E4F10" w:rsidRPr="00AF6C64" w:rsidTr="004E4F10">
        <w:tc>
          <w:tcPr>
            <w:tcW w:w="4799"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lastRenderedPageBreak/>
              <w:t>Адрес для почтовых отправлений:</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Адрес для почтовых отправлений:</w:t>
            </w:r>
          </w:p>
        </w:tc>
      </w:tr>
      <w:tr w:rsidR="004E4F10" w:rsidRPr="00AF6C64" w:rsidTr="004E4F10">
        <w:tc>
          <w:tcPr>
            <w:tcW w:w="4799" w:type="dxa"/>
          </w:tcPr>
          <w:p w:rsidR="004E4F10" w:rsidRPr="00AF6C64" w:rsidRDefault="004E4F10" w:rsidP="004E4F10">
            <w:pPr>
              <w:pStyle w:val="aff2"/>
              <w:ind w:firstLine="0"/>
              <w:rPr>
                <w:sz w:val="22"/>
                <w:szCs w:val="22"/>
              </w:rPr>
            </w:pPr>
            <w:r w:rsidRPr="00AF6C64">
              <w:rPr>
                <w:sz w:val="22"/>
                <w:szCs w:val="22"/>
              </w:rPr>
              <w:t xml:space="preserve">658200, Алтайский край, г. Рубцовск, </w:t>
            </w:r>
          </w:p>
          <w:p w:rsidR="004E4F10" w:rsidRPr="00AF6C64" w:rsidRDefault="004E4F10" w:rsidP="004E4F10">
            <w:pPr>
              <w:pStyle w:val="aff2"/>
              <w:ind w:firstLine="0"/>
              <w:rPr>
                <w:sz w:val="22"/>
                <w:szCs w:val="22"/>
              </w:rPr>
            </w:pPr>
            <w:r w:rsidRPr="00AF6C64">
              <w:rPr>
                <w:sz w:val="22"/>
                <w:szCs w:val="22"/>
              </w:rPr>
              <w:t>пр. Ленина, 117</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p>
        </w:tc>
      </w:tr>
      <w:tr w:rsidR="004E4F10" w:rsidRPr="00AF6C64" w:rsidTr="004E4F10">
        <w:tc>
          <w:tcPr>
            <w:tcW w:w="4799" w:type="dxa"/>
          </w:tcPr>
          <w:p w:rsidR="004E4F10" w:rsidRPr="00AF6C64" w:rsidRDefault="004E4F10" w:rsidP="004E4F10">
            <w:pPr>
              <w:pStyle w:val="aff2"/>
              <w:ind w:firstLine="0"/>
              <w:rPr>
                <w:sz w:val="22"/>
                <w:szCs w:val="22"/>
              </w:rPr>
            </w:pP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p>
        </w:tc>
      </w:tr>
      <w:tr w:rsidR="004E4F10" w:rsidRPr="00AF6C64" w:rsidTr="004E4F10">
        <w:trPr>
          <w:trHeight w:val="357"/>
        </w:trPr>
        <w:tc>
          <w:tcPr>
            <w:tcW w:w="4799"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Телефон (факс): (38557)4-36-10</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Телефон (факс):</w:t>
            </w:r>
          </w:p>
        </w:tc>
      </w:tr>
      <w:tr w:rsidR="004E4F10" w:rsidRPr="00AF6C64" w:rsidTr="004E4F10">
        <w:tc>
          <w:tcPr>
            <w:tcW w:w="4799" w:type="dxa"/>
          </w:tcPr>
          <w:p w:rsidR="004E4F10" w:rsidRPr="00AF6C64" w:rsidRDefault="004E4F10" w:rsidP="004E4F10">
            <w:pPr>
              <w:pStyle w:val="aff2"/>
              <w:ind w:firstLine="0"/>
              <w:rPr>
                <w:sz w:val="22"/>
                <w:szCs w:val="22"/>
              </w:rPr>
            </w:pPr>
            <w:r w:rsidRPr="00AF6C64">
              <w:rPr>
                <w:sz w:val="22"/>
                <w:szCs w:val="22"/>
              </w:rPr>
              <w:t xml:space="preserve">Адрес электронной почты: </w:t>
            </w:r>
            <w:r w:rsidRPr="00AF6C64">
              <w:rPr>
                <w:sz w:val="22"/>
                <w:szCs w:val="22"/>
                <w:lang w:val="en-US"/>
              </w:rPr>
              <w:t>uksnn</w:t>
            </w:r>
            <w:r w:rsidRPr="00AF6C64">
              <w:rPr>
                <w:sz w:val="22"/>
                <w:szCs w:val="22"/>
              </w:rPr>
              <w:t>@</w:t>
            </w:r>
            <w:r w:rsidRPr="00AF6C64">
              <w:rPr>
                <w:sz w:val="22"/>
                <w:szCs w:val="22"/>
                <w:lang w:val="en-US"/>
              </w:rPr>
              <w:t>bk</w:t>
            </w:r>
            <w:r w:rsidRPr="00AF6C64">
              <w:rPr>
                <w:sz w:val="22"/>
                <w:szCs w:val="22"/>
              </w:rPr>
              <w:t>.</w:t>
            </w:r>
            <w:r w:rsidRPr="00AF6C64">
              <w:rPr>
                <w:sz w:val="22"/>
                <w:szCs w:val="22"/>
                <w:lang w:val="en-US"/>
              </w:rPr>
              <w:t>ru</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Адрес электронной почты:</w:t>
            </w:r>
          </w:p>
        </w:tc>
      </w:tr>
      <w:tr w:rsidR="004E4F10" w:rsidRPr="00AF6C64" w:rsidTr="004E4F10">
        <w:tc>
          <w:tcPr>
            <w:tcW w:w="4799" w:type="dxa"/>
          </w:tcPr>
          <w:p w:rsidR="004E4F10" w:rsidRPr="00AF6C64" w:rsidRDefault="004E4F10" w:rsidP="004E4F10">
            <w:pPr>
              <w:pStyle w:val="aff2"/>
              <w:ind w:firstLine="0"/>
              <w:rPr>
                <w:sz w:val="22"/>
                <w:szCs w:val="22"/>
              </w:rPr>
            </w:pPr>
            <w:r w:rsidRPr="00AF6C64">
              <w:rPr>
                <w:sz w:val="22"/>
                <w:szCs w:val="22"/>
              </w:rPr>
              <w:t xml:space="preserve">Реквизиты: </w:t>
            </w:r>
          </w:p>
          <w:p w:rsidR="004E4F10" w:rsidRPr="00AF6C64" w:rsidRDefault="004E4F10" w:rsidP="004E4F10">
            <w:pPr>
              <w:pStyle w:val="aff2"/>
              <w:ind w:firstLine="0"/>
              <w:rPr>
                <w:sz w:val="22"/>
                <w:szCs w:val="22"/>
              </w:rPr>
            </w:pPr>
            <w:r w:rsidRPr="00AF6C64">
              <w:rPr>
                <w:sz w:val="22"/>
                <w:szCs w:val="22"/>
              </w:rPr>
              <w:t>ИНН 2209010237</w:t>
            </w:r>
          </w:p>
          <w:p w:rsidR="004E4F10" w:rsidRPr="00AF6C64" w:rsidRDefault="004E4F10" w:rsidP="004E4F10">
            <w:pPr>
              <w:pStyle w:val="aff2"/>
              <w:ind w:firstLine="0"/>
              <w:rPr>
                <w:sz w:val="22"/>
                <w:szCs w:val="22"/>
              </w:rPr>
            </w:pPr>
            <w:r w:rsidRPr="00AF6C64">
              <w:rPr>
                <w:sz w:val="22"/>
                <w:szCs w:val="22"/>
              </w:rPr>
              <w:t>КПП 220901001</w:t>
            </w:r>
          </w:p>
          <w:p w:rsidR="004E4F10" w:rsidRPr="00AF6C64" w:rsidRDefault="004E4F10" w:rsidP="004E4F10">
            <w:pPr>
              <w:pStyle w:val="aff2"/>
              <w:ind w:firstLine="0"/>
              <w:rPr>
                <w:sz w:val="22"/>
                <w:szCs w:val="22"/>
              </w:rPr>
            </w:pPr>
            <w:r w:rsidRPr="00AF6C64">
              <w:rPr>
                <w:sz w:val="22"/>
                <w:szCs w:val="22"/>
              </w:rPr>
              <w:t xml:space="preserve">Отделение Барнаул  г. Барнаул </w:t>
            </w:r>
          </w:p>
          <w:p w:rsidR="004E4F10" w:rsidRPr="00AF6C64" w:rsidRDefault="004E4F10" w:rsidP="004E4F10">
            <w:pPr>
              <w:pStyle w:val="aff2"/>
              <w:ind w:firstLine="0"/>
              <w:rPr>
                <w:sz w:val="22"/>
                <w:szCs w:val="22"/>
              </w:rPr>
            </w:pPr>
            <w:r w:rsidRPr="00AF6C64">
              <w:rPr>
                <w:sz w:val="22"/>
                <w:szCs w:val="22"/>
              </w:rPr>
              <w:t>БИК 040173001</w:t>
            </w:r>
          </w:p>
          <w:p w:rsidR="004E4F10" w:rsidRPr="00AF6C64" w:rsidRDefault="004E4F10" w:rsidP="004E4F10">
            <w:pPr>
              <w:pStyle w:val="aff2"/>
              <w:ind w:firstLine="0"/>
              <w:rPr>
                <w:sz w:val="22"/>
                <w:szCs w:val="22"/>
              </w:rPr>
            </w:pPr>
            <w:r w:rsidRPr="00AF6C64">
              <w:rPr>
                <w:sz w:val="22"/>
                <w:szCs w:val="22"/>
              </w:rPr>
              <w:t>р/с 40204810400000006900</w:t>
            </w:r>
          </w:p>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л/с 03173011720</w:t>
            </w:r>
          </w:p>
        </w:tc>
        <w:tc>
          <w:tcPr>
            <w:tcW w:w="4800" w:type="dxa"/>
          </w:tcPr>
          <w:p w:rsidR="004E4F10" w:rsidRPr="00AF6C64" w:rsidRDefault="004E4F10" w:rsidP="004E4F10">
            <w:pPr>
              <w:autoSpaceDE w:val="0"/>
              <w:autoSpaceDN w:val="0"/>
              <w:adjustRightInd w:val="0"/>
              <w:spacing w:line="240" w:lineRule="auto"/>
              <w:ind w:firstLine="0"/>
              <w:jc w:val="left"/>
              <w:rPr>
                <w:sz w:val="22"/>
                <w:szCs w:val="22"/>
              </w:rPr>
            </w:pPr>
            <w:r w:rsidRPr="00AF6C64">
              <w:rPr>
                <w:sz w:val="22"/>
                <w:szCs w:val="22"/>
              </w:rPr>
              <w:t>Платежные реквизиты получателя:</w:t>
            </w:r>
          </w:p>
        </w:tc>
      </w:tr>
    </w:tbl>
    <w:p w:rsidR="004E4F10" w:rsidRPr="008A0D4C" w:rsidRDefault="004E4F10" w:rsidP="004E4F10">
      <w:pPr>
        <w:autoSpaceDE w:val="0"/>
        <w:autoSpaceDN w:val="0"/>
        <w:adjustRightInd w:val="0"/>
        <w:spacing w:line="240" w:lineRule="auto"/>
        <w:ind w:firstLine="0"/>
        <w:rPr>
          <w:sz w:val="24"/>
          <w:szCs w:val="24"/>
          <w:lang w:val="en-US"/>
        </w:rPr>
      </w:pPr>
    </w:p>
    <w:p w:rsidR="004E4F10" w:rsidRDefault="004E4F10" w:rsidP="004E4F10">
      <w:pPr>
        <w:ind w:left="-567" w:right="-144"/>
        <w:jc w:val="center"/>
        <w:rPr>
          <w:b/>
          <w:sz w:val="24"/>
          <w:szCs w:val="24"/>
        </w:rPr>
      </w:pPr>
    </w:p>
    <w:p w:rsidR="004E4F10" w:rsidRPr="008A0D4C" w:rsidRDefault="004E4F10" w:rsidP="004E4F10">
      <w:pPr>
        <w:ind w:left="-567" w:right="-144"/>
        <w:jc w:val="center"/>
        <w:rPr>
          <w:b/>
          <w:sz w:val="24"/>
          <w:szCs w:val="24"/>
        </w:rPr>
      </w:pPr>
      <w:r w:rsidRPr="008A0D4C">
        <w:rPr>
          <w:b/>
          <w:sz w:val="24"/>
          <w:szCs w:val="24"/>
        </w:rPr>
        <w:t>Подписи Сторон</w:t>
      </w:r>
    </w:p>
    <w:p w:rsidR="004E4F10" w:rsidRPr="008A0D4C" w:rsidRDefault="004E4F10" w:rsidP="004E4F10">
      <w:pPr>
        <w:ind w:left="-567" w:right="-144"/>
        <w:jc w:val="left"/>
        <w:rPr>
          <w:b/>
          <w:sz w:val="24"/>
          <w:szCs w:val="24"/>
        </w:rPr>
      </w:pPr>
    </w:p>
    <w:p w:rsidR="004E4F10" w:rsidRPr="008A0D4C" w:rsidRDefault="004E4F10" w:rsidP="004E4F10">
      <w:pPr>
        <w:autoSpaceDE w:val="0"/>
        <w:autoSpaceDN w:val="0"/>
        <w:adjustRightInd w:val="0"/>
        <w:spacing w:line="240" w:lineRule="auto"/>
        <w:ind w:firstLine="0"/>
        <w:rPr>
          <w:sz w:val="24"/>
          <w:szCs w:val="24"/>
        </w:rPr>
      </w:pPr>
      <w:r w:rsidRPr="008A0D4C">
        <w:rPr>
          <w:sz w:val="24"/>
          <w:szCs w:val="24"/>
        </w:rPr>
        <w:t xml:space="preserve">  </w:t>
      </w:r>
      <w:r w:rsidRPr="008A0D4C">
        <w:rPr>
          <w:sz w:val="24"/>
          <w:szCs w:val="24"/>
          <w:u w:val="single"/>
        </w:rPr>
        <w:t xml:space="preserve">                                                       </w:t>
      </w:r>
      <w:r w:rsidRPr="008A0D4C">
        <w:rPr>
          <w:sz w:val="24"/>
          <w:szCs w:val="24"/>
        </w:rPr>
        <w:t xml:space="preserve">              ______________________________</w:t>
      </w:r>
    </w:p>
    <w:p w:rsidR="004E4F10" w:rsidRPr="008A0D4C" w:rsidRDefault="004E4F10" w:rsidP="004E4F10">
      <w:pPr>
        <w:autoSpaceDE w:val="0"/>
        <w:autoSpaceDN w:val="0"/>
        <w:adjustRightInd w:val="0"/>
        <w:spacing w:line="240" w:lineRule="auto"/>
        <w:ind w:firstLine="0"/>
        <w:rPr>
          <w:sz w:val="24"/>
          <w:szCs w:val="24"/>
        </w:rPr>
      </w:pPr>
      <w:r w:rsidRPr="008A0D4C">
        <w:rPr>
          <w:sz w:val="24"/>
          <w:szCs w:val="24"/>
        </w:rPr>
        <w:t xml:space="preserve">          (должность)                                                 (должность)</w:t>
      </w:r>
    </w:p>
    <w:p w:rsidR="004E4F10" w:rsidRPr="008A0D4C" w:rsidRDefault="004E4F10" w:rsidP="004E4F10">
      <w:pPr>
        <w:autoSpaceDE w:val="0"/>
        <w:autoSpaceDN w:val="0"/>
        <w:adjustRightInd w:val="0"/>
        <w:spacing w:line="240" w:lineRule="auto"/>
        <w:ind w:firstLine="0"/>
        <w:rPr>
          <w:sz w:val="24"/>
          <w:szCs w:val="24"/>
        </w:rPr>
      </w:pPr>
    </w:p>
    <w:p w:rsidR="004E4F10" w:rsidRPr="008A0D4C" w:rsidRDefault="004E4F10" w:rsidP="004E4F10">
      <w:pPr>
        <w:autoSpaceDE w:val="0"/>
        <w:autoSpaceDN w:val="0"/>
        <w:adjustRightInd w:val="0"/>
        <w:spacing w:line="240" w:lineRule="auto"/>
        <w:ind w:firstLine="0"/>
        <w:rPr>
          <w:sz w:val="24"/>
          <w:szCs w:val="24"/>
        </w:rPr>
      </w:pPr>
      <w:r w:rsidRPr="008A0D4C">
        <w:rPr>
          <w:sz w:val="24"/>
          <w:szCs w:val="24"/>
        </w:rPr>
        <w:t>_____________/_____________                 _____________/_________________</w:t>
      </w:r>
    </w:p>
    <w:p w:rsidR="004E4F10" w:rsidRPr="008A0D4C" w:rsidRDefault="004E4F10" w:rsidP="004E4F10">
      <w:pPr>
        <w:autoSpaceDE w:val="0"/>
        <w:autoSpaceDN w:val="0"/>
        <w:adjustRightInd w:val="0"/>
        <w:spacing w:line="240" w:lineRule="auto"/>
        <w:ind w:firstLine="0"/>
        <w:rPr>
          <w:sz w:val="24"/>
          <w:szCs w:val="24"/>
        </w:rPr>
      </w:pPr>
      <w:r w:rsidRPr="008A0D4C">
        <w:rPr>
          <w:sz w:val="24"/>
          <w:szCs w:val="24"/>
        </w:rPr>
        <w:t xml:space="preserve"> (подпись)               (Ф.И.О.)                              (подпись)       (Ф.И.О.)</w:t>
      </w:r>
    </w:p>
    <w:p w:rsidR="004E4F10" w:rsidRPr="008A0D4C" w:rsidRDefault="004E4F10" w:rsidP="004E4F10">
      <w:pPr>
        <w:autoSpaceDE w:val="0"/>
        <w:autoSpaceDN w:val="0"/>
        <w:adjustRightInd w:val="0"/>
        <w:spacing w:line="240" w:lineRule="auto"/>
        <w:ind w:firstLine="0"/>
        <w:rPr>
          <w:sz w:val="24"/>
          <w:szCs w:val="24"/>
        </w:rPr>
      </w:pPr>
    </w:p>
    <w:p w:rsidR="004E4F10" w:rsidRPr="008A0D4C" w:rsidRDefault="004E4F10" w:rsidP="004E4F10">
      <w:pPr>
        <w:autoSpaceDE w:val="0"/>
        <w:autoSpaceDN w:val="0"/>
        <w:adjustRightInd w:val="0"/>
        <w:spacing w:line="240" w:lineRule="auto"/>
        <w:ind w:firstLine="0"/>
        <w:rPr>
          <w:sz w:val="24"/>
          <w:szCs w:val="24"/>
        </w:rPr>
      </w:pPr>
      <w:r w:rsidRPr="008A0D4C">
        <w:rPr>
          <w:sz w:val="24"/>
          <w:szCs w:val="24"/>
        </w:rPr>
        <w:t xml:space="preserve">М.П.                                                              М.П. </w:t>
      </w:r>
    </w:p>
    <w:p w:rsidR="004E4F10" w:rsidRDefault="004E4F10" w:rsidP="004E4F10">
      <w:pPr>
        <w:spacing w:line="240" w:lineRule="auto"/>
        <w:ind w:left="5103" w:firstLine="0"/>
        <w:jc w:val="left"/>
        <w:rPr>
          <w:sz w:val="24"/>
          <w:szCs w:val="24"/>
        </w:rPr>
      </w:pPr>
    </w:p>
    <w:p w:rsidR="004E4F10" w:rsidRDefault="004E4F10" w:rsidP="004E4F10">
      <w:pPr>
        <w:spacing w:line="240" w:lineRule="auto"/>
        <w:ind w:left="5103" w:firstLine="0"/>
        <w:jc w:val="left"/>
        <w:rPr>
          <w:sz w:val="24"/>
          <w:szCs w:val="24"/>
        </w:rPr>
      </w:pPr>
    </w:p>
    <w:p w:rsidR="004E4F10" w:rsidRDefault="004E4F10" w:rsidP="004E4F10">
      <w:pPr>
        <w:spacing w:line="240" w:lineRule="auto"/>
        <w:ind w:left="5103" w:firstLine="0"/>
        <w:jc w:val="left"/>
        <w:rPr>
          <w:sz w:val="24"/>
          <w:szCs w:val="24"/>
        </w:rPr>
      </w:pPr>
    </w:p>
    <w:p w:rsidR="004E4F10" w:rsidRDefault="004E4F10" w:rsidP="004E4F10">
      <w:pPr>
        <w:spacing w:line="240" w:lineRule="auto"/>
        <w:ind w:left="5103" w:firstLine="0"/>
        <w:jc w:val="left"/>
        <w:rPr>
          <w:sz w:val="24"/>
          <w:szCs w:val="24"/>
        </w:rPr>
      </w:pPr>
    </w:p>
    <w:p w:rsidR="004E4F10" w:rsidRDefault="004E4F10"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756D61" w:rsidRDefault="00756D61" w:rsidP="004E4F10">
      <w:pPr>
        <w:spacing w:line="240" w:lineRule="auto"/>
        <w:ind w:left="5103" w:firstLine="0"/>
        <w:jc w:val="left"/>
        <w:rPr>
          <w:sz w:val="24"/>
          <w:szCs w:val="24"/>
        </w:rPr>
      </w:pPr>
    </w:p>
    <w:p w:rsidR="004E4F10" w:rsidRDefault="004E4F10" w:rsidP="004E4F10">
      <w:pPr>
        <w:spacing w:line="240" w:lineRule="auto"/>
        <w:ind w:left="5103" w:firstLine="0"/>
        <w:jc w:val="left"/>
        <w:rPr>
          <w:sz w:val="24"/>
          <w:szCs w:val="24"/>
        </w:rPr>
      </w:pPr>
    </w:p>
    <w:p w:rsidR="004E4F10" w:rsidRDefault="004E4F10" w:rsidP="004E4F10">
      <w:pPr>
        <w:spacing w:line="240" w:lineRule="auto"/>
        <w:ind w:left="5103" w:firstLine="0"/>
        <w:jc w:val="left"/>
        <w:rPr>
          <w:sz w:val="24"/>
          <w:szCs w:val="24"/>
        </w:rPr>
      </w:pPr>
    </w:p>
    <w:p w:rsidR="004E4F10" w:rsidRDefault="004E4F10" w:rsidP="004E4F10">
      <w:pPr>
        <w:spacing w:line="240" w:lineRule="auto"/>
        <w:ind w:firstLine="0"/>
        <w:jc w:val="left"/>
        <w:rPr>
          <w:sz w:val="24"/>
          <w:szCs w:val="24"/>
        </w:rPr>
      </w:pPr>
    </w:p>
    <w:p w:rsidR="004E4F10" w:rsidRPr="008A0D4C" w:rsidRDefault="004E4F10" w:rsidP="004E4F10">
      <w:pPr>
        <w:spacing w:line="240" w:lineRule="auto"/>
        <w:ind w:left="5103" w:firstLine="0"/>
        <w:jc w:val="right"/>
        <w:rPr>
          <w:sz w:val="24"/>
          <w:szCs w:val="24"/>
        </w:rPr>
      </w:pPr>
      <w:r w:rsidRPr="008A0D4C">
        <w:rPr>
          <w:sz w:val="24"/>
          <w:szCs w:val="24"/>
        </w:rPr>
        <w:lastRenderedPageBreak/>
        <w:t>Приложение № 1</w:t>
      </w:r>
    </w:p>
    <w:p w:rsidR="004E4F10" w:rsidRPr="008A0D4C" w:rsidRDefault="004E4F10" w:rsidP="004E4F10">
      <w:pPr>
        <w:pStyle w:val="ConsPlusNormal"/>
        <w:widowControl/>
        <w:tabs>
          <w:tab w:val="left" w:pos="5460"/>
        </w:tabs>
        <w:ind w:firstLine="0"/>
        <w:jc w:val="right"/>
        <w:rPr>
          <w:rFonts w:ascii="Times New Roman" w:hAnsi="Times New Roman" w:cs="Times New Roman"/>
          <w:sz w:val="24"/>
          <w:szCs w:val="24"/>
        </w:rPr>
      </w:pPr>
      <w:r w:rsidRPr="008A0D4C">
        <w:rPr>
          <w:rFonts w:ascii="Times New Roman" w:hAnsi="Times New Roman" w:cs="Times New Roman"/>
          <w:sz w:val="24"/>
          <w:szCs w:val="24"/>
        </w:rPr>
        <w:t xml:space="preserve">к </w:t>
      </w:r>
      <w:r>
        <w:rPr>
          <w:rFonts w:ascii="Times New Roman" w:hAnsi="Times New Roman" w:cs="Times New Roman"/>
          <w:sz w:val="24"/>
          <w:szCs w:val="24"/>
        </w:rPr>
        <w:t>К</w:t>
      </w:r>
      <w:r w:rsidRPr="008A0D4C">
        <w:rPr>
          <w:rFonts w:ascii="Times New Roman" w:hAnsi="Times New Roman" w:cs="Times New Roman"/>
          <w:sz w:val="24"/>
          <w:szCs w:val="24"/>
        </w:rPr>
        <w:t>онтракту</w:t>
      </w:r>
      <w:r>
        <w:rPr>
          <w:rFonts w:ascii="Times New Roman" w:hAnsi="Times New Roman" w:cs="Times New Roman"/>
          <w:sz w:val="24"/>
          <w:szCs w:val="24"/>
        </w:rPr>
        <w:t xml:space="preserve"> №_______</w:t>
      </w:r>
    </w:p>
    <w:p w:rsidR="004E4F10" w:rsidRPr="008A0D4C" w:rsidRDefault="004E4F10" w:rsidP="004E4F10">
      <w:pPr>
        <w:spacing w:line="240" w:lineRule="auto"/>
        <w:ind w:left="5103" w:firstLine="0"/>
        <w:jc w:val="right"/>
        <w:rPr>
          <w:sz w:val="24"/>
          <w:szCs w:val="24"/>
        </w:rPr>
      </w:pPr>
      <w:r>
        <w:rPr>
          <w:sz w:val="24"/>
          <w:szCs w:val="24"/>
        </w:rPr>
        <w:t xml:space="preserve">  </w:t>
      </w:r>
      <w:r w:rsidRPr="008A0D4C">
        <w:rPr>
          <w:sz w:val="24"/>
          <w:szCs w:val="24"/>
        </w:rPr>
        <w:t>от «___» _______ 20</w:t>
      </w:r>
      <w:r>
        <w:rPr>
          <w:sz w:val="24"/>
          <w:szCs w:val="24"/>
        </w:rPr>
        <w:t>20</w:t>
      </w:r>
    </w:p>
    <w:p w:rsidR="0056691E" w:rsidRDefault="0056691E" w:rsidP="0056691E">
      <w:pPr>
        <w:jc w:val="center"/>
      </w:pPr>
      <w:r>
        <w:rPr>
          <w:spacing w:val="-10"/>
        </w:rPr>
        <w:t xml:space="preserve"> Техническое задание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2671"/>
        <w:gridCol w:w="4536"/>
        <w:gridCol w:w="1134"/>
        <w:gridCol w:w="850"/>
      </w:tblGrid>
      <w:tr w:rsidR="0056691E" w:rsidRPr="0056691E" w:rsidTr="00370C6E">
        <w:tc>
          <w:tcPr>
            <w:tcW w:w="698" w:type="dxa"/>
            <w:hideMark/>
          </w:tcPr>
          <w:p w:rsidR="0056691E" w:rsidRPr="0056691E" w:rsidRDefault="0056691E">
            <w:pPr>
              <w:jc w:val="center"/>
              <w:rPr>
                <w:sz w:val="24"/>
                <w:szCs w:val="24"/>
              </w:rPr>
            </w:pPr>
            <w:r w:rsidRPr="0056691E">
              <w:rPr>
                <w:sz w:val="24"/>
                <w:szCs w:val="24"/>
              </w:rPr>
              <w:t>№ п/п</w:t>
            </w:r>
          </w:p>
        </w:tc>
        <w:tc>
          <w:tcPr>
            <w:tcW w:w="2671" w:type="dxa"/>
            <w:hideMark/>
          </w:tcPr>
          <w:p w:rsidR="0056691E" w:rsidRPr="0056691E" w:rsidRDefault="0056691E">
            <w:pPr>
              <w:jc w:val="center"/>
              <w:rPr>
                <w:sz w:val="24"/>
                <w:szCs w:val="24"/>
              </w:rPr>
            </w:pPr>
            <w:r w:rsidRPr="0056691E">
              <w:rPr>
                <w:sz w:val="24"/>
                <w:szCs w:val="24"/>
              </w:rPr>
              <w:t>Наименование товара, работы, услуги</w:t>
            </w:r>
          </w:p>
        </w:tc>
        <w:tc>
          <w:tcPr>
            <w:tcW w:w="4536" w:type="dxa"/>
            <w:hideMark/>
          </w:tcPr>
          <w:p w:rsidR="0056691E" w:rsidRPr="0056691E" w:rsidRDefault="0056691E">
            <w:pPr>
              <w:jc w:val="center"/>
              <w:rPr>
                <w:sz w:val="24"/>
                <w:szCs w:val="24"/>
              </w:rPr>
            </w:pPr>
            <w:r w:rsidRPr="0056691E">
              <w:rPr>
                <w:sz w:val="24"/>
                <w:szCs w:val="24"/>
              </w:rPr>
              <w:t>Код в соответствии с КТРУ/ОКПД 2</w:t>
            </w:r>
          </w:p>
        </w:tc>
        <w:tc>
          <w:tcPr>
            <w:tcW w:w="1134" w:type="dxa"/>
            <w:hideMark/>
          </w:tcPr>
          <w:p w:rsidR="0056691E" w:rsidRPr="0056691E" w:rsidRDefault="0056691E" w:rsidP="00370C6E">
            <w:pPr>
              <w:ind w:firstLine="0"/>
              <w:jc w:val="center"/>
              <w:rPr>
                <w:sz w:val="24"/>
                <w:szCs w:val="24"/>
              </w:rPr>
            </w:pPr>
            <w:r w:rsidRPr="0056691E">
              <w:rPr>
                <w:sz w:val="24"/>
                <w:szCs w:val="24"/>
              </w:rPr>
              <w:t>Ед. изм.</w:t>
            </w:r>
          </w:p>
        </w:tc>
        <w:tc>
          <w:tcPr>
            <w:tcW w:w="850" w:type="dxa"/>
            <w:hideMark/>
          </w:tcPr>
          <w:p w:rsidR="0056691E" w:rsidRPr="0056691E" w:rsidRDefault="0056691E" w:rsidP="00370C6E">
            <w:pPr>
              <w:ind w:firstLine="0"/>
              <w:jc w:val="center"/>
              <w:rPr>
                <w:sz w:val="24"/>
                <w:szCs w:val="24"/>
              </w:rPr>
            </w:pPr>
            <w:r w:rsidRPr="0056691E">
              <w:rPr>
                <w:sz w:val="24"/>
                <w:szCs w:val="24"/>
              </w:rPr>
              <w:t>Кол-во</w:t>
            </w:r>
          </w:p>
        </w:tc>
      </w:tr>
      <w:tr w:rsidR="0056691E" w:rsidRPr="0056691E" w:rsidTr="00370C6E">
        <w:trPr>
          <w:trHeight w:val="3298"/>
        </w:trPr>
        <w:tc>
          <w:tcPr>
            <w:tcW w:w="698" w:type="dxa"/>
            <w:hideMark/>
          </w:tcPr>
          <w:p w:rsidR="0056691E" w:rsidRPr="0056691E" w:rsidRDefault="0056691E" w:rsidP="0056691E">
            <w:pPr>
              <w:ind w:firstLine="0"/>
              <w:rPr>
                <w:sz w:val="24"/>
                <w:szCs w:val="24"/>
              </w:rPr>
            </w:pPr>
            <w:r>
              <w:rPr>
                <w:sz w:val="24"/>
                <w:szCs w:val="24"/>
              </w:rPr>
              <w:t>1.</w:t>
            </w:r>
          </w:p>
        </w:tc>
        <w:tc>
          <w:tcPr>
            <w:tcW w:w="2671" w:type="dxa"/>
          </w:tcPr>
          <w:p w:rsidR="0056691E" w:rsidRPr="0056691E" w:rsidRDefault="00370C6E" w:rsidP="00370C6E">
            <w:pPr>
              <w:keepNext/>
              <w:keepLines/>
              <w:widowControl w:val="0"/>
              <w:suppressLineNumbers/>
              <w:suppressAutoHyphens/>
              <w:ind w:firstLine="0"/>
              <w:rPr>
                <w:b/>
                <w:sz w:val="24"/>
                <w:szCs w:val="24"/>
              </w:rPr>
            </w:pPr>
            <w:r>
              <w:rPr>
                <w:sz w:val="24"/>
                <w:szCs w:val="24"/>
              </w:rPr>
              <w:t>В</w:t>
            </w:r>
            <w:r w:rsidR="0056691E" w:rsidRPr="0056691E">
              <w:rPr>
                <w:sz w:val="24"/>
                <w:szCs w:val="24"/>
              </w:rPr>
              <w:t xml:space="preserve">ыполнение работ по благоустройству разделительной пешеходной полосы по пр. Рубцовскому от </w:t>
            </w:r>
            <w:r>
              <w:rPr>
                <w:sz w:val="24"/>
                <w:szCs w:val="24"/>
              </w:rPr>
              <w:t xml:space="preserve">        </w:t>
            </w:r>
            <w:r w:rsidR="0056691E" w:rsidRPr="0056691E">
              <w:rPr>
                <w:sz w:val="24"/>
                <w:szCs w:val="24"/>
              </w:rPr>
              <w:t xml:space="preserve">пр. Ленина до </w:t>
            </w:r>
            <w:r>
              <w:rPr>
                <w:sz w:val="24"/>
                <w:szCs w:val="24"/>
              </w:rPr>
              <w:t xml:space="preserve">                     </w:t>
            </w:r>
            <w:r w:rsidR="0056691E" w:rsidRPr="0056691E">
              <w:rPr>
                <w:sz w:val="24"/>
                <w:szCs w:val="24"/>
              </w:rPr>
              <w:t>ул. Пролетарской в г. Рубцовске Алтайского края</w:t>
            </w:r>
          </w:p>
          <w:p w:rsidR="0056691E" w:rsidRPr="0056691E" w:rsidRDefault="0056691E">
            <w:pPr>
              <w:rPr>
                <w:sz w:val="24"/>
                <w:szCs w:val="24"/>
              </w:rPr>
            </w:pPr>
          </w:p>
        </w:tc>
        <w:tc>
          <w:tcPr>
            <w:tcW w:w="4536" w:type="dxa"/>
            <w:hideMark/>
          </w:tcPr>
          <w:p w:rsidR="0056691E" w:rsidRPr="0056691E" w:rsidRDefault="0056691E" w:rsidP="00370C6E">
            <w:pPr>
              <w:ind w:firstLine="0"/>
              <w:rPr>
                <w:sz w:val="24"/>
                <w:szCs w:val="24"/>
              </w:rPr>
            </w:pPr>
            <w:r w:rsidRPr="0056691E">
              <w:rPr>
                <w:sz w:val="24"/>
                <w:szCs w:val="24"/>
              </w:rPr>
              <w:t>42.11.20.000</w:t>
            </w:r>
            <w:r w:rsidR="00370C6E">
              <w:rPr>
                <w:sz w:val="24"/>
                <w:szCs w:val="24"/>
              </w:rPr>
              <w:t xml:space="preserve"> </w:t>
            </w:r>
            <w:r w:rsidRPr="0056691E">
              <w:rPr>
                <w:sz w:val="24"/>
                <w:szCs w:val="24"/>
              </w:rPr>
              <w:t>Работы строительные по строительству автомагистралей, автомобильных дорог, улично-дорожной сети и прочих автомобильных или пешеходных дорог, и взлетно-посадочных полос аэродромов</w:t>
            </w:r>
          </w:p>
        </w:tc>
        <w:tc>
          <w:tcPr>
            <w:tcW w:w="1134" w:type="dxa"/>
            <w:hideMark/>
          </w:tcPr>
          <w:p w:rsidR="0056691E" w:rsidRPr="0056691E" w:rsidRDefault="0056691E" w:rsidP="00370C6E">
            <w:pPr>
              <w:ind w:firstLine="0"/>
              <w:jc w:val="center"/>
              <w:rPr>
                <w:sz w:val="24"/>
                <w:szCs w:val="24"/>
              </w:rPr>
            </w:pPr>
            <w:r w:rsidRPr="0056691E">
              <w:rPr>
                <w:sz w:val="24"/>
                <w:szCs w:val="24"/>
              </w:rPr>
              <w:t>Усл. ед.</w:t>
            </w:r>
          </w:p>
        </w:tc>
        <w:tc>
          <w:tcPr>
            <w:tcW w:w="850" w:type="dxa"/>
          </w:tcPr>
          <w:p w:rsidR="0056691E" w:rsidRPr="0056691E" w:rsidRDefault="0056691E" w:rsidP="00370C6E">
            <w:pPr>
              <w:ind w:firstLine="0"/>
              <w:jc w:val="center"/>
              <w:rPr>
                <w:sz w:val="24"/>
                <w:szCs w:val="24"/>
              </w:rPr>
            </w:pPr>
            <w:r w:rsidRPr="0056691E">
              <w:rPr>
                <w:sz w:val="24"/>
                <w:szCs w:val="24"/>
              </w:rPr>
              <w:t>1</w:t>
            </w:r>
          </w:p>
          <w:p w:rsidR="0056691E" w:rsidRPr="0056691E" w:rsidRDefault="0056691E" w:rsidP="00370C6E">
            <w:pPr>
              <w:jc w:val="center"/>
              <w:rPr>
                <w:sz w:val="24"/>
                <w:szCs w:val="24"/>
              </w:rPr>
            </w:pPr>
          </w:p>
        </w:tc>
      </w:tr>
    </w:tbl>
    <w:p w:rsidR="0056691E" w:rsidRPr="0056691E" w:rsidRDefault="0056691E" w:rsidP="0056691E">
      <w:pPr>
        <w:pStyle w:val="Style24"/>
        <w:widowControl/>
        <w:spacing w:line="240" w:lineRule="auto"/>
        <w:ind w:firstLine="0"/>
      </w:pPr>
    </w:p>
    <w:p w:rsidR="0056691E" w:rsidRPr="0056691E" w:rsidRDefault="0056691E" w:rsidP="0056691E">
      <w:pPr>
        <w:autoSpaceDE w:val="0"/>
        <w:autoSpaceDN w:val="0"/>
        <w:adjustRightInd w:val="0"/>
        <w:ind w:firstLine="540"/>
        <w:rPr>
          <w:rFonts w:eastAsia="BatangChe"/>
          <w:sz w:val="24"/>
          <w:szCs w:val="24"/>
        </w:rPr>
      </w:pPr>
      <w:r w:rsidRPr="0056691E">
        <w:rPr>
          <w:rFonts w:eastAsia="BatangChe"/>
          <w:sz w:val="24"/>
          <w:szCs w:val="24"/>
        </w:rPr>
        <w:t>Место поставки товара, выполнение работ, оказание услуг:</w:t>
      </w:r>
    </w:p>
    <w:p w:rsidR="0056691E" w:rsidRPr="0056691E" w:rsidRDefault="0056691E" w:rsidP="0056691E">
      <w:pPr>
        <w:tabs>
          <w:tab w:val="num" w:pos="0"/>
        </w:tabs>
        <w:rPr>
          <w:sz w:val="24"/>
          <w:szCs w:val="24"/>
        </w:rPr>
      </w:pPr>
      <w:r w:rsidRPr="0056691E">
        <w:rPr>
          <w:sz w:val="24"/>
          <w:szCs w:val="24"/>
        </w:rPr>
        <w:t>Российская Федерация, Алтайский край, город  Рубцовск, пр. Рубцовский от пр. Ленина до ул. Пролетарской в г. Рубцовске Алтайского края</w:t>
      </w:r>
    </w:p>
    <w:p w:rsidR="0056691E" w:rsidRPr="0056691E" w:rsidRDefault="0056691E" w:rsidP="0056691E">
      <w:pPr>
        <w:ind w:firstLine="709"/>
        <w:rPr>
          <w:rFonts w:eastAsia="BatangChe"/>
          <w:sz w:val="24"/>
          <w:szCs w:val="24"/>
        </w:rPr>
      </w:pPr>
      <w:r w:rsidRPr="0056691E">
        <w:rPr>
          <w:sz w:val="24"/>
          <w:szCs w:val="24"/>
        </w:rPr>
        <w:t xml:space="preserve">1. </w:t>
      </w:r>
      <w:r w:rsidRPr="0056691E">
        <w:rPr>
          <w:rFonts w:eastAsia="BatangChe"/>
          <w:sz w:val="24"/>
          <w:szCs w:val="24"/>
        </w:rPr>
        <w:t>Функциональные, технические, качественные и эксплуатационные характеристики объекта закупки:</w:t>
      </w:r>
    </w:p>
    <w:p w:rsidR="0056691E" w:rsidRPr="0056691E" w:rsidRDefault="0056691E" w:rsidP="0056691E">
      <w:pPr>
        <w:ind w:firstLine="709"/>
        <w:rPr>
          <w:sz w:val="24"/>
          <w:szCs w:val="24"/>
        </w:rPr>
      </w:pPr>
      <w:r w:rsidRPr="0056691E">
        <w:rPr>
          <w:sz w:val="24"/>
          <w:szCs w:val="24"/>
        </w:rPr>
        <w:t>Качество и объем выполняемых работ, применяемых материалов должно соответствовать проектно-сметной документации и требованиями настоящего технического задания.</w:t>
      </w:r>
    </w:p>
    <w:p w:rsidR="0056691E" w:rsidRPr="0056691E" w:rsidRDefault="0056691E" w:rsidP="0056691E">
      <w:pPr>
        <w:ind w:firstLine="709"/>
        <w:rPr>
          <w:sz w:val="24"/>
          <w:szCs w:val="24"/>
        </w:rPr>
      </w:pP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0"/>
        <w:gridCol w:w="3517"/>
        <w:gridCol w:w="5577"/>
      </w:tblGrid>
      <w:tr w:rsidR="0056691E" w:rsidRPr="0056691E" w:rsidTr="0056691E">
        <w:trPr>
          <w:trHeight w:val="302"/>
        </w:trPr>
        <w:tc>
          <w:tcPr>
            <w:tcW w:w="418" w:type="pct"/>
            <w:noWrap/>
            <w:hideMark/>
          </w:tcPr>
          <w:p w:rsidR="0056691E" w:rsidRPr="0056691E" w:rsidRDefault="0056691E">
            <w:pPr>
              <w:ind w:firstLine="32"/>
              <w:rPr>
                <w:sz w:val="24"/>
                <w:szCs w:val="24"/>
              </w:rPr>
            </w:pPr>
            <w:r w:rsidRPr="0056691E">
              <w:rPr>
                <w:sz w:val="24"/>
                <w:szCs w:val="24"/>
              </w:rPr>
              <w:t>№ п/п</w:t>
            </w:r>
          </w:p>
        </w:tc>
        <w:tc>
          <w:tcPr>
            <w:tcW w:w="1772" w:type="pct"/>
            <w:hideMark/>
          </w:tcPr>
          <w:p w:rsidR="0056691E" w:rsidRPr="0056691E" w:rsidRDefault="0056691E">
            <w:pPr>
              <w:ind w:firstLine="32"/>
              <w:jc w:val="center"/>
              <w:rPr>
                <w:sz w:val="24"/>
                <w:szCs w:val="24"/>
              </w:rPr>
            </w:pPr>
            <w:r w:rsidRPr="0056691E">
              <w:rPr>
                <w:sz w:val="24"/>
                <w:szCs w:val="24"/>
              </w:rPr>
              <w:t>Наименование  оборудования, эскиз</w:t>
            </w:r>
          </w:p>
        </w:tc>
        <w:tc>
          <w:tcPr>
            <w:tcW w:w="2810" w:type="pct"/>
            <w:noWrap/>
            <w:hideMark/>
          </w:tcPr>
          <w:p w:rsidR="0056691E" w:rsidRPr="0056691E" w:rsidRDefault="0056691E">
            <w:pPr>
              <w:rPr>
                <w:sz w:val="24"/>
                <w:szCs w:val="24"/>
              </w:rPr>
            </w:pPr>
            <w:r w:rsidRPr="0056691E">
              <w:rPr>
                <w:sz w:val="24"/>
                <w:szCs w:val="24"/>
              </w:rPr>
              <w:t>Технические характеристики</w:t>
            </w:r>
          </w:p>
        </w:tc>
      </w:tr>
      <w:tr w:rsidR="0056691E" w:rsidRPr="0056691E" w:rsidTr="0056691E">
        <w:trPr>
          <w:trHeight w:val="2966"/>
        </w:trPr>
        <w:tc>
          <w:tcPr>
            <w:tcW w:w="418" w:type="pct"/>
            <w:noWrap/>
            <w:hideMark/>
          </w:tcPr>
          <w:p w:rsidR="0056691E" w:rsidRPr="0056691E" w:rsidRDefault="0056691E">
            <w:pPr>
              <w:rPr>
                <w:sz w:val="24"/>
                <w:szCs w:val="24"/>
              </w:rPr>
            </w:pPr>
            <w:r w:rsidRPr="0056691E">
              <w:rPr>
                <w:sz w:val="24"/>
                <w:szCs w:val="24"/>
              </w:rPr>
              <w:t>1</w:t>
            </w:r>
          </w:p>
        </w:tc>
        <w:tc>
          <w:tcPr>
            <w:tcW w:w="1772" w:type="pct"/>
          </w:tcPr>
          <w:p w:rsidR="0056691E" w:rsidRPr="0056691E" w:rsidRDefault="0056691E">
            <w:pPr>
              <w:ind w:firstLine="4"/>
              <w:rPr>
                <w:sz w:val="24"/>
                <w:szCs w:val="24"/>
              </w:rPr>
            </w:pPr>
            <w:r w:rsidRPr="0056691E">
              <w:rPr>
                <w:sz w:val="24"/>
                <w:szCs w:val="24"/>
              </w:rPr>
              <w:t>Урна металлическая</w:t>
            </w:r>
          </w:p>
          <w:p w:rsidR="0056691E" w:rsidRPr="0056691E" w:rsidRDefault="00FA550F">
            <w:pPr>
              <w:ind w:firstLine="4"/>
              <w:rPr>
                <w:noProof/>
                <w:sz w:val="24"/>
                <w:szCs w:val="24"/>
              </w:rPr>
            </w:pPr>
            <w:r>
              <w:rPr>
                <w:noProof/>
                <w:sz w:val="24"/>
                <w:szCs w:val="24"/>
              </w:rPr>
              <w:drawing>
                <wp:inline distT="0" distB="0" distL="0" distR="0">
                  <wp:extent cx="1264285" cy="15347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264285" cy="1534795"/>
                          </a:xfrm>
                          <a:prstGeom prst="rect">
                            <a:avLst/>
                          </a:prstGeom>
                          <a:noFill/>
                          <a:ln w="9525">
                            <a:noFill/>
                            <a:miter lim="800000"/>
                            <a:headEnd/>
                            <a:tailEnd/>
                          </a:ln>
                        </pic:spPr>
                      </pic:pic>
                    </a:graphicData>
                  </a:graphic>
                </wp:inline>
              </w:drawing>
            </w:r>
          </w:p>
          <w:p w:rsidR="0056691E" w:rsidRPr="0056691E" w:rsidRDefault="0056691E">
            <w:pPr>
              <w:ind w:firstLine="4"/>
              <w:rPr>
                <w:noProof/>
                <w:sz w:val="24"/>
                <w:szCs w:val="24"/>
              </w:rPr>
            </w:pPr>
          </w:p>
        </w:tc>
        <w:tc>
          <w:tcPr>
            <w:tcW w:w="2810" w:type="pct"/>
            <w:noWrap/>
            <w:hideMark/>
          </w:tcPr>
          <w:p w:rsidR="0056691E" w:rsidRPr="0056691E" w:rsidRDefault="0056691E" w:rsidP="00370C6E">
            <w:pPr>
              <w:ind w:firstLine="0"/>
              <w:jc w:val="left"/>
              <w:rPr>
                <w:sz w:val="24"/>
                <w:szCs w:val="24"/>
              </w:rPr>
            </w:pPr>
            <w:r w:rsidRPr="0056691E">
              <w:rPr>
                <w:sz w:val="24"/>
                <w:szCs w:val="24"/>
              </w:rPr>
              <w:t xml:space="preserve">Габаритные размеры: </w:t>
            </w:r>
          </w:p>
          <w:p w:rsidR="0056691E" w:rsidRPr="0056691E" w:rsidRDefault="0056691E" w:rsidP="00370C6E">
            <w:pPr>
              <w:ind w:firstLine="0"/>
              <w:jc w:val="left"/>
              <w:rPr>
                <w:sz w:val="24"/>
                <w:szCs w:val="24"/>
              </w:rPr>
            </w:pPr>
            <w:r w:rsidRPr="0056691E">
              <w:rPr>
                <w:sz w:val="24"/>
                <w:szCs w:val="24"/>
              </w:rPr>
              <w:t xml:space="preserve">длина не менее – </w:t>
            </w:r>
            <w:smartTag w:uri="urn:schemas-microsoft-com:office:smarttags" w:element="metricconverter">
              <w:smartTagPr>
                <w:attr w:name="ProductID" w:val="400 мм"/>
              </w:smartTagPr>
              <w:r w:rsidRPr="0056691E">
                <w:rPr>
                  <w:sz w:val="24"/>
                  <w:szCs w:val="24"/>
                </w:rPr>
                <w:t>400 мм</w:t>
              </w:r>
            </w:smartTag>
          </w:p>
          <w:p w:rsidR="0056691E" w:rsidRPr="0056691E" w:rsidRDefault="0056691E" w:rsidP="00370C6E">
            <w:pPr>
              <w:ind w:firstLine="0"/>
              <w:jc w:val="left"/>
              <w:rPr>
                <w:sz w:val="24"/>
                <w:szCs w:val="24"/>
              </w:rPr>
            </w:pPr>
            <w:r w:rsidRPr="0056691E">
              <w:rPr>
                <w:sz w:val="24"/>
                <w:szCs w:val="24"/>
              </w:rPr>
              <w:t xml:space="preserve">ширина не менее – </w:t>
            </w:r>
            <w:smartTag w:uri="urn:schemas-microsoft-com:office:smarttags" w:element="metricconverter">
              <w:smartTagPr>
                <w:attr w:name="ProductID" w:val="350 мм"/>
              </w:smartTagPr>
              <w:r w:rsidRPr="0056691E">
                <w:rPr>
                  <w:sz w:val="24"/>
                  <w:szCs w:val="24"/>
                </w:rPr>
                <w:t>350 мм</w:t>
              </w:r>
            </w:smartTag>
          </w:p>
          <w:p w:rsidR="0056691E" w:rsidRPr="0056691E" w:rsidRDefault="0056691E" w:rsidP="00370C6E">
            <w:pPr>
              <w:ind w:firstLine="0"/>
              <w:jc w:val="left"/>
              <w:rPr>
                <w:sz w:val="24"/>
                <w:szCs w:val="24"/>
              </w:rPr>
            </w:pPr>
            <w:r w:rsidRPr="0056691E">
              <w:rPr>
                <w:sz w:val="24"/>
                <w:szCs w:val="24"/>
              </w:rPr>
              <w:t xml:space="preserve">высота не менее - </w:t>
            </w:r>
            <w:smartTag w:uri="urn:schemas-microsoft-com:office:smarttags" w:element="metricconverter">
              <w:smartTagPr>
                <w:attr w:name="ProductID" w:val="600 мм"/>
              </w:smartTagPr>
              <w:r w:rsidRPr="0056691E">
                <w:rPr>
                  <w:sz w:val="24"/>
                  <w:szCs w:val="24"/>
                </w:rPr>
                <w:t>600 мм</w:t>
              </w:r>
            </w:smartTag>
          </w:p>
          <w:p w:rsidR="0056691E" w:rsidRPr="0056691E" w:rsidRDefault="0056691E" w:rsidP="00370C6E">
            <w:pPr>
              <w:ind w:firstLine="0"/>
              <w:jc w:val="left"/>
              <w:rPr>
                <w:sz w:val="24"/>
                <w:szCs w:val="24"/>
              </w:rPr>
            </w:pPr>
            <w:r w:rsidRPr="0056691E">
              <w:rPr>
                <w:sz w:val="24"/>
                <w:szCs w:val="24"/>
              </w:rPr>
              <w:t>Материал: металл</w:t>
            </w:r>
          </w:p>
          <w:p w:rsidR="0056691E" w:rsidRDefault="0056691E" w:rsidP="00370C6E">
            <w:pPr>
              <w:ind w:firstLine="0"/>
              <w:jc w:val="left"/>
              <w:rPr>
                <w:sz w:val="24"/>
                <w:szCs w:val="24"/>
              </w:rPr>
            </w:pPr>
            <w:r w:rsidRPr="0056691E">
              <w:rPr>
                <w:sz w:val="24"/>
                <w:szCs w:val="24"/>
              </w:rPr>
              <w:t xml:space="preserve">Покрытие металлических элементов: </w:t>
            </w:r>
          </w:p>
          <w:p w:rsidR="0056691E" w:rsidRPr="0056691E" w:rsidRDefault="0056691E" w:rsidP="00370C6E">
            <w:pPr>
              <w:ind w:firstLine="0"/>
              <w:jc w:val="left"/>
              <w:rPr>
                <w:sz w:val="24"/>
                <w:szCs w:val="24"/>
              </w:rPr>
            </w:pPr>
            <w:r w:rsidRPr="0056691E">
              <w:rPr>
                <w:sz w:val="24"/>
                <w:szCs w:val="24"/>
              </w:rPr>
              <w:t xml:space="preserve">полимерно- порошковые краски </w:t>
            </w:r>
          </w:p>
        </w:tc>
      </w:tr>
      <w:tr w:rsidR="0056691E" w:rsidRPr="0056691E" w:rsidTr="0056691E">
        <w:trPr>
          <w:trHeight w:val="300"/>
        </w:trPr>
        <w:tc>
          <w:tcPr>
            <w:tcW w:w="418" w:type="pct"/>
            <w:noWrap/>
            <w:hideMark/>
          </w:tcPr>
          <w:p w:rsidR="0056691E" w:rsidRPr="0056691E" w:rsidRDefault="0056691E">
            <w:pPr>
              <w:rPr>
                <w:sz w:val="24"/>
                <w:szCs w:val="24"/>
              </w:rPr>
            </w:pPr>
            <w:r w:rsidRPr="0056691E">
              <w:rPr>
                <w:sz w:val="24"/>
                <w:szCs w:val="24"/>
              </w:rPr>
              <w:t>2</w:t>
            </w:r>
          </w:p>
        </w:tc>
        <w:tc>
          <w:tcPr>
            <w:tcW w:w="1772" w:type="pct"/>
            <w:hideMark/>
          </w:tcPr>
          <w:p w:rsidR="0056691E" w:rsidRPr="0056691E" w:rsidRDefault="0056691E">
            <w:pPr>
              <w:ind w:firstLine="4"/>
              <w:rPr>
                <w:sz w:val="24"/>
                <w:szCs w:val="24"/>
              </w:rPr>
            </w:pPr>
            <w:r w:rsidRPr="0056691E">
              <w:rPr>
                <w:sz w:val="24"/>
                <w:szCs w:val="24"/>
              </w:rPr>
              <w:t>Скамья со спинкой</w:t>
            </w:r>
          </w:p>
          <w:p w:rsidR="0056691E" w:rsidRPr="0056691E" w:rsidRDefault="00FA550F">
            <w:pPr>
              <w:ind w:firstLine="4"/>
              <w:rPr>
                <w:sz w:val="24"/>
                <w:szCs w:val="24"/>
              </w:rPr>
            </w:pPr>
            <w:r>
              <w:rPr>
                <w:bCs/>
                <w:noProof/>
                <w:sz w:val="24"/>
                <w:szCs w:val="24"/>
              </w:rPr>
              <w:drawing>
                <wp:inline distT="0" distB="0" distL="0" distR="0">
                  <wp:extent cx="1971675" cy="132016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971675" cy="1320165"/>
                          </a:xfrm>
                          <a:prstGeom prst="rect">
                            <a:avLst/>
                          </a:prstGeom>
                          <a:noFill/>
                          <a:ln w="9525">
                            <a:noFill/>
                            <a:miter lim="800000"/>
                            <a:headEnd/>
                            <a:tailEnd/>
                          </a:ln>
                        </pic:spPr>
                      </pic:pic>
                    </a:graphicData>
                  </a:graphic>
                </wp:inline>
              </w:drawing>
            </w:r>
          </w:p>
        </w:tc>
        <w:tc>
          <w:tcPr>
            <w:tcW w:w="2810" w:type="pct"/>
            <w:noWrap/>
            <w:hideMark/>
          </w:tcPr>
          <w:p w:rsidR="0056691E" w:rsidRPr="0056691E" w:rsidRDefault="0056691E" w:rsidP="00370C6E">
            <w:pPr>
              <w:ind w:firstLine="0"/>
              <w:jc w:val="left"/>
              <w:rPr>
                <w:sz w:val="24"/>
                <w:szCs w:val="24"/>
              </w:rPr>
            </w:pPr>
            <w:r w:rsidRPr="0056691E">
              <w:rPr>
                <w:sz w:val="24"/>
                <w:szCs w:val="24"/>
              </w:rPr>
              <w:t xml:space="preserve">Габаритные размеры: </w:t>
            </w:r>
          </w:p>
          <w:p w:rsidR="0056691E" w:rsidRPr="0056691E" w:rsidRDefault="0056691E" w:rsidP="00370C6E">
            <w:pPr>
              <w:ind w:firstLine="0"/>
              <w:jc w:val="left"/>
              <w:rPr>
                <w:sz w:val="24"/>
                <w:szCs w:val="24"/>
              </w:rPr>
            </w:pPr>
            <w:r w:rsidRPr="0056691E">
              <w:rPr>
                <w:sz w:val="24"/>
                <w:szCs w:val="24"/>
              </w:rPr>
              <w:t>длина не менее - 2500мм</w:t>
            </w:r>
          </w:p>
          <w:p w:rsidR="0056691E" w:rsidRPr="0056691E" w:rsidRDefault="0056691E" w:rsidP="00370C6E">
            <w:pPr>
              <w:ind w:firstLine="0"/>
              <w:jc w:val="left"/>
              <w:rPr>
                <w:sz w:val="24"/>
                <w:szCs w:val="24"/>
              </w:rPr>
            </w:pPr>
            <w:r w:rsidRPr="0056691E">
              <w:rPr>
                <w:sz w:val="24"/>
                <w:szCs w:val="24"/>
              </w:rPr>
              <w:t>ширина не менее - 550мм</w:t>
            </w:r>
          </w:p>
          <w:p w:rsidR="0056691E" w:rsidRPr="0056691E" w:rsidRDefault="0056691E" w:rsidP="00370C6E">
            <w:pPr>
              <w:ind w:firstLine="0"/>
              <w:jc w:val="left"/>
              <w:rPr>
                <w:sz w:val="24"/>
                <w:szCs w:val="24"/>
              </w:rPr>
            </w:pPr>
            <w:r w:rsidRPr="0056691E">
              <w:rPr>
                <w:sz w:val="24"/>
                <w:szCs w:val="24"/>
              </w:rPr>
              <w:t xml:space="preserve">высота не менее </w:t>
            </w:r>
            <w:smartTag w:uri="urn:schemas-microsoft-com:office:smarttags" w:element="metricconverter">
              <w:smartTagPr>
                <w:attr w:name="ProductID" w:val="-1100 мм"/>
              </w:smartTagPr>
              <w:r w:rsidRPr="0056691E">
                <w:rPr>
                  <w:sz w:val="24"/>
                  <w:szCs w:val="24"/>
                </w:rPr>
                <w:t>-1100 мм</w:t>
              </w:r>
            </w:smartTag>
          </w:p>
          <w:p w:rsidR="0056691E" w:rsidRPr="0056691E" w:rsidRDefault="0056691E" w:rsidP="00370C6E">
            <w:pPr>
              <w:ind w:firstLine="0"/>
              <w:jc w:val="left"/>
              <w:rPr>
                <w:sz w:val="24"/>
                <w:szCs w:val="24"/>
              </w:rPr>
            </w:pPr>
            <w:r w:rsidRPr="0056691E">
              <w:rPr>
                <w:sz w:val="24"/>
                <w:szCs w:val="24"/>
              </w:rPr>
              <w:t>Материалы: металл, дерево</w:t>
            </w:r>
          </w:p>
          <w:p w:rsidR="0056691E" w:rsidRDefault="0056691E" w:rsidP="00370C6E">
            <w:pPr>
              <w:ind w:right="-567" w:firstLine="0"/>
              <w:jc w:val="left"/>
              <w:rPr>
                <w:sz w:val="24"/>
                <w:szCs w:val="24"/>
              </w:rPr>
            </w:pPr>
            <w:r w:rsidRPr="0056691E">
              <w:rPr>
                <w:sz w:val="24"/>
                <w:szCs w:val="24"/>
              </w:rPr>
              <w:t xml:space="preserve">Покрытие металлических элементов: </w:t>
            </w:r>
          </w:p>
          <w:p w:rsidR="0056691E" w:rsidRPr="0056691E" w:rsidRDefault="0056691E" w:rsidP="00370C6E">
            <w:pPr>
              <w:ind w:right="-567" w:firstLine="0"/>
              <w:jc w:val="left"/>
              <w:rPr>
                <w:bCs/>
                <w:sz w:val="24"/>
                <w:szCs w:val="24"/>
              </w:rPr>
            </w:pPr>
            <w:r w:rsidRPr="0056691E">
              <w:rPr>
                <w:sz w:val="24"/>
                <w:szCs w:val="24"/>
              </w:rPr>
              <w:t>полимерно-порошковые краски</w:t>
            </w:r>
          </w:p>
        </w:tc>
      </w:tr>
      <w:tr w:rsidR="0056691E" w:rsidRPr="0056691E" w:rsidTr="0056691E">
        <w:trPr>
          <w:trHeight w:val="300"/>
        </w:trPr>
        <w:tc>
          <w:tcPr>
            <w:tcW w:w="418" w:type="pct"/>
            <w:noWrap/>
            <w:hideMark/>
          </w:tcPr>
          <w:p w:rsidR="0056691E" w:rsidRPr="0056691E" w:rsidRDefault="0056691E">
            <w:pPr>
              <w:rPr>
                <w:sz w:val="24"/>
                <w:szCs w:val="24"/>
              </w:rPr>
            </w:pPr>
            <w:r w:rsidRPr="0056691E">
              <w:rPr>
                <w:sz w:val="24"/>
                <w:szCs w:val="24"/>
              </w:rPr>
              <w:lastRenderedPageBreak/>
              <w:t>3</w:t>
            </w:r>
          </w:p>
        </w:tc>
        <w:tc>
          <w:tcPr>
            <w:tcW w:w="1772" w:type="pct"/>
            <w:hideMark/>
          </w:tcPr>
          <w:p w:rsidR="0056691E" w:rsidRPr="0056691E" w:rsidRDefault="0056691E">
            <w:pPr>
              <w:ind w:firstLine="4"/>
              <w:rPr>
                <w:sz w:val="24"/>
                <w:szCs w:val="24"/>
                <w:lang w:val="en-US"/>
              </w:rPr>
            </w:pPr>
            <w:r w:rsidRPr="0056691E">
              <w:rPr>
                <w:sz w:val="24"/>
                <w:szCs w:val="24"/>
              </w:rPr>
              <w:t>Ограждение металлическое</w:t>
            </w:r>
          </w:p>
          <w:p w:rsidR="0056691E" w:rsidRPr="0056691E" w:rsidRDefault="00FA550F">
            <w:pPr>
              <w:ind w:firstLine="4"/>
              <w:rPr>
                <w:sz w:val="24"/>
                <w:szCs w:val="24"/>
              </w:rPr>
            </w:pPr>
            <w:r>
              <w:rPr>
                <w:noProof/>
                <w:sz w:val="24"/>
                <w:szCs w:val="24"/>
              </w:rPr>
              <w:drawing>
                <wp:inline distT="0" distB="0" distL="0" distR="0">
                  <wp:extent cx="2083435" cy="142303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083435" cy="1423035"/>
                          </a:xfrm>
                          <a:prstGeom prst="rect">
                            <a:avLst/>
                          </a:prstGeom>
                          <a:noFill/>
                          <a:ln w="9525">
                            <a:noFill/>
                            <a:miter lim="800000"/>
                            <a:headEnd/>
                            <a:tailEnd/>
                          </a:ln>
                        </pic:spPr>
                      </pic:pic>
                    </a:graphicData>
                  </a:graphic>
                </wp:inline>
              </w:drawing>
            </w:r>
          </w:p>
        </w:tc>
        <w:tc>
          <w:tcPr>
            <w:tcW w:w="2810" w:type="pct"/>
            <w:noWrap/>
          </w:tcPr>
          <w:p w:rsidR="0056691E" w:rsidRPr="0056691E" w:rsidRDefault="0056691E" w:rsidP="00370C6E">
            <w:pPr>
              <w:shd w:val="clear" w:color="auto" w:fill="FFFFFF"/>
              <w:ind w:firstLine="0"/>
              <w:rPr>
                <w:rStyle w:val="apple-converted-space"/>
                <w:sz w:val="24"/>
                <w:szCs w:val="24"/>
                <w:shd w:val="clear" w:color="auto" w:fill="FFFFFF"/>
              </w:rPr>
            </w:pPr>
            <w:r w:rsidRPr="0056691E">
              <w:rPr>
                <w:rStyle w:val="techname"/>
                <w:sz w:val="24"/>
                <w:szCs w:val="24"/>
                <w:shd w:val="clear" w:color="auto" w:fill="FFFFFF"/>
              </w:rPr>
              <w:t>Габаритные размеры 1 секции:</w:t>
            </w:r>
            <w:r w:rsidRPr="0056691E">
              <w:rPr>
                <w:rStyle w:val="apple-converted-space"/>
                <w:sz w:val="24"/>
                <w:szCs w:val="24"/>
                <w:shd w:val="clear" w:color="auto" w:fill="FFFFFF"/>
              </w:rPr>
              <w:t> </w:t>
            </w:r>
          </w:p>
          <w:p w:rsidR="0056691E" w:rsidRPr="0056691E" w:rsidRDefault="0056691E" w:rsidP="00370C6E">
            <w:pPr>
              <w:ind w:firstLine="0"/>
              <w:rPr>
                <w:sz w:val="24"/>
                <w:szCs w:val="24"/>
              </w:rPr>
            </w:pPr>
            <w:r w:rsidRPr="0056691E">
              <w:rPr>
                <w:sz w:val="24"/>
                <w:szCs w:val="24"/>
              </w:rPr>
              <w:t xml:space="preserve">длина не менее </w:t>
            </w:r>
            <w:smartTag w:uri="urn:schemas-microsoft-com:office:smarttags" w:element="metricconverter">
              <w:smartTagPr>
                <w:attr w:name="ProductID" w:val="-200 мм"/>
              </w:smartTagPr>
              <w:r w:rsidRPr="0056691E">
                <w:rPr>
                  <w:sz w:val="24"/>
                  <w:szCs w:val="24"/>
                </w:rPr>
                <w:t>-200 мм</w:t>
              </w:r>
            </w:smartTag>
          </w:p>
          <w:p w:rsidR="0056691E" w:rsidRPr="0056691E" w:rsidRDefault="0056691E" w:rsidP="00370C6E">
            <w:pPr>
              <w:ind w:firstLine="0"/>
              <w:rPr>
                <w:sz w:val="24"/>
                <w:szCs w:val="24"/>
              </w:rPr>
            </w:pPr>
            <w:r w:rsidRPr="0056691E">
              <w:rPr>
                <w:sz w:val="24"/>
                <w:szCs w:val="24"/>
              </w:rPr>
              <w:t xml:space="preserve">ширина не менее </w:t>
            </w:r>
            <w:smartTag w:uri="urn:schemas-microsoft-com:office:smarttags" w:element="metricconverter">
              <w:smartTagPr>
                <w:attr w:name="ProductID" w:val="-60 мм"/>
              </w:smartTagPr>
              <w:r w:rsidRPr="0056691E">
                <w:rPr>
                  <w:sz w:val="24"/>
                  <w:szCs w:val="24"/>
                </w:rPr>
                <w:t>-60 мм</w:t>
              </w:r>
            </w:smartTag>
          </w:p>
          <w:p w:rsidR="0056691E" w:rsidRPr="0056691E" w:rsidRDefault="0056691E" w:rsidP="00370C6E">
            <w:pPr>
              <w:ind w:firstLine="0"/>
              <w:rPr>
                <w:sz w:val="24"/>
                <w:szCs w:val="24"/>
              </w:rPr>
            </w:pPr>
            <w:r w:rsidRPr="0056691E">
              <w:rPr>
                <w:sz w:val="24"/>
                <w:szCs w:val="24"/>
              </w:rPr>
              <w:t xml:space="preserve">высота не менее </w:t>
            </w:r>
            <w:smartTag w:uri="urn:schemas-microsoft-com:office:smarttags" w:element="metricconverter">
              <w:smartTagPr>
                <w:attr w:name="ProductID" w:val="-720 мм"/>
              </w:smartTagPr>
              <w:r w:rsidRPr="0056691E">
                <w:rPr>
                  <w:sz w:val="24"/>
                  <w:szCs w:val="24"/>
                </w:rPr>
                <w:t>-720 мм</w:t>
              </w:r>
            </w:smartTag>
          </w:p>
          <w:p w:rsidR="0056691E" w:rsidRPr="0056691E" w:rsidRDefault="0056691E" w:rsidP="00370C6E">
            <w:pPr>
              <w:ind w:firstLine="0"/>
              <w:rPr>
                <w:sz w:val="24"/>
                <w:szCs w:val="24"/>
              </w:rPr>
            </w:pPr>
            <w:r w:rsidRPr="0056691E">
              <w:rPr>
                <w:sz w:val="24"/>
                <w:szCs w:val="24"/>
              </w:rPr>
              <w:t>Материал: металл</w:t>
            </w:r>
          </w:p>
          <w:p w:rsidR="0056691E" w:rsidRPr="0056691E" w:rsidRDefault="0056691E" w:rsidP="00370C6E">
            <w:pPr>
              <w:ind w:right="-567" w:firstLine="0"/>
              <w:rPr>
                <w:sz w:val="24"/>
                <w:szCs w:val="24"/>
              </w:rPr>
            </w:pPr>
            <w:r w:rsidRPr="0056691E">
              <w:rPr>
                <w:sz w:val="24"/>
                <w:szCs w:val="24"/>
              </w:rPr>
              <w:t>Горизонтальные направляющие:</w:t>
            </w:r>
          </w:p>
          <w:p w:rsidR="0056691E" w:rsidRPr="0056691E" w:rsidRDefault="0056691E" w:rsidP="00370C6E">
            <w:pPr>
              <w:ind w:right="-567" w:firstLine="0"/>
              <w:rPr>
                <w:sz w:val="24"/>
                <w:szCs w:val="24"/>
              </w:rPr>
            </w:pPr>
            <w:r w:rsidRPr="0056691E">
              <w:rPr>
                <w:sz w:val="24"/>
                <w:szCs w:val="24"/>
              </w:rPr>
              <w:t>труба профильная 40х40</w:t>
            </w:r>
          </w:p>
          <w:p w:rsidR="0056691E" w:rsidRPr="0056691E" w:rsidRDefault="0056691E" w:rsidP="00370C6E">
            <w:pPr>
              <w:ind w:right="-567" w:firstLine="0"/>
              <w:rPr>
                <w:sz w:val="24"/>
                <w:szCs w:val="24"/>
              </w:rPr>
            </w:pPr>
            <w:r w:rsidRPr="0056691E">
              <w:rPr>
                <w:sz w:val="24"/>
                <w:szCs w:val="24"/>
              </w:rPr>
              <w:t>Диагональные направляющие:</w:t>
            </w:r>
          </w:p>
          <w:p w:rsidR="0056691E" w:rsidRPr="0056691E" w:rsidRDefault="0056691E" w:rsidP="00370C6E">
            <w:pPr>
              <w:ind w:right="-567" w:firstLine="0"/>
              <w:rPr>
                <w:sz w:val="24"/>
                <w:szCs w:val="24"/>
              </w:rPr>
            </w:pPr>
            <w:r w:rsidRPr="0056691E">
              <w:rPr>
                <w:sz w:val="24"/>
                <w:szCs w:val="24"/>
              </w:rPr>
              <w:t>труба профильная 20х20</w:t>
            </w:r>
          </w:p>
          <w:p w:rsidR="0056691E" w:rsidRDefault="0056691E" w:rsidP="00370C6E">
            <w:pPr>
              <w:ind w:right="-567" w:firstLine="0"/>
              <w:rPr>
                <w:sz w:val="24"/>
                <w:szCs w:val="24"/>
              </w:rPr>
            </w:pPr>
            <w:r w:rsidRPr="0056691E">
              <w:rPr>
                <w:sz w:val="24"/>
                <w:szCs w:val="24"/>
              </w:rPr>
              <w:t xml:space="preserve">Покрытие металлических элементов: </w:t>
            </w:r>
          </w:p>
          <w:p w:rsidR="0056691E" w:rsidRPr="0056691E" w:rsidRDefault="0056691E" w:rsidP="00370C6E">
            <w:pPr>
              <w:ind w:right="-567" w:firstLine="0"/>
              <w:rPr>
                <w:sz w:val="24"/>
                <w:szCs w:val="24"/>
              </w:rPr>
            </w:pPr>
            <w:r w:rsidRPr="0056691E">
              <w:rPr>
                <w:sz w:val="24"/>
                <w:szCs w:val="24"/>
              </w:rPr>
              <w:t>полимерно-порошковые краски</w:t>
            </w:r>
          </w:p>
          <w:p w:rsidR="0056691E" w:rsidRPr="0056691E" w:rsidRDefault="0056691E" w:rsidP="00370C6E">
            <w:pPr>
              <w:ind w:right="-567" w:firstLine="0"/>
              <w:rPr>
                <w:bCs/>
                <w:sz w:val="24"/>
                <w:szCs w:val="24"/>
              </w:rPr>
            </w:pPr>
          </w:p>
        </w:tc>
      </w:tr>
      <w:tr w:rsidR="0056691E" w:rsidRPr="0056691E" w:rsidTr="0056691E">
        <w:trPr>
          <w:trHeight w:val="2631"/>
        </w:trPr>
        <w:tc>
          <w:tcPr>
            <w:tcW w:w="418" w:type="pct"/>
            <w:noWrap/>
            <w:hideMark/>
          </w:tcPr>
          <w:p w:rsidR="0056691E" w:rsidRPr="0056691E" w:rsidRDefault="0056691E">
            <w:pPr>
              <w:rPr>
                <w:sz w:val="24"/>
                <w:szCs w:val="24"/>
              </w:rPr>
            </w:pPr>
            <w:r w:rsidRPr="0056691E">
              <w:rPr>
                <w:sz w:val="24"/>
                <w:szCs w:val="24"/>
              </w:rPr>
              <w:t>4</w:t>
            </w:r>
          </w:p>
        </w:tc>
        <w:tc>
          <w:tcPr>
            <w:tcW w:w="1772" w:type="pct"/>
            <w:hideMark/>
          </w:tcPr>
          <w:p w:rsidR="0056691E" w:rsidRPr="0056691E" w:rsidRDefault="0056691E">
            <w:pPr>
              <w:ind w:firstLine="4"/>
              <w:rPr>
                <w:sz w:val="24"/>
                <w:szCs w:val="24"/>
              </w:rPr>
            </w:pPr>
            <w:r w:rsidRPr="0056691E">
              <w:rPr>
                <w:sz w:val="24"/>
                <w:szCs w:val="24"/>
              </w:rPr>
              <w:t>Столб для ограждения металлического</w:t>
            </w:r>
          </w:p>
        </w:tc>
        <w:tc>
          <w:tcPr>
            <w:tcW w:w="2810" w:type="pct"/>
            <w:noWrap/>
          </w:tcPr>
          <w:p w:rsidR="0056691E" w:rsidRPr="0056691E" w:rsidRDefault="0056691E" w:rsidP="00370C6E">
            <w:pPr>
              <w:ind w:right="-567" w:firstLine="0"/>
              <w:rPr>
                <w:sz w:val="24"/>
                <w:szCs w:val="24"/>
              </w:rPr>
            </w:pPr>
            <w:r w:rsidRPr="0056691E">
              <w:rPr>
                <w:sz w:val="24"/>
                <w:szCs w:val="24"/>
              </w:rPr>
              <w:t>Столбы: труба профильная 60х60</w:t>
            </w:r>
          </w:p>
          <w:p w:rsidR="0056691E" w:rsidRPr="0056691E" w:rsidRDefault="0056691E" w:rsidP="00370C6E">
            <w:pPr>
              <w:shd w:val="clear" w:color="auto" w:fill="FFFFFF"/>
              <w:ind w:firstLine="0"/>
              <w:rPr>
                <w:rStyle w:val="apple-converted-space"/>
                <w:sz w:val="24"/>
                <w:szCs w:val="24"/>
                <w:shd w:val="clear" w:color="auto" w:fill="FFFFFF"/>
              </w:rPr>
            </w:pPr>
            <w:r w:rsidRPr="0056691E">
              <w:rPr>
                <w:rStyle w:val="techname"/>
                <w:sz w:val="24"/>
                <w:szCs w:val="24"/>
                <w:shd w:val="clear" w:color="auto" w:fill="FFFFFF"/>
              </w:rPr>
              <w:t>Габаритные размеры:</w:t>
            </w:r>
            <w:r w:rsidRPr="0056691E">
              <w:rPr>
                <w:rStyle w:val="apple-converted-space"/>
                <w:sz w:val="24"/>
                <w:szCs w:val="24"/>
                <w:shd w:val="clear" w:color="auto" w:fill="FFFFFF"/>
              </w:rPr>
              <w:t> </w:t>
            </w:r>
          </w:p>
          <w:p w:rsidR="0056691E" w:rsidRPr="0056691E" w:rsidRDefault="0056691E" w:rsidP="00370C6E">
            <w:pPr>
              <w:ind w:firstLine="0"/>
              <w:rPr>
                <w:sz w:val="24"/>
                <w:szCs w:val="24"/>
              </w:rPr>
            </w:pPr>
            <w:r w:rsidRPr="0056691E">
              <w:rPr>
                <w:sz w:val="24"/>
                <w:szCs w:val="24"/>
              </w:rPr>
              <w:t xml:space="preserve">длина не менее – </w:t>
            </w:r>
            <w:smartTag w:uri="urn:schemas-microsoft-com:office:smarttags" w:element="metricconverter">
              <w:smartTagPr>
                <w:attr w:name="ProductID" w:val="60 мм"/>
              </w:smartTagPr>
              <w:r w:rsidRPr="0056691E">
                <w:rPr>
                  <w:sz w:val="24"/>
                  <w:szCs w:val="24"/>
                </w:rPr>
                <w:t>60 мм</w:t>
              </w:r>
            </w:smartTag>
          </w:p>
          <w:p w:rsidR="0056691E" w:rsidRPr="0056691E" w:rsidRDefault="0056691E" w:rsidP="00370C6E">
            <w:pPr>
              <w:ind w:firstLine="0"/>
              <w:rPr>
                <w:sz w:val="24"/>
                <w:szCs w:val="24"/>
              </w:rPr>
            </w:pPr>
            <w:r w:rsidRPr="0056691E">
              <w:rPr>
                <w:sz w:val="24"/>
                <w:szCs w:val="24"/>
              </w:rPr>
              <w:t xml:space="preserve">ширина не менее </w:t>
            </w:r>
            <w:smartTag w:uri="urn:schemas-microsoft-com:office:smarttags" w:element="metricconverter">
              <w:smartTagPr>
                <w:attr w:name="ProductID" w:val="-140 мм"/>
              </w:smartTagPr>
              <w:r w:rsidRPr="0056691E">
                <w:rPr>
                  <w:sz w:val="24"/>
                  <w:szCs w:val="24"/>
                </w:rPr>
                <w:t>-140 мм</w:t>
              </w:r>
            </w:smartTag>
          </w:p>
          <w:p w:rsidR="0056691E" w:rsidRPr="0056691E" w:rsidRDefault="0056691E" w:rsidP="00370C6E">
            <w:pPr>
              <w:ind w:firstLine="0"/>
              <w:rPr>
                <w:sz w:val="24"/>
                <w:szCs w:val="24"/>
              </w:rPr>
            </w:pPr>
            <w:r w:rsidRPr="0056691E">
              <w:rPr>
                <w:sz w:val="24"/>
                <w:szCs w:val="24"/>
              </w:rPr>
              <w:t xml:space="preserve">высота не менее - </w:t>
            </w:r>
            <w:smartTag w:uri="urn:schemas-microsoft-com:office:smarttags" w:element="metricconverter">
              <w:smartTagPr>
                <w:attr w:name="ProductID" w:val="1300 мм"/>
              </w:smartTagPr>
              <w:r w:rsidRPr="0056691E">
                <w:rPr>
                  <w:sz w:val="24"/>
                  <w:szCs w:val="24"/>
                </w:rPr>
                <w:t>1300 мм</w:t>
              </w:r>
            </w:smartTag>
          </w:p>
          <w:p w:rsidR="0056691E" w:rsidRPr="0056691E" w:rsidRDefault="0056691E" w:rsidP="00370C6E">
            <w:pPr>
              <w:ind w:firstLine="0"/>
              <w:rPr>
                <w:sz w:val="24"/>
                <w:szCs w:val="24"/>
              </w:rPr>
            </w:pPr>
            <w:r w:rsidRPr="0056691E">
              <w:rPr>
                <w:sz w:val="24"/>
                <w:szCs w:val="24"/>
              </w:rPr>
              <w:t>Материал: металл</w:t>
            </w:r>
          </w:p>
          <w:p w:rsidR="0056691E" w:rsidRDefault="0056691E" w:rsidP="00370C6E">
            <w:pPr>
              <w:ind w:right="-567" w:firstLine="0"/>
              <w:rPr>
                <w:sz w:val="24"/>
                <w:szCs w:val="24"/>
              </w:rPr>
            </w:pPr>
            <w:r w:rsidRPr="0056691E">
              <w:rPr>
                <w:sz w:val="24"/>
                <w:szCs w:val="24"/>
              </w:rPr>
              <w:t xml:space="preserve">Покрытие металлических элементов: </w:t>
            </w:r>
          </w:p>
          <w:p w:rsidR="0056691E" w:rsidRPr="0056691E" w:rsidRDefault="0056691E" w:rsidP="00370C6E">
            <w:pPr>
              <w:ind w:right="-567" w:firstLine="0"/>
              <w:rPr>
                <w:sz w:val="24"/>
                <w:szCs w:val="24"/>
              </w:rPr>
            </w:pPr>
            <w:r w:rsidRPr="0056691E">
              <w:rPr>
                <w:sz w:val="24"/>
                <w:szCs w:val="24"/>
              </w:rPr>
              <w:t>полимерно-порошковые краски</w:t>
            </w:r>
          </w:p>
          <w:p w:rsidR="0056691E" w:rsidRPr="0056691E" w:rsidRDefault="0056691E" w:rsidP="00370C6E">
            <w:pPr>
              <w:shd w:val="clear" w:color="auto" w:fill="FFFFFF"/>
              <w:ind w:firstLine="0"/>
              <w:rPr>
                <w:rStyle w:val="techname"/>
                <w:sz w:val="24"/>
                <w:szCs w:val="24"/>
                <w:shd w:val="clear" w:color="auto" w:fill="FFFFFF"/>
              </w:rPr>
            </w:pPr>
          </w:p>
        </w:tc>
      </w:tr>
    </w:tbl>
    <w:p w:rsidR="0056691E" w:rsidRPr="0056691E" w:rsidRDefault="0056691E" w:rsidP="0056691E">
      <w:pPr>
        <w:rPr>
          <w:b/>
          <w:sz w:val="24"/>
          <w:szCs w:val="24"/>
        </w:rPr>
      </w:pPr>
    </w:p>
    <w:p w:rsidR="0056691E" w:rsidRPr="0056691E" w:rsidRDefault="0056691E" w:rsidP="0056691E">
      <w:pPr>
        <w:ind w:firstLine="709"/>
        <w:rPr>
          <w:sz w:val="24"/>
          <w:szCs w:val="24"/>
        </w:rPr>
      </w:pPr>
      <w:r w:rsidRPr="0056691E">
        <w:rPr>
          <w:sz w:val="24"/>
          <w:szCs w:val="24"/>
        </w:rPr>
        <w:t>2. Требования к качеству работ:</w:t>
      </w:r>
    </w:p>
    <w:p w:rsidR="0056691E" w:rsidRPr="0056691E" w:rsidRDefault="0056691E" w:rsidP="0056691E">
      <w:pPr>
        <w:ind w:firstLine="708"/>
        <w:rPr>
          <w:sz w:val="24"/>
          <w:szCs w:val="24"/>
        </w:rPr>
      </w:pPr>
      <w:r w:rsidRPr="0056691E">
        <w:rPr>
          <w:sz w:val="24"/>
          <w:szCs w:val="24"/>
        </w:rPr>
        <w:t>Все работы должны быть выполнены в соответствии с требованиями действующего законодательства, строительных норм и правил, государственных стандартов и иных нормативных правовых документов, регламентирующих порядок и качество выполнения работ, являющихся предметом контракта.</w:t>
      </w:r>
    </w:p>
    <w:p w:rsidR="0056691E" w:rsidRPr="0056691E" w:rsidRDefault="0056691E" w:rsidP="0056691E">
      <w:pPr>
        <w:pStyle w:val="Default"/>
        <w:ind w:firstLine="709"/>
        <w:jc w:val="both"/>
        <w:rPr>
          <w:bCs/>
        </w:rPr>
      </w:pPr>
      <w:r w:rsidRPr="0056691E">
        <w:rPr>
          <w:bCs/>
        </w:rPr>
        <w:t>Все поставляемые для выполнения работы материалы и оборудование</w:t>
      </w:r>
      <w:r w:rsidRPr="0056691E">
        <w:t xml:space="preserve"> должны быть новыми, не восстановленными, </w:t>
      </w:r>
      <w:r w:rsidRPr="0056691E">
        <w:rPr>
          <w:shd w:val="clear" w:color="auto" w:fill="FFFFFF"/>
        </w:rPr>
        <w:t>не иметь дефектов, обеспечивать предусмотренные производителем функции, соответствовать стандартам качества и безопасности,</w:t>
      </w:r>
      <w:r w:rsidRPr="0056691E">
        <w:t xml:space="preserve"> должны сопровождаться всеми требуемыми сертификатами либо другими документами, подтверждающими соответствие требованиям, установленным в соответствии с законодательством на данный вид продукции.</w:t>
      </w:r>
    </w:p>
    <w:p w:rsidR="0056691E" w:rsidRPr="0056691E" w:rsidRDefault="0056691E" w:rsidP="0056691E">
      <w:pPr>
        <w:shd w:val="clear" w:color="auto" w:fill="FFFFFF"/>
        <w:tabs>
          <w:tab w:val="left" w:pos="709"/>
        </w:tabs>
        <w:ind w:firstLine="709"/>
        <w:rPr>
          <w:bCs/>
          <w:sz w:val="24"/>
          <w:szCs w:val="24"/>
        </w:rPr>
      </w:pPr>
      <w:r w:rsidRPr="0056691E">
        <w:rPr>
          <w:bCs/>
          <w:sz w:val="24"/>
          <w:szCs w:val="24"/>
        </w:rPr>
        <w:t xml:space="preserve">Копии указанных документов быть предоставлены Заказчику до момента начала производства работ, выполняемых с использованием соответствующих материалов и оборудования. </w:t>
      </w:r>
    </w:p>
    <w:p w:rsidR="0056691E" w:rsidRPr="0056691E" w:rsidRDefault="0056691E" w:rsidP="0056691E">
      <w:pPr>
        <w:ind w:firstLine="709"/>
        <w:rPr>
          <w:bCs/>
          <w:sz w:val="24"/>
          <w:szCs w:val="24"/>
        </w:rPr>
      </w:pPr>
      <w:r w:rsidRPr="0056691E">
        <w:rPr>
          <w:bCs/>
          <w:sz w:val="24"/>
          <w:szCs w:val="24"/>
        </w:rPr>
        <w:t xml:space="preserve">Подрядчик несет ответственность за соответствие используемых материалов государственным стандартам и техническим условиям. </w:t>
      </w:r>
    </w:p>
    <w:p w:rsidR="0056691E" w:rsidRPr="0056691E" w:rsidRDefault="0056691E" w:rsidP="0056691E">
      <w:pPr>
        <w:ind w:firstLine="709"/>
        <w:rPr>
          <w:sz w:val="24"/>
          <w:szCs w:val="24"/>
        </w:rPr>
      </w:pPr>
      <w:r w:rsidRPr="0056691E">
        <w:rPr>
          <w:sz w:val="24"/>
          <w:szCs w:val="24"/>
        </w:rPr>
        <w:t>3. Требования к технологиям и методам производства работ, организационно-технологическим схемам производства работ, безопасности выполняемых работ:</w:t>
      </w:r>
    </w:p>
    <w:p w:rsidR="0056691E" w:rsidRPr="0056691E" w:rsidRDefault="0056691E" w:rsidP="0056691E">
      <w:pPr>
        <w:keepNext/>
        <w:shd w:val="clear" w:color="auto" w:fill="FFFFFF"/>
        <w:tabs>
          <w:tab w:val="left" w:pos="374"/>
        </w:tabs>
        <w:autoSpaceDE w:val="0"/>
        <w:autoSpaceDN w:val="0"/>
        <w:adjustRightInd w:val="0"/>
        <w:ind w:firstLine="709"/>
        <w:rPr>
          <w:spacing w:val="2"/>
          <w:sz w:val="24"/>
          <w:szCs w:val="24"/>
        </w:rPr>
      </w:pPr>
      <w:r w:rsidRPr="0056691E">
        <w:rPr>
          <w:sz w:val="24"/>
          <w:szCs w:val="24"/>
        </w:rPr>
        <w:t xml:space="preserve">3.1. </w:t>
      </w:r>
      <w:r w:rsidRPr="0056691E">
        <w:rPr>
          <w:bCs/>
          <w:sz w:val="24"/>
          <w:szCs w:val="24"/>
        </w:rPr>
        <w:t>Методы выполнения работ и организационно-технологическая схема выполнения работ</w:t>
      </w:r>
      <w:r w:rsidRPr="0056691E">
        <w:rPr>
          <w:b/>
          <w:bCs/>
          <w:sz w:val="24"/>
          <w:szCs w:val="24"/>
        </w:rPr>
        <w:t xml:space="preserve"> </w:t>
      </w:r>
      <w:r w:rsidRPr="0056691E">
        <w:rPr>
          <w:spacing w:val="2"/>
          <w:sz w:val="24"/>
          <w:szCs w:val="24"/>
        </w:rPr>
        <w:t xml:space="preserve">определяются Подрядчиком в полном соответствии с действующими нормативными правовыми актами Российской Федерации, нормами и правилами, техническими и руководящими документами, обязательными и рекомендуемыми к применению при </w:t>
      </w:r>
      <w:r w:rsidRPr="0056691E">
        <w:rPr>
          <w:spacing w:val="2"/>
          <w:sz w:val="24"/>
          <w:szCs w:val="24"/>
        </w:rPr>
        <w:lastRenderedPageBreak/>
        <w:t>выполнении каждого вида работ, полном соответствии с условиями муниципального контракта.</w:t>
      </w:r>
    </w:p>
    <w:p w:rsidR="0056691E" w:rsidRPr="0056691E" w:rsidRDefault="0056691E" w:rsidP="0056691E">
      <w:pPr>
        <w:ind w:firstLine="709"/>
        <w:rPr>
          <w:sz w:val="24"/>
          <w:szCs w:val="24"/>
        </w:rPr>
      </w:pPr>
      <w:r w:rsidRPr="0056691E">
        <w:rPr>
          <w:sz w:val="24"/>
          <w:szCs w:val="24"/>
        </w:rPr>
        <w:t>Одер на производство земляных работ по каждой дворовой территории оформляется за счет денежных средств и сил подрядчика. Ордер на производство земляных работ Заказчику предоставляется до начала работ.</w:t>
      </w:r>
    </w:p>
    <w:p w:rsidR="0056691E" w:rsidRPr="0056691E" w:rsidRDefault="0056691E" w:rsidP="0056691E">
      <w:pPr>
        <w:ind w:firstLine="709"/>
        <w:rPr>
          <w:sz w:val="24"/>
          <w:szCs w:val="24"/>
        </w:rPr>
      </w:pPr>
      <w:r w:rsidRPr="0056691E">
        <w:rPr>
          <w:sz w:val="24"/>
          <w:szCs w:val="24"/>
        </w:rPr>
        <w:t>Геодезические работы выполняются за счет денежных средств  и сил Подрядчика.</w:t>
      </w:r>
    </w:p>
    <w:p w:rsidR="0056691E" w:rsidRPr="0056691E" w:rsidRDefault="0056691E" w:rsidP="0056691E">
      <w:pPr>
        <w:ind w:firstLine="709"/>
        <w:rPr>
          <w:bCs/>
          <w:sz w:val="24"/>
          <w:szCs w:val="24"/>
        </w:rPr>
      </w:pPr>
      <w:r w:rsidRPr="0056691E">
        <w:rPr>
          <w:sz w:val="24"/>
          <w:szCs w:val="24"/>
        </w:rPr>
        <w:t xml:space="preserve">3.2. До завершения выполнения работ Подрядчик несет самостоятельную ответственность за обеспечение техники безопасности, охраны труда, безопасности дорожного движения, экологической безопасности, пожарной безопасности на месте выполнения работ, </w:t>
      </w:r>
      <w:r w:rsidRPr="0056691E">
        <w:rPr>
          <w:bCs/>
          <w:sz w:val="24"/>
          <w:szCs w:val="24"/>
        </w:rPr>
        <w:t>согласно  требованиям</w:t>
      </w:r>
      <w:r w:rsidRPr="0056691E">
        <w:rPr>
          <w:sz w:val="24"/>
          <w:szCs w:val="24"/>
        </w:rPr>
        <w:t xml:space="preserve"> Трудового кодекса РФ и иных н</w:t>
      </w:r>
      <w:r w:rsidRPr="0056691E">
        <w:rPr>
          <w:bCs/>
          <w:sz w:val="24"/>
          <w:szCs w:val="24"/>
        </w:rPr>
        <w:t xml:space="preserve">орм законодательства. </w:t>
      </w:r>
    </w:p>
    <w:p w:rsidR="0056691E" w:rsidRPr="0056691E" w:rsidRDefault="0056691E" w:rsidP="0056691E">
      <w:pPr>
        <w:overflowPunct w:val="0"/>
        <w:autoSpaceDE w:val="0"/>
        <w:autoSpaceDN w:val="0"/>
        <w:adjustRightInd w:val="0"/>
        <w:ind w:firstLine="709"/>
        <w:rPr>
          <w:sz w:val="24"/>
          <w:szCs w:val="24"/>
        </w:rPr>
      </w:pPr>
      <w:r w:rsidRPr="0056691E">
        <w:rPr>
          <w:sz w:val="24"/>
          <w:szCs w:val="24"/>
        </w:rPr>
        <w:t xml:space="preserve">3.3. Подрядчик обязан обеспечить соблюдение мероприятий по охране окружающей среды в период выполнения работ. </w:t>
      </w:r>
    </w:p>
    <w:p w:rsidR="0056691E" w:rsidRPr="0056691E" w:rsidRDefault="0056691E" w:rsidP="0056691E">
      <w:pPr>
        <w:keepNext/>
        <w:rPr>
          <w:sz w:val="24"/>
          <w:szCs w:val="24"/>
          <w:lang w:eastAsia="ar-SA"/>
        </w:rPr>
      </w:pPr>
      <w:r w:rsidRPr="0056691E">
        <w:rPr>
          <w:sz w:val="24"/>
          <w:szCs w:val="24"/>
        </w:rPr>
        <w:t xml:space="preserve">         3.4. </w:t>
      </w:r>
      <w:r w:rsidRPr="0056691E">
        <w:rPr>
          <w:sz w:val="24"/>
          <w:szCs w:val="24"/>
          <w:lang w:eastAsia="ar-SA"/>
        </w:rPr>
        <w:t>Подрядчик обязан при производстве работ обеспечить защиту существующих инженерных сетей (водопровода, сетей электроснабжения и т. д.). При повреждении существующих инженерных сетей восстановление выполняется Подрядчиком за счет собственных средств.</w:t>
      </w:r>
    </w:p>
    <w:p w:rsidR="0056691E" w:rsidRPr="0056691E" w:rsidRDefault="0056691E" w:rsidP="0056691E">
      <w:pPr>
        <w:keepNext/>
        <w:ind w:firstLine="709"/>
        <w:rPr>
          <w:sz w:val="24"/>
          <w:szCs w:val="24"/>
        </w:rPr>
      </w:pPr>
      <w:r w:rsidRPr="0056691E">
        <w:rPr>
          <w:sz w:val="24"/>
          <w:szCs w:val="24"/>
        </w:rPr>
        <w:t>3.5. Подрядчик возмещает ущерб, причинённый Заказчику либо третьим лицам в процессе выполнения работ. В случаях нанесения ущерба, причинения вреда здоровью людей, связанных с выполнением работ по контракту, Подрядчик несет ответственность в установленном законом порядке в полном объеме.</w:t>
      </w:r>
    </w:p>
    <w:p w:rsidR="0056691E" w:rsidRPr="0056691E" w:rsidRDefault="0056691E" w:rsidP="0056691E">
      <w:pPr>
        <w:keepNext/>
        <w:ind w:firstLine="709"/>
        <w:rPr>
          <w:sz w:val="24"/>
          <w:szCs w:val="24"/>
        </w:rPr>
      </w:pPr>
      <w:r w:rsidRPr="0056691E">
        <w:rPr>
          <w:sz w:val="24"/>
          <w:szCs w:val="24"/>
        </w:rPr>
        <w:t>3.6. Подрядчик несет ответственность за обеспечение безопасности движения транспорта и пешеходов в зоне производства работ.</w:t>
      </w:r>
    </w:p>
    <w:p w:rsidR="0056691E" w:rsidRPr="0056691E" w:rsidRDefault="0056691E" w:rsidP="0056691E">
      <w:pPr>
        <w:ind w:firstLine="709"/>
        <w:rPr>
          <w:sz w:val="24"/>
          <w:szCs w:val="24"/>
        </w:rPr>
      </w:pPr>
      <w:r w:rsidRPr="0056691E">
        <w:rPr>
          <w:sz w:val="24"/>
          <w:szCs w:val="24"/>
        </w:rPr>
        <w:t>3.7. Подрядчик обязан производить уборку образовавшегося строительного мусора в месте выполнения работ и прилегающей к объекту территории,  обеспечить его вывоз  после проведения работ в течение суток.</w:t>
      </w:r>
    </w:p>
    <w:p w:rsidR="0056691E" w:rsidRPr="0056691E" w:rsidRDefault="0056691E" w:rsidP="0056691E">
      <w:pPr>
        <w:ind w:firstLine="709"/>
        <w:rPr>
          <w:sz w:val="24"/>
          <w:szCs w:val="24"/>
        </w:rPr>
      </w:pPr>
      <w:r w:rsidRPr="0056691E">
        <w:rPr>
          <w:sz w:val="24"/>
          <w:szCs w:val="24"/>
        </w:rPr>
        <w:t xml:space="preserve">   3.8. Подрядчик ведет всю первичную исполнительную документацию (акты освидетельствования скрытых работ, акты о приемке выполненных работ по форме КС-2, фотофиксация выполняемых работ предоставляется Заказчику одновременно с актом о приемке выполненных работ по форме КС-2) при выполнении работ в соответствии с требованиями действующих нормативно-технических документов, обязательных при выполнении работ;</w:t>
      </w:r>
    </w:p>
    <w:p w:rsidR="0056691E" w:rsidRPr="0056691E" w:rsidRDefault="0056691E" w:rsidP="0056691E">
      <w:pPr>
        <w:rPr>
          <w:sz w:val="24"/>
          <w:szCs w:val="24"/>
        </w:rPr>
      </w:pPr>
      <w:r w:rsidRPr="0056691E">
        <w:rPr>
          <w:sz w:val="24"/>
          <w:szCs w:val="24"/>
        </w:rPr>
        <w:t>- фотофиксация проводимых работ  производится  Подрядчиком в следующем порядке:</w:t>
      </w:r>
    </w:p>
    <w:p w:rsidR="0056691E" w:rsidRPr="0056691E" w:rsidRDefault="0056691E" w:rsidP="0056691E">
      <w:pPr>
        <w:rPr>
          <w:sz w:val="24"/>
          <w:szCs w:val="24"/>
        </w:rPr>
      </w:pPr>
      <w:r w:rsidRPr="0056691E">
        <w:rPr>
          <w:sz w:val="24"/>
          <w:szCs w:val="24"/>
        </w:rPr>
        <w:t>- фотофиксация объекта до начала выполнения работ;</w:t>
      </w:r>
    </w:p>
    <w:p w:rsidR="0056691E" w:rsidRPr="0056691E" w:rsidRDefault="0056691E" w:rsidP="0056691E">
      <w:pPr>
        <w:rPr>
          <w:sz w:val="24"/>
          <w:szCs w:val="24"/>
        </w:rPr>
      </w:pPr>
      <w:r w:rsidRPr="0056691E">
        <w:rPr>
          <w:sz w:val="24"/>
          <w:szCs w:val="24"/>
        </w:rPr>
        <w:t>- фотофиксация промежуточных (скрытых) работ;</w:t>
      </w:r>
    </w:p>
    <w:p w:rsidR="0056691E" w:rsidRPr="0056691E" w:rsidRDefault="0056691E" w:rsidP="0056691E">
      <w:pPr>
        <w:rPr>
          <w:sz w:val="24"/>
          <w:szCs w:val="24"/>
        </w:rPr>
      </w:pPr>
      <w:r w:rsidRPr="0056691E">
        <w:rPr>
          <w:sz w:val="24"/>
          <w:szCs w:val="24"/>
        </w:rPr>
        <w:t>- фотофиксация объекта после окончания работ.</w:t>
      </w:r>
    </w:p>
    <w:p w:rsidR="0056691E" w:rsidRPr="0056691E" w:rsidRDefault="0056691E" w:rsidP="0056691E">
      <w:pPr>
        <w:ind w:firstLine="720"/>
        <w:rPr>
          <w:sz w:val="24"/>
          <w:szCs w:val="24"/>
        </w:rPr>
      </w:pPr>
      <w:r w:rsidRPr="0056691E">
        <w:rPr>
          <w:sz w:val="24"/>
          <w:szCs w:val="24"/>
        </w:rPr>
        <w:t xml:space="preserve">При этом на фотографиях должна быть указана дата и время проведения съемки, с привязкой объектов к местности. Все изображения фотофиксации должны быть четко сфокусированы (не смазаны), снятые при правильной экспозиции (исключаются пересветы и недосветы) с минимальным шумом, выровненным горизонтом.  </w:t>
      </w:r>
    </w:p>
    <w:p w:rsidR="0056691E" w:rsidRPr="0056691E" w:rsidRDefault="0056691E" w:rsidP="0056691E">
      <w:pPr>
        <w:rPr>
          <w:sz w:val="24"/>
          <w:szCs w:val="24"/>
        </w:rPr>
      </w:pPr>
      <w:r>
        <w:rPr>
          <w:sz w:val="24"/>
          <w:szCs w:val="24"/>
        </w:rPr>
        <w:t xml:space="preserve">  </w:t>
      </w:r>
      <w:r w:rsidRPr="0056691E">
        <w:rPr>
          <w:sz w:val="24"/>
          <w:szCs w:val="24"/>
        </w:rPr>
        <w:t xml:space="preserve">3.9. Все скрытые работы подлежат обязательному освидетельствованию после проверки правильности их выполнения в натуре, ознакомления с технической документацией и оформляются Актом освидетельствования скрытых работ. </w:t>
      </w:r>
    </w:p>
    <w:p w:rsidR="0056691E" w:rsidRPr="0056691E" w:rsidRDefault="0056691E" w:rsidP="0056691E">
      <w:pPr>
        <w:rPr>
          <w:sz w:val="24"/>
          <w:szCs w:val="24"/>
        </w:rPr>
      </w:pPr>
      <w:r w:rsidRPr="0056691E">
        <w:rPr>
          <w:sz w:val="24"/>
          <w:szCs w:val="24"/>
        </w:rPr>
        <w:t xml:space="preserve">Освидетельствование скрытых работ производится комиссией в составе представителей Заказчика и Подрядчика. </w:t>
      </w:r>
    </w:p>
    <w:p w:rsidR="0056691E" w:rsidRPr="0056691E" w:rsidRDefault="0056691E" w:rsidP="0056691E">
      <w:pPr>
        <w:rPr>
          <w:sz w:val="24"/>
          <w:szCs w:val="24"/>
        </w:rPr>
      </w:pPr>
      <w:r w:rsidRPr="0056691E">
        <w:rPr>
          <w:sz w:val="24"/>
          <w:szCs w:val="24"/>
        </w:rPr>
        <w:lastRenderedPageBreak/>
        <w:t>Подрядчик письменно уведомляет Заказчика о времени освидетельствования скрытых работ и обеспечивает доставку куратора к месту выполнения работ и обратно.</w:t>
      </w:r>
    </w:p>
    <w:p w:rsidR="0056691E" w:rsidRPr="0056691E" w:rsidRDefault="0056691E" w:rsidP="0056691E">
      <w:pPr>
        <w:numPr>
          <w:ilvl w:val="0"/>
          <w:numId w:val="43"/>
        </w:numPr>
        <w:tabs>
          <w:tab w:val="num" w:pos="0"/>
        </w:tabs>
        <w:spacing w:line="240" w:lineRule="auto"/>
        <w:ind w:left="0" w:firstLine="709"/>
        <w:rPr>
          <w:sz w:val="24"/>
          <w:szCs w:val="24"/>
        </w:rPr>
      </w:pPr>
      <w:r w:rsidRPr="0056691E">
        <w:rPr>
          <w:sz w:val="24"/>
          <w:szCs w:val="24"/>
        </w:rPr>
        <w:t>Требования к результатам работ и иные показатели, связанные с определением соответствия выполняемых работ потребностям заказчика:</w:t>
      </w:r>
    </w:p>
    <w:p w:rsidR="0056691E" w:rsidRPr="0056691E" w:rsidRDefault="0056691E" w:rsidP="0056691E">
      <w:pPr>
        <w:rPr>
          <w:sz w:val="24"/>
          <w:szCs w:val="24"/>
        </w:rPr>
      </w:pPr>
      <w:r w:rsidRPr="0056691E">
        <w:rPr>
          <w:sz w:val="24"/>
          <w:szCs w:val="24"/>
        </w:rPr>
        <w:t>- по окончанию работ объект должен соответствовать нормам санитарно-эпидемиологического благополучия населения, охраны окружающей природной среды, экологической безопасности, охраны  труда, а также требованиям государственных стандартов.</w:t>
      </w:r>
    </w:p>
    <w:p w:rsidR="0056691E" w:rsidRPr="0056691E" w:rsidRDefault="0056691E" w:rsidP="0056691E">
      <w:pPr>
        <w:rPr>
          <w:sz w:val="24"/>
          <w:szCs w:val="24"/>
        </w:rPr>
      </w:pPr>
      <w:r w:rsidRPr="0056691E">
        <w:rPr>
          <w:sz w:val="24"/>
          <w:szCs w:val="24"/>
        </w:rPr>
        <w:t xml:space="preserve">  В случае выявления нарушений при выполнении работ заказчик имеет право приостановить их выполнение, при этом срок окончания работ по Контракту для подрядчика остается неизменным.</w:t>
      </w:r>
    </w:p>
    <w:p w:rsidR="0056691E" w:rsidRPr="0056691E" w:rsidRDefault="0056691E" w:rsidP="0056691E">
      <w:pPr>
        <w:ind w:firstLine="708"/>
        <w:rPr>
          <w:sz w:val="24"/>
          <w:szCs w:val="24"/>
        </w:rPr>
      </w:pPr>
      <w:r w:rsidRPr="0056691E">
        <w:rPr>
          <w:sz w:val="24"/>
          <w:szCs w:val="24"/>
        </w:rPr>
        <w:t>Работы должны быть выполнены качественно и в срок, с соблюдением, требований СНиП, стандартов, технических условий и других нормативных документов РФ, определяющих перечень, объем и последовательность таких работ, в строгом соответствии проектно-сметной документацией.</w:t>
      </w:r>
    </w:p>
    <w:p w:rsidR="0056691E" w:rsidRPr="0056691E" w:rsidRDefault="0056691E" w:rsidP="0056691E">
      <w:pPr>
        <w:spacing w:line="240" w:lineRule="auto"/>
        <w:rPr>
          <w:sz w:val="24"/>
          <w:szCs w:val="24"/>
        </w:rPr>
      </w:pPr>
      <w:r w:rsidRPr="0056691E">
        <w:rPr>
          <w:sz w:val="24"/>
          <w:szCs w:val="24"/>
        </w:rPr>
        <w:t>Подрядчик несет имущественную ответственность в объеме причиненного ущерба третьим лицам, в случае если будет установлено, что причиной возникновения ущерба явилось некачественное выполнение работ по муниципальному контракту и (или) нарушение иных требований настоящего муниципального контракта</w:t>
      </w:r>
    </w:p>
    <w:p w:rsidR="004E4F10" w:rsidRPr="00A07EF4" w:rsidRDefault="004E4F10" w:rsidP="004E4F10">
      <w:pPr>
        <w:spacing w:line="240" w:lineRule="auto"/>
        <w:ind w:firstLine="0"/>
        <w:rPr>
          <w:b/>
          <w:sz w:val="24"/>
          <w:szCs w:val="24"/>
        </w:rPr>
      </w:pPr>
    </w:p>
    <w:tbl>
      <w:tblPr>
        <w:tblW w:w="0" w:type="auto"/>
        <w:tblInd w:w="108" w:type="dxa"/>
        <w:tblLook w:val="00A0"/>
      </w:tblPr>
      <w:tblGrid>
        <w:gridCol w:w="4729"/>
        <w:gridCol w:w="4733"/>
      </w:tblGrid>
      <w:tr w:rsidR="004E4F10" w:rsidRPr="006807DC" w:rsidTr="004E4F10">
        <w:tc>
          <w:tcPr>
            <w:tcW w:w="4729" w:type="dxa"/>
          </w:tcPr>
          <w:p w:rsidR="004E4F10" w:rsidRDefault="004E4F10" w:rsidP="004E4F10">
            <w:pPr>
              <w:pStyle w:val="ConsPlusNormal"/>
              <w:widowControl/>
              <w:ind w:firstLine="0"/>
              <w:jc w:val="both"/>
              <w:rPr>
                <w:rFonts w:ascii="Times New Roman" w:hAnsi="Times New Roman" w:cs="Times New Roman"/>
                <w:sz w:val="24"/>
                <w:szCs w:val="24"/>
              </w:rPr>
            </w:pP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Заказчик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 ______ 20__ г.</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c>
          <w:tcPr>
            <w:tcW w:w="4733" w:type="dxa"/>
          </w:tcPr>
          <w:p w:rsidR="004E4F10" w:rsidRDefault="004E4F10" w:rsidP="004E4F10">
            <w:pPr>
              <w:pStyle w:val="ConsPlusNormal"/>
              <w:widowControl/>
              <w:ind w:firstLine="0"/>
              <w:jc w:val="both"/>
              <w:rPr>
                <w:rFonts w:ascii="Times New Roman" w:hAnsi="Times New Roman" w:cs="Times New Roman"/>
                <w:sz w:val="24"/>
                <w:szCs w:val="24"/>
              </w:rPr>
            </w:pP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Подрядчик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 20__ г.</w:t>
            </w:r>
          </w:p>
          <w:p w:rsidR="004E4F10" w:rsidRPr="006807D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r>
    </w:tbl>
    <w:p w:rsidR="004E4F10" w:rsidRDefault="004E4F10" w:rsidP="004E4F10">
      <w:pPr>
        <w:spacing w:line="240" w:lineRule="auto"/>
        <w:ind w:firstLine="0"/>
        <w:rPr>
          <w:b/>
          <w:i/>
          <w:caps/>
          <w:sz w:val="24"/>
          <w:szCs w:val="24"/>
        </w:rPr>
      </w:pPr>
    </w:p>
    <w:p w:rsidR="0056691E" w:rsidRDefault="0056691E" w:rsidP="004E4F10">
      <w:pPr>
        <w:spacing w:line="240" w:lineRule="auto"/>
        <w:ind w:firstLine="0"/>
        <w:rPr>
          <w:b/>
          <w:i/>
          <w:caps/>
          <w:sz w:val="24"/>
          <w:szCs w:val="24"/>
        </w:rPr>
      </w:pPr>
    </w:p>
    <w:p w:rsidR="004E4F10" w:rsidRPr="00E05591" w:rsidRDefault="004E4F10" w:rsidP="004E4F10">
      <w:pPr>
        <w:spacing w:line="240" w:lineRule="auto"/>
        <w:ind w:firstLine="0"/>
        <w:rPr>
          <w:b/>
          <w:i/>
          <w:caps/>
          <w:sz w:val="24"/>
          <w:szCs w:val="24"/>
        </w:rPr>
      </w:pPr>
    </w:p>
    <w:p w:rsidR="004E4F10" w:rsidRPr="00E05591" w:rsidRDefault="004E4F10" w:rsidP="004E4F10">
      <w:pPr>
        <w:spacing w:line="240" w:lineRule="auto"/>
        <w:ind w:left="5103" w:firstLine="0"/>
        <w:jc w:val="right"/>
        <w:rPr>
          <w:sz w:val="24"/>
          <w:szCs w:val="24"/>
        </w:rPr>
      </w:pPr>
      <w:r w:rsidRPr="00E05591">
        <w:rPr>
          <w:sz w:val="24"/>
          <w:szCs w:val="24"/>
        </w:rPr>
        <w:t>Приложение № 2</w:t>
      </w:r>
    </w:p>
    <w:p w:rsidR="004E4F10" w:rsidRPr="00E05591" w:rsidRDefault="004E4F10" w:rsidP="004E4F10">
      <w:pPr>
        <w:pStyle w:val="ConsPlusNormal"/>
        <w:widowControl/>
        <w:ind w:left="5103" w:firstLine="0"/>
        <w:jc w:val="right"/>
        <w:rPr>
          <w:rFonts w:ascii="Times New Roman" w:hAnsi="Times New Roman" w:cs="Times New Roman"/>
          <w:sz w:val="24"/>
          <w:szCs w:val="24"/>
        </w:rPr>
      </w:pPr>
      <w:r w:rsidRPr="00E05591">
        <w:rPr>
          <w:rFonts w:ascii="Times New Roman" w:hAnsi="Times New Roman" w:cs="Times New Roman"/>
          <w:sz w:val="24"/>
          <w:szCs w:val="24"/>
        </w:rPr>
        <w:t>к Контракту №________</w:t>
      </w:r>
    </w:p>
    <w:p w:rsidR="004E4F10" w:rsidRDefault="004E4F10" w:rsidP="004E4F10">
      <w:pPr>
        <w:spacing w:line="240" w:lineRule="auto"/>
        <w:ind w:left="5103" w:firstLine="0"/>
        <w:jc w:val="right"/>
        <w:rPr>
          <w:sz w:val="24"/>
          <w:szCs w:val="24"/>
        </w:rPr>
      </w:pPr>
      <w:r w:rsidRPr="00E05591">
        <w:rPr>
          <w:sz w:val="24"/>
          <w:szCs w:val="24"/>
        </w:rPr>
        <w:t>от «___» _______ 2020</w:t>
      </w:r>
    </w:p>
    <w:p w:rsidR="004E4F10" w:rsidRDefault="00756D61" w:rsidP="00756D61">
      <w:pPr>
        <w:tabs>
          <w:tab w:val="num" w:pos="0"/>
        </w:tabs>
        <w:jc w:val="center"/>
        <w:rPr>
          <w:sz w:val="24"/>
          <w:szCs w:val="24"/>
        </w:rPr>
      </w:pPr>
      <w:r w:rsidRPr="00B809EE">
        <w:rPr>
          <w:sz w:val="24"/>
          <w:szCs w:val="24"/>
        </w:rPr>
        <w:t>Локальная смета № 04-01-01</w:t>
      </w:r>
    </w:p>
    <w:p w:rsidR="004E4F10" w:rsidRPr="00B809EE" w:rsidRDefault="004E4F10" w:rsidP="004E4F10">
      <w:pPr>
        <w:tabs>
          <w:tab w:val="num" w:pos="0"/>
        </w:tabs>
        <w:jc w:val="center"/>
        <w:rPr>
          <w:sz w:val="24"/>
          <w:szCs w:val="24"/>
        </w:rPr>
      </w:pPr>
      <w:r w:rsidRPr="00B809EE">
        <w:rPr>
          <w:sz w:val="24"/>
          <w:szCs w:val="24"/>
        </w:rPr>
        <w:t>на подготовительные работы</w:t>
      </w:r>
    </w:p>
    <w:p w:rsidR="004E4F10" w:rsidRPr="008A0D4C" w:rsidRDefault="004E4F10" w:rsidP="00B809EE">
      <w:pPr>
        <w:tabs>
          <w:tab w:val="num" w:pos="0"/>
        </w:tabs>
        <w:jc w:val="center"/>
        <w:rPr>
          <w:sz w:val="24"/>
          <w:szCs w:val="24"/>
        </w:rPr>
      </w:pPr>
      <w:r w:rsidRPr="00B809EE">
        <w:rPr>
          <w:sz w:val="24"/>
          <w:szCs w:val="24"/>
        </w:rPr>
        <w:t>(находится в списке документов закупки, доступных для загрузки в единой информационной системе в сфере закупок по адресу: www.zakupki.gov.ru)</w:t>
      </w:r>
    </w:p>
    <w:p w:rsidR="004E4F10" w:rsidRPr="008A0D4C" w:rsidRDefault="004E4F10" w:rsidP="004E4F10">
      <w:pPr>
        <w:spacing w:line="240" w:lineRule="auto"/>
        <w:ind w:firstLine="0"/>
        <w:jc w:val="center"/>
        <w:rPr>
          <w:sz w:val="24"/>
          <w:szCs w:val="24"/>
        </w:rPr>
      </w:pPr>
    </w:p>
    <w:p w:rsidR="004E4F10" w:rsidRPr="008A0D4C" w:rsidRDefault="004E4F10" w:rsidP="004E4F10">
      <w:pPr>
        <w:spacing w:line="240" w:lineRule="auto"/>
        <w:ind w:firstLine="0"/>
        <w:jc w:val="center"/>
        <w:rPr>
          <w:sz w:val="24"/>
          <w:szCs w:val="24"/>
        </w:rPr>
      </w:pPr>
    </w:p>
    <w:tbl>
      <w:tblPr>
        <w:tblW w:w="0" w:type="auto"/>
        <w:tblInd w:w="108" w:type="dxa"/>
        <w:tblLook w:val="00A0"/>
      </w:tblPr>
      <w:tblGrid>
        <w:gridCol w:w="4729"/>
        <w:gridCol w:w="4733"/>
      </w:tblGrid>
      <w:tr w:rsidR="004E4F10" w:rsidRPr="008A0D4C" w:rsidTr="004E4F10">
        <w:tc>
          <w:tcPr>
            <w:tcW w:w="4729" w:type="dxa"/>
          </w:tcPr>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Заказчик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 ______ 20__ г.</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c>
          <w:tcPr>
            <w:tcW w:w="4733" w:type="dxa"/>
          </w:tcPr>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Подрядчик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 20__ г.</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r>
    </w:tbl>
    <w:p w:rsidR="00B809EE" w:rsidRDefault="00B809EE" w:rsidP="0056691E">
      <w:pPr>
        <w:spacing w:line="240" w:lineRule="auto"/>
        <w:ind w:firstLine="0"/>
        <w:rPr>
          <w:sz w:val="24"/>
          <w:szCs w:val="24"/>
        </w:rPr>
      </w:pPr>
    </w:p>
    <w:p w:rsidR="00B809EE" w:rsidRDefault="00B809EE" w:rsidP="004E4F10">
      <w:pPr>
        <w:spacing w:line="240" w:lineRule="auto"/>
        <w:ind w:left="5103" w:firstLine="0"/>
        <w:jc w:val="right"/>
        <w:rPr>
          <w:sz w:val="24"/>
          <w:szCs w:val="24"/>
        </w:rPr>
      </w:pPr>
    </w:p>
    <w:p w:rsidR="00B809EE" w:rsidRDefault="00B809EE" w:rsidP="004E4F10">
      <w:pPr>
        <w:spacing w:line="240" w:lineRule="auto"/>
        <w:ind w:left="5103" w:firstLine="0"/>
        <w:jc w:val="right"/>
        <w:rPr>
          <w:sz w:val="24"/>
          <w:szCs w:val="24"/>
        </w:rPr>
      </w:pPr>
    </w:p>
    <w:p w:rsidR="00370C6E" w:rsidRDefault="00370C6E" w:rsidP="004E4F10">
      <w:pPr>
        <w:spacing w:line="240" w:lineRule="auto"/>
        <w:ind w:left="5103" w:firstLine="0"/>
        <w:jc w:val="right"/>
        <w:rPr>
          <w:sz w:val="24"/>
          <w:szCs w:val="24"/>
        </w:rPr>
      </w:pPr>
    </w:p>
    <w:p w:rsidR="00370C6E" w:rsidRDefault="00370C6E" w:rsidP="004E4F10">
      <w:pPr>
        <w:spacing w:line="240" w:lineRule="auto"/>
        <w:ind w:left="5103" w:firstLine="0"/>
        <w:jc w:val="right"/>
        <w:rPr>
          <w:sz w:val="24"/>
          <w:szCs w:val="24"/>
        </w:rPr>
      </w:pPr>
    </w:p>
    <w:p w:rsidR="00370C6E" w:rsidRDefault="00370C6E" w:rsidP="004E4F10">
      <w:pPr>
        <w:spacing w:line="240" w:lineRule="auto"/>
        <w:ind w:left="5103" w:firstLine="0"/>
        <w:jc w:val="right"/>
        <w:rPr>
          <w:sz w:val="24"/>
          <w:szCs w:val="24"/>
        </w:rPr>
      </w:pPr>
    </w:p>
    <w:p w:rsidR="00370C6E" w:rsidRDefault="00370C6E" w:rsidP="004E4F10">
      <w:pPr>
        <w:spacing w:line="240" w:lineRule="auto"/>
        <w:ind w:left="5103" w:firstLine="0"/>
        <w:jc w:val="right"/>
        <w:rPr>
          <w:sz w:val="24"/>
          <w:szCs w:val="24"/>
        </w:rPr>
      </w:pPr>
    </w:p>
    <w:p w:rsidR="00370C6E" w:rsidRDefault="00370C6E" w:rsidP="004E4F10">
      <w:pPr>
        <w:spacing w:line="240" w:lineRule="auto"/>
        <w:ind w:left="5103" w:firstLine="0"/>
        <w:jc w:val="right"/>
        <w:rPr>
          <w:sz w:val="24"/>
          <w:szCs w:val="24"/>
        </w:rPr>
      </w:pPr>
    </w:p>
    <w:p w:rsidR="00370C6E" w:rsidRDefault="00370C6E" w:rsidP="004E4F10">
      <w:pPr>
        <w:spacing w:line="240" w:lineRule="auto"/>
        <w:ind w:left="5103" w:firstLine="0"/>
        <w:jc w:val="right"/>
        <w:rPr>
          <w:sz w:val="24"/>
          <w:szCs w:val="24"/>
        </w:rPr>
      </w:pPr>
    </w:p>
    <w:p w:rsidR="004E4F10" w:rsidRPr="00E05591" w:rsidRDefault="004E4F10" w:rsidP="004E4F10">
      <w:pPr>
        <w:spacing w:line="240" w:lineRule="auto"/>
        <w:ind w:left="5103" w:firstLine="0"/>
        <w:jc w:val="right"/>
        <w:rPr>
          <w:sz w:val="24"/>
          <w:szCs w:val="24"/>
        </w:rPr>
      </w:pPr>
      <w:r>
        <w:rPr>
          <w:sz w:val="24"/>
          <w:szCs w:val="24"/>
        </w:rPr>
        <w:lastRenderedPageBreak/>
        <w:t>Приложение № 3</w:t>
      </w:r>
    </w:p>
    <w:p w:rsidR="004E4F10" w:rsidRPr="00E05591" w:rsidRDefault="004E4F10" w:rsidP="004E4F10">
      <w:pPr>
        <w:pStyle w:val="ConsPlusNormal"/>
        <w:widowControl/>
        <w:ind w:left="5103" w:firstLine="0"/>
        <w:jc w:val="right"/>
        <w:rPr>
          <w:rFonts w:ascii="Times New Roman" w:hAnsi="Times New Roman" w:cs="Times New Roman"/>
          <w:sz w:val="24"/>
          <w:szCs w:val="24"/>
        </w:rPr>
      </w:pPr>
      <w:r w:rsidRPr="00E05591">
        <w:rPr>
          <w:rFonts w:ascii="Times New Roman" w:hAnsi="Times New Roman" w:cs="Times New Roman"/>
          <w:sz w:val="24"/>
          <w:szCs w:val="24"/>
        </w:rPr>
        <w:t>к Контракту №________</w:t>
      </w:r>
    </w:p>
    <w:p w:rsidR="004E4F10" w:rsidRDefault="004E4F10" w:rsidP="004E4F10">
      <w:pPr>
        <w:spacing w:line="240" w:lineRule="auto"/>
        <w:ind w:left="5103" w:firstLine="0"/>
        <w:jc w:val="right"/>
        <w:rPr>
          <w:sz w:val="24"/>
          <w:szCs w:val="24"/>
        </w:rPr>
      </w:pPr>
      <w:r w:rsidRPr="00E05591">
        <w:rPr>
          <w:sz w:val="24"/>
          <w:szCs w:val="24"/>
        </w:rPr>
        <w:t>от «___» _______ 2020</w:t>
      </w:r>
    </w:p>
    <w:p w:rsidR="004E4F10" w:rsidRDefault="004E4F10" w:rsidP="004E4F10">
      <w:pPr>
        <w:spacing w:line="240" w:lineRule="auto"/>
        <w:ind w:left="5103" w:firstLine="0"/>
        <w:jc w:val="right"/>
        <w:rPr>
          <w:sz w:val="24"/>
          <w:szCs w:val="24"/>
        </w:rPr>
      </w:pPr>
    </w:p>
    <w:p w:rsidR="00B809EE" w:rsidRPr="00B809EE" w:rsidRDefault="00B809EE" w:rsidP="00B809EE">
      <w:pPr>
        <w:tabs>
          <w:tab w:val="num" w:pos="0"/>
        </w:tabs>
        <w:jc w:val="center"/>
        <w:rPr>
          <w:sz w:val="24"/>
          <w:szCs w:val="24"/>
        </w:rPr>
      </w:pPr>
      <w:r w:rsidRPr="00B809EE">
        <w:rPr>
          <w:sz w:val="24"/>
          <w:szCs w:val="24"/>
        </w:rPr>
        <w:t>Локальная смета № 04-01-01</w:t>
      </w:r>
    </w:p>
    <w:p w:rsidR="00B809EE" w:rsidRPr="00B809EE" w:rsidRDefault="00B809EE" w:rsidP="00B809EE">
      <w:pPr>
        <w:tabs>
          <w:tab w:val="num" w:pos="0"/>
        </w:tabs>
        <w:jc w:val="center"/>
        <w:rPr>
          <w:sz w:val="24"/>
          <w:szCs w:val="24"/>
        </w:rPr>
      </w:pPr>
      <w:r w:rsidRPr="00B809EE">
        <w:rPr>
          <w:sz w:val="24"/>
          <w:szCs w:val="24"/>
        </w:rPr>
        <w:t>Освещение</w:t>
      </w:r>
    </w:p>
    <w:p w:rsidR="00B809EE" w:rsidRPr="00B809EE" w:rsidRDefault="00B809EE" w:rsidP="00B809EE">
      <w:pPr>
        <w:tabs>
          <w:tab w:val="num" w:pos="0"/>
        </w:tabs>
        <w:jc w:val="center"/>
        <w:rPr>
          <w:sz w:val="24"/>
          <w:szCs w:val="24"/>
        </w:rPr>
      </w:pPr>
      <w:r w:rsidRPr="00B809EE">
        <w:rPr>
          <w:sz w:val="24"/>
          <w:szCs w:val="24"/>
        </w:rPr>
        <w:t>(находится в списке документов закупки, доступных для загрузки в единой информационной системе в сфере закупок по адресу: www.zakupki.gov.ru)</w:t>
      </w:r>
    </w:p>
    <w:p w:rsidR="004E4F10" w:rsidRPr="008A0D4C" w:rsidRDefault="004E4F10" w:rsidP="00B809EE">
      <w:pPr>
        <w:spacing w:line="240" w:lineRule="auto"/>
        <w:ind w:firstLine="0"/>
        <w:rPr>
          <w:sz w:val="24"/>
          <w:szCs w:val="24"/>
        </w:rPr>
      </w:pPr>
    </w:p>
    <w:p w:rsidR="004E4F10" w:rsidRPr="008A0D4C" w:rsidRDefault="004E4F10" w:rsidP="004E4F10">
      <w:pPr>
        <w:spacing w:line="240" w:lineRule="auto"/>
        <w:ind w:firstLine="0"/>
        <w:jc w:val="center"/>
        <w:rPr>
          <w:sz w:val="24"/>
          <w:szCs w:val="24"/>
        </w:rPr>
      </w:pPr>
    </w:p>
    <w:tbl>
      <w:tblPr>
        <w:tblW w:w="0" w:type="auto"/>
        <w:tblInd w:w="108" w:type="dxa"/>
        <w:tblLook w:val="00A0"/>
      </w:tblPr>
      <w:tblGrid>
        <w:gridCol w:w="4729"/>
        <w:gridCol w:w="4733"/>
      </w:tblGrid>
      <w:tr w:rsidR="004E4F10" w:rsidRPr="008A0D4C" w:rsidTr="004E4F10">
        <w:tc>
          <w:tcPr>
            <w:tcW w:w="4729" w:type="dxa"/>
          </w:tcPr>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Заказчик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 ______ 20__ г.</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c>
          <w:tcPr>
            <w:tcW w:w="4733" w:type="dxa"/>
          </w:tcPr>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Подрядчик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 20__ г.</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r>
    </w:tbl>
    <w:p w:rsidR="004E4F10" w:rsidRPr="00B82C43" w:rsidRDefault="004E4F10" w:rsidP="004E4F10">
      <w:pPr>
        <w:spacing w:line="240" w:lineRule="auto"/>
        <w:ind w:firstLine="0"/>
        <w:rPr>
          <w:sz w:val="24"/>
          <w:szCs w:val="24"/>
        </w:rPr>
      </w:pPr>
    </w:p>
    <w:p w:rsidR="004E4F10" w:rsidRDefault="004E4F10" w:rsidP="004E4F10">
      <w:pPr>
        <w:spacing w:line="240" w:lineRule="auto"/>
        <w:ind w:firstLine="0"/>
        <w:rPr>
          <w:b/>
          <w:caps/>
          <w:sz w:val="24"/>
          <w:szCs w:val="24"/>
        </w:rPr>
      </w:pPr>
    </w:p>
    <w:p w:rsidR="00B809EE" w:rsidRPr="00E05591" w:rsidRDefault="00B809EE" w:rsidP="00B809EE">
      <w:pPr>
        <w:spacing w:line="240" w:lineRule="auto"/>
        <w:ind w:left="5103" w:firstLine="0"/>
        <w:jc w:val="right"/>
        <w:rPr>
          <w:sz w:val="24"/>
          <w:szCs w:val="24"/>
        </w:rPr>
      </w:pPr>
      <w:r>
        <w:rPr>
          <w:sz w:val="24"/>
          <w:szCs w:val="24"/>
        </w:rPr>
        <w:t>Приложение № 4</w:t>
      </w:r>
    </w:p>
    <w:p w:rsidR="00B809EE" w:rsidRPr="00E05591" w:rsidRDefault="00B809EE" w:rsidP="00B809EE">
      <w:pPr>
        <w:pStyle w:val="ConsPlusNormal"/>
        <w:widowControl/>
        <w:ind w:left="5103" w:firstLine="0"/>
        <w:jc w:val="right"/>
        <w:rPr>
          <w:rFonts w:ascii="Times New Roman" w:hAnsi="Times New Roman" w:cs="Times New Roman"/>
          <w:sz w:val="24"/>
          <w:szCs w:val="24"/>
        </w:rPr>
      </w:pPr>
      <w:r w:rsidRPr="00E05591">
        <w:rPr>
          <w:rFonts w:ascii="Times New Roman" w:hAnsi="Times New Roman" w:cs="Times New Roman"/>
          <w:sz w:val="24"/>
          <w:szCs w:val="24"/>
        </w:rPr>
        <w:t>к Контракту №________</w:t>
      </w:r>
    </w:p>
    <w:p w:rsidR="00B809EE" w:rsidRDefault="00B809EE" w:rsidP="00B809EE">
      <w:pPr>
        <w:spacing w:line="240" w:lineRule="auto"/>
        <w:ind w:left="5103" w:firstLine="0"/>
        <w:jc w:val="right"/>
        <w:rPr>
          <w:sz w:val="24"/>
          <w:szCs w:val="24"/>
        </w:rPr>
      </w:pPr>
      <w:r w:rsidRPr="00E05591">
        <w:rPr>
          <w:sz w:val="24"/>
          <w:szCs w:val="24"/>
        </w:rPr>
        <w:t>от «___» _______ 2020</w:t>
      </w:r>
    </w:p>
    <w:p w:rsidR="004E4F10" w:rsidRDefault="004E4F10" w:rsidP="004E4F10">
      <w:pPr>
        <w:spacing w:line="240" w:lineRule="auto"/>
        <w:ind w:firstLine="0"/>
        <w:rPr>
          <w:b/>
          <w:caps/>
          <w:sz w:val="24"/>
          <w:szCs w:val="24"/>
        </w:rPr>
      </w:pPr>
    </w:p>
    <w:p w:rsidR="00B809EE" w:rsidRPr="00B809EE" w:rsidRDefault="00B809EE" w:rsidP="00B809EE">
      <w:pPr>
        <w:tabs>
          <w:tab w:val="num" w:pos="0"/>
        </w:tabs>
        <w:jc w:val="center"/>
        <w:rPr>
          <w:sz w:val="24"/>
          <w:szCs w:val="24"/>
        </w:rPr>
      </w:pPr>
      <w:r w:rsidRPr="00B809EE">
        <w:rPr>
          <w:sz w:val="24"/>
          <w:szCs w:val="24"/>
        </w:rPr>
        <w:t>Локальная смета № 07-01-01</w:t>
      </w:r>
    </w:p>
    <w:p w:rsidR="00B809EE" w:rsidRPr="00B809EE" w:rsidRDefault="00B809EE" w:rsidP="00B809EE">
      <w:pPr>
        <w:tabs>
          <w:tab w:val="num" w:pos="0"/>
        </w:tabs>
        <w:jc w:val="center"/>
        <w:rPr>
          <w:sz w:val="24"/>
          <w:szCs w:val="24"/>
        </w:rPr>
      </w:pPr>
      <w:r w:rsidRPr="00B809EE">
        <w:rPr>
          <w:sz w:val="24"/>
          <w:szCs w:val="24"/>
        </w:rPr>
        <w:t>Проезды и тротуары</w:t>
      </w:r>
    </w:p>
    <w:p w:rsidR="00B809EE" w:rsidRPr="00B809EE" w:rsidRDefault="00B809EE" w:rsidP="00B809EE">
      <w:pPr>
        <w:tabs>
          <w:tab w:val="num" w:pos="0"/>
        </w:tabs>
        <w:jc w:val="center"/>
        <w:rPr>
          <w:sz w:val="24"/>
          <w:szCs w:val="24"/>
        </w:rPr>
      </w:pPr>
      <w:r w:rsidRPr="00B809EE">
        <w:rPr>
          <w:sz w:val="24"/>
          <w:szCs w:val="24"/>
        </w:rPr>
        <w:t xml:space="preserve"> (находится в списке документов закупки, доступных для загрузки в единой информационной системе в сфере закупок по адресу: www.zakupki.gov.ru)</w:t>
      </w:r>
    </w:p>
    <w:p w:rsidR="004E4F10" w:rsidRDefault="004E4F10" w:rsidP="004E4F10">
      <w:pPr>
        <w:spacing w:line="240" w:lineRule="auto"/>
        <w:ind w:firstLine="0"/>
        <w:rPr>
          <w:b/>
          <w:caps/>
          <w:sz w:val="24"/>
          <w:szCs w:val="24"/>
        </w:rPr>
      </w:pPr>
    </w:p>
    <w:tbl>
      <w:tblPr>
        <w:tblW w:w="0" w:type="auto"/>
        <w:tblInd w:w="108" w:type="dxa"/>
        <w:tblLook w:val="00A0"/>
      </w:tblPr>
      <w:tblGrid>
        <w:gridCol w:w="4729"/>
        <w:gridCol w:w="4733"/>
      </w:tblGrid>
      <w:tr w:rsidR="00B809EE" w:rsidRPr="008A0D4C" w:rsidTr="005D3C8C">
        <w:tc>
          <w:tcPr>
            <w:tcW w:w="4729" w:type="dxa"/>
          </w:tcPr>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Заказчик</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 ______ 20__ г.</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c>
          <w:tcPr>
            <w:tcW w:w="4733" w:type="dxa"/>
          </w:tcPr>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Подрядчик</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____________________</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 20__ г.</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r>
    </w:tbl>
    <w:p w:rsidR="004E4F10" w:rsidRPr="009B1A10" w:rsidRDefault="004E4F10" w:rsidP="004E4F10">
      <w:pPr>
        <w:spacing w:line="240" w:lineRule="auto"/>
        <w:ind w:firstLine="0"/>
        <w:rPr>
          <w:b/>
          <w:caps/>
          <w:sz w:val="24"/>
          <w:szCs w:val="24"/>
        </w:rPr>
      </w:pPr>
    </w:p>
    <w:p w:rsidR="004E4F10" w:rsidRPr="009B1A10" w:rsidRDefault="004E4F10" w:rsidP="004E4F10">
      <w:pPr>
        <w:spacing w:line="240" w:lineRule="auto"/>
        <w:ind w:left="5103" w:firstLine="0"/>
        <w:jc w:val="right"/>
        <w:rPr>
          <w:sz w:val="24"/>
          <w:szCs w:val="24"/>
        </w:rPr>
      </w:pPr>
      <w:r w:rsidRPr="009B1A10">
        <w:rPr>
          <w:sz w:val="24"/>
          <w:szCs w:val="24"/>
        </w:rPr>
        <w:t xml:space="preserve">Приложение № </w:t>
      </w:r>
      <w:r w:rsidR="00B809EE">
        <w:rPr>
          <w:sz w:val="24"/>
          <w:szCs w:val="24"/>
        </w:rPr>
        <w:t>5</w:t>
      </w:r>
    </w:p>
    <w:p w:rsidR="004E4F10" w:rsidRPr="009B1A10" w:rsidRDefault="004E4F10" w:rsidP="004E4F10">
      <w:pPr>
        <w:pStyle w:val="ConsPlusNormal"/>
        <w:widowControl/>
        <w:ind w:left="5103" w:firstLine="0"/>
        <w:jc w:val="right"/>
        <w:rPr>
          <w:rFonts w:ascii="Times New Roman" w:hAnsi="Times New Roman" w:cs="Times New Roman"/>
          <w:sz w:val="24"/>
          <w:szCs w:val="24"/>
        </w:rPr>
      </w:pPr>
      <w:r w:rsidRPr="009B1A10">
        <w:rPr>
          <w:rFonts w:ascii="Times New Roman" w:hAnsi="Times New Roman" w:cs="Times New Roman"/>
          <w:sz w:val="24"/>
          <w:szCs w:val="24"/>
        </w:rPr>
        <w:t>к Контракту №________</w:t>
      </w:r>
    </w:p>
    <w:p w:rsidR="004E4F10" w:rsidRDefault="004E4F10" w:rsidP="004E4F10">
      <w:pPr>
        <w:spacing w:line="240" w:lineRule="auto"/>
        <w:ind w:left="5103" w:firstLine="0"/>
        <w:jc w:val="right"/>
        <w:rPr>
          <w:sz w:val="24"/>
          <w:szCs w:val="24"/>
        </w:rPr>
      </w:pPr>
      <w:r w:rsidRPr="009B1A10">
        <w:rPr>
          <w:sz w:val="24"/>
          <w:szCs w:val="24"/>
        </w:rPr>
        <w:t>от «___» _______ 20</w:t>
      </w:r>
      <w:r>
        <w:rPr>
          <w:sz w:val="24"/>
          <w:szCs w:val="24"/>
        </w:rPr>
        <w:t>20</w:t>
      </w:r>
    </w:p>
    <w:p w:rsidR="00B809EE" w:rsidRDefault="00B809EE" w:rsidP="004E4F10">
      <w:pPr>
        <w:spacing w:line="240" w:lineRule="auto"/>
        <w:ind w:left="5103" w:firstLine="0"/>
        <w:jc w:val="right"/>
        <w:rPr>
          <w:sz w:val="24"/>
          <w:szCs w:val="24"/>
        </w:rPr>
      </w:pPr>
    </w:p>
    <w:p w:rsidR="00B809EE" w:rsidRDefault="00B809EE" w:rsidP="004E4F10">
      <w:pPr>
        <w:spacing w:line="240" w:lineRule="auto"/>
        <w:ind w:left="5103" w:firstLine="0"/>
        <w:jc w:val="right"/>
        <w:rPr>
          <w:sz w:val="24"/>
          <w:szCs w:val="24"/>
        </w:rPr>
      </w:pPr>
    </w:p>
    <w:p w:rsidR="00B809EE" w:rsidRPr="00B809EE" w:rsidRDefault="00B809EE" w:rsidP="00B809EE">
      <w:pPr>
        <w:tabs>
          <w:tab w:val="num" w:pos="0"/>
        </w:tabs>
        <w:jc w:val="center"/>
        <w:rPr>
          <w:sz w:val="24"/>
          <w:szCs w:val="24"/>
        </w:rPr>
      </w:pPr>
      <w:r w:rsidRPr="00B809EE">
        <w:rPr>
          <w:sz w:val="24"/>
          <w:szCs w:val="24"/>
        </w:rPr>
        <w:t>Локальная смета № 07-01-03</w:t>
      </w:r>
    </w:p>
    <w:p w:rsidR="00B809EE" w:rsidRPr="00B809EE" w:rsidRDefault="00B809EE" w:rsidP="00B809EE">
      <w:pPr>
        <w:tabs>
          <w:tab w:val="num" w:pos="0"/>
        </w:tabs>
        <w:jc w:val="center"/>
        <w:rPr>
          <w:sz w:val="24"/>
          <w:szCs w:val="24"/>
        </w:rPr>
      </w:pPr>
      <w:r w:rsidRPr="00B809EE">
        <w:rPr>
          <w:sz w:val="24"/>
          <w:szCs w:val="24"/>
        </w:rPr>
        <w:t>На МАФ</w:t>
      </w:r>
    </w:p>
    <w:p w:rsidR="00B809EE" w:rsidRDefault="00B809EE" w:rsidP="00B809EE">
      <w:pPr>
        <w:tabs>
          <w:tab w:val="num" w:pos="0"/>
        </w:tabs>
        <w:jc w:val="center"/>
        <w:rPr>
          <w:sz w:val="24"/>
          <w:szCs w:val="24"/>
        </w:rPr>
      </w:pPr>
      <w:r w:rsidRPr="00B809EE">
        <w:rPr>
          <w:sz w:val="24"/>
          <w:szCs w:val="24"/>
        </w:rPr>
        <w:t xml:space="preserve">(находится в списке документов закупки, доступных для загрузки в единой информационной системе в сфере закупок по адресу: </w:t>
      </w:r>
      <w:hyperlink r:id="rId17" w:history="1">
        <w:r w:rsidRPr="00B8411F">
          <w:rPr>
            <w:rStyle w:val="ac"/>
            <w:sz w:val="24"/>
            <w:szCs w:val="24"/>
          </w:rPr>
          <w:t>www.zakupki.gov.ru</w:t>
        </w:r>
      </w:hyperlink>
      <w:r w:rsidRPr="00B809EE">
        <w:rPr>
          <w:sz w:val="24"/>
          <w:szCs w:val="24"/>
        </w:rPr>
        <w:t>)</w:t>
      </w:r>
    </w:p>
    <w:p w:rsidR="00B809EE" w:rsidRPr="00B809EE" w:rsidRDefault="00B809EE" w:rsidP="00B809EE">
      <w:pPr>
        <w:tabs>
          <w:tab w:val="num" w:pos="0"/>
        </w:tabs>
        <w:jc w:val="center"/>
        <w:rPr>
          <w:sz w:val="24"/>
          <w:szCs w:val="24"/>
        </w:rPr>
      </w:pPr>
    </w:p>
    <w:tbl>
      <w:tblPr>
        <w:tblW w:w="0" w:type="auto"/>
        <w:tblInd w:w="108" w:type="dxa"/>
        <w:tblLook w:val="00A0"/>
      </w:tblPr>
      <w:tblGrid>
        <w:gridCol w:w="4729"/>
        <w:gridCol w:w="4733"/>
      </w:tblGrid>
      <w:tr w:rsidR="00B809EE" w:rsidRPr="008A0D4C" w:rsidTr="005D3C8C">
        <w:tc>
          <w:tcPr>
            <w:tcW w:w="4729" w:type="dxa"/>
          </w:tcPr>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Заказчик</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 ______ 20__ г.</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c>
          <w:tcPr>
            <w:tcW w:w="4733" w:type="dxa"/>
          </w:tcPr>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Подрядчик</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____________________</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 20__ г.</w:t>
            </w:r>
          </w:p>
          <w:p w:rsidR="00B809EE" w:rsidRPr="008A0D4C" w:rsidRDefault="00B809EE" w:rsidP="005D3C8C">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r>
    </w:tbl>
    <w:p w:rsidR="00B809EE" w:rsidRDefault="00B809EE" w:rsidP="004E4F10">
      <w:pPr>
        <w:spacing w:line="240" w:lineRule="auto"/>
        <w:ind w:left="5103" w:firstLine="0"/>
        <w:jc w:val="right"/>
        <w:rPr>
          <w:sz w:val="24"/>
          <w:szCs w:val="24"/>
        </w:rPr>
      </w:pPr>
    </w:p>
    <w:p w:rsidR="00B809EE" w:rsidRDefault="00B809EE" w:rsidP="00B809EE">
      <w:pPr>
        <w:spacing w:line="240" w:lineRule="auto"/>
        <w:ind w:left="5103" w:firstLine="0"/>
        <w:jc w:val="center"/>
        <w:rPr>
          <w:sz w:val="24"/>
          <w:szCs w:val="24"/>
        </w:rPr>
      </w:pPr>
    </w:p>
    <w:p w:rsidR="00B809EE" w:rsidRDefault="00B809EE" w:rsidP="00B809EE">
      <w:pPr>
        <w:spacing w:line="240" w:lineRule="auto"/>
        <w:ind w:left="5103" w:firstLine="0"/>
        <w:jc w:val="center"/>
        <w:rPr>
          <w:sz w:val="24"/>
          <w:szCs w:val="24"/>
        </w:rPr>
      </w:pPr>
    </w:p>
    <w:p w:rsidR="00B809EE" w:rsidRDefault="00B809EE" w:rsidP="00B809EE">
      <w:pPr>
        <w:spacing w:line="240" w:lineRule="auto"/>
        <w:ind w:left="5103" w:firstLine="0"/>
        <w:jc w:val="center"/>
        <w:rPr>
          <w:sz w:val="24"/>
          <w:szCs w:val="24"/>
        </w:rPr>
      </w:pPr>
    </w:p>
    <w:p w:rsidR="00B809EE" w:rsidRDefault="00B809EE" w:rsidP="00B809EE">
      <w:pPr>
        <w:spacing w:line="240" w:lineRule="auto"/>
        <w:ind w:left="5103" w:firstLine="0"/>
        <w:jc w:val="center"/>
        <w:rPr>
          <w:sz w:val="24"/>
          <w:szCs w:val="24"/>
        </w:rPr>
      </w:pPr>
    </w:p>
    <w:p w:rsidR="00B809EE" w:rsidRDefault="00B809EE" w:rsidP="00B809EE">
      <w:pPr>
        <w:spacing w:line="240" w:lineRule="auto"/>
        <w:ind w:left="5103" w:firstLine="0"/>
        <w:jc w:val="center"/>
        <w:rPr>
          <w:sz w:val="24"/>
          <w:szCs w:val="24"/>
        </w:rPr>
      </w:pPr>
    </w:p>
    <w:p w:rsidR="00B809EE" w:rsidRDefault="00B809EE" w:rsidP="00B809EE">
      <w:pPr>
        <w:spacing w:line="240" w:lineRule="auto"/>
        <w:ind w:left="5103" w:firstLine="0"/>
        <w:jc w:val="center"/>
        <w:rPr>
          <w:sz w:val="24"/>
          <w:szCs w:val="24"/>
        </w:rPr>
      </w:pPr>
    </w:p>
    <w:p w:rsidR="00B809EE" w:rsidRPr="009B1A10" w:rsidRDefault="00B809EE" w:rsidP="00B809EE">
      <w:pPr>
        <w:spacing w:line="240" w:lineRule="auto"/>
        <w:ind w:left="5103" w:firstLine="0"/>
        <w:jc w:val="right"/>
        <w:rPr>
          <w:sz w:val="24"/>
          <w:szCs w:val="24"/>
        </w:rPr>
      </w:pPr>
      <w:r w:rsidRPr="009B1A10">
        <w:rPr>
          <w:sz w:val="24"/>
          <w:szCs w:val="24"/>
        </w:rPr>
        <w:lastRenderedPageBreak/>
        <w:t xml:space="preserve">Приложение № </w:t>
      </w:r>
      <w:r>
        <w:rPr>
          <w:sz w:val="24"/>
          <w:szCs w:val="24"/>
        </w:rPr>
        <w:t>6</w:t>
      </w:r>
    </w:p>
    <w:p w:rsidR="00B809EE" w:rsidRPr="009B1A10" w:rsidRDefault="00B809EE" w:rsidP="00B809EE">
      <w:pPr>
        <w:pStyle w:val="ConsPlusNormal"/>
        <w:widowControl/>
        <w:ind w:left="5103" w:firstLine="0"/>
        <w:jc w:val="right"/>
        <w:rPr>
          <w:rFonts w:ascii="Times New Roman" w:hAnsi="Times New Roman" w:cs="Times New Roman"/>
          <w:sz w:val="24"/>
          <w:szCs w:val="24"/>
        </w:rPr>
      </w:pPr>
      <w:r w:rsidRPr="009B1A10">
        <w:rPr>
          <w:rFonts w:ascii="Times New Roman" w:hAnsi="Times New Roman" w:cs="Times New Roman"/>
          <w:sz w:val="24"/>
          <w:szCs w:val="24"/>
        </w:rPr>
        <w:t>к Контракту №________</w:t>
      </w:r>
    </w:p>
    <w:p w:rsidR="00B809EE" w:rsidRDefault="00B809EE" w:rsidP="00B809EE">
      <w:pPr>
        <w:spacing w:line="240" w:lineRule="auto"/>
        <w:ind w:left="5103" w:firstLine="0"/>
        <w:jc w:val="right"/>
        <w:rPr>
          <w:sz w:val="24"/>
          <w:szCs w:val="24"/>
        </w:rPr>
      </w:pPr>
      <w:r w:rsidRPr="009B1A10">
        <w:rPr>
          <w:sz w:val="24"/>
          <w:szCs w:val="24"/>
        </w:rPr>
        <w:t>от «___» _______ 20</w:t>
      </w:r>
      <w:r>
        <w:rPr>
          <w:sz w:val="24"/>
          <w:szCs w:val="24"/>
        </w:rPr>
        <w:t>20</w:t>
      </w:r>
    </w:p>
    <w:p w:rsidR="00B809EE" w:rsidRDefault="00B809EE" w:rsidP="004E4F10">
      <w:pPr>
        <w:spacing w:line="240" w:lineRule="auto"/>
        <w:ind w:left="5103" w:firstLine="0"/>
        <w:jc w:val="right"/>
        <w:rPr>
          <w:sz w:val="24"/>
          <w:szCs w:val="24"/>
        </w:rPr>
      </w:pPr>
    </w:p>
    <w:p w:rsidR="00B809EE" w:rsidRPr="00B809EE" w:rsidRDefault="00B809EE" w:rsidP="00B809EE">
      <w:pPr>
        <w:jc w:val="center"/>
        <w:rPr>
          <w:b/>
          <w:sz w:val="24"/>
          <w:szCs w:val="24"/>
        </w:rPr>
      </w:pPr>
      <w:r w:rsidRPr="00B809EE">
        <w:rPr>
          <w:b/>
          <w:sz w:val="24"/>
          <w:szCs w:val="24"/>
        </w:rPr>
        <w:t>Проектная документация</w:t>
      </w:r>
    </w:p>
    <w:p w:rsidR="00B809EE" w:rsidRPr="00B809EE" w:rsidRDefault="00B809EE" w:rsidP="00B809EE">
      <w:pPr>
        <w:tabs>
          <w:tab w:val="num" w:pos="0"/>
        </w:tabs>
        <w:jc w:val="center"/>
        <w:rPr>
          <w:sz w:val="24"/>
          <w:szCs w:val="24"/>
        </w:rPr>
      </w:pPr>
      <w:r w:rsidRPr="00B809EE">
        <w:rPr>
          <w:sz w:val="24"/>
          <w:szCs w:val="24"/>
        </w:rPr>
        <w:t>(находится в списке документов закупки, доступных для загрузки в единой информационной системе в сфере закупок по адресу: www.zakupki.gov.ru)</w:t>
      </w:r>
    </w:p>
    <w:p w:rsidR="00B809EE" w:rsidRPr="00970678" w:rsidRDefault="00B809EE" w:rsidP="00B809EE">
      <w:pPr>
        <w:tabs>
          <w:tab w:val="num" w:pos="0"/>
        </w:tabs>
        <w:jc w:val="center"/>
      </w:pPr>
    </w:p>
    <w:p w:rsidR="004E4F10" w:rsidRPr="008A0D4C" w:rsidRDefault="004E4F10" w:rsidP="004E4F10">
      <w:pPr>
        <w:spacing w:line="240" w:lineRule="auto"/>
        <w:ind w:firstLine="0"/>
        <w:jc w:val="center"/>
        <w:rPr>
          <w:sz w:val="24"/>
          <w:szCs w:val="24"/>
        </w:rPr>
      </w:pPr>
    </w:p>
    <w:p w:rsidR="004E4F10" w:rsidRPr="008A0D4C" w:rsidRDefault="004E4F10" w:rsidP="004E4F10">
      <w:pPr>
        <w:spacing w:line="240" w:lineRule="auto"/>
        <w:ind w:firstLine="0"/>
        <w:jc w:val="center"/>
        <w:rPr>
          <w:sz w:val="24"/>
          <w:szCs w:val="24"/>
        </w:rPr>
      </w:pPr>
    </w:p>
    <w:tbl>
      <w:tblPr>
        <w:tblW w:w="0" w:type="auto"/>
        <w:tblInd w:w="108" w:type="dxa"/>
        <w:tblLook w:val="00A0"/>
      </w:tblPr>
      <w:tblGrid>
        <w:gridCol w:w="4729"/>
        <w:gridCol w:w="4733"/>
      </w:tblGrid>
      <w:tr w:rsidR="004E4F10" w:rsidRPr="008A0D4C" w:rsidTr="004E4F10">
        <w:tc>
          <w:tcPr>
            <w:tcW w:w="4729" w:type="dxa"/>
          </w:tcPr>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Заказчик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 ______ 20__ г.</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c>
          <w:tcPr>
            <w:tcW w:w="4733" w:type="dxa"/>
          </w:tcPr>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Подрядчик</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____________________</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«___»______ 20__ г.</w:t>
            </w:r>
          </w:p>
          <w:p w:rsidR="004E4F10" w:rsidRPr="008A0D4C" w:rsidRDefault="004E4F10" w:rsidP="004E4F10">
            <w:pPr>
              <w:pStyle w:val="ConsPlusNormal"/>
              <w:widowControl/>
              <w:ind w:firstLine="0"/>
              <w:jc w:val="both"/>
              <w:rPr>
                <w:rFonts w:ascii="Times New Roman" w:hAnsi="Times New Roman" w:cs="Times New Roman"/>
                <w:sz w:val="24"/>
                <w:szCs w:val="24"/>
              </w:rPr>
            </w:pPr>
            <w:r w:rsidRPr="008A0D4C">
              <w:rPr>
                <w:rFonts w:ascii="Times New Roman" w:hAnsi="Times New Roman" w:cs="Times New Roman"/>
                <w:sz w:val="24"/>
                <w:szCs w:val="24"/>
              </w:rPr>
              <w:t>М.П.</w:t>
            </w:r>
          </w:p>
        </w:tc>
      </w:tr>
    </w:tbl>
    <w:p w:rsidR="004E4F10" w:rsidRDefault="004E4F10" w:rsidP="004E4F10">
      <w:pPr>
        <w:spacing w:line="240" w:lineRule="auto"/>
        <w:ind w:left="5103" w:hanging="5103"/>
        <w:rPr>
          <w:sz w:val="24"/>
          <w:szCs w:val="24"/>
        </w:rPr>
      </w:pPr>
    </w:p>
    <w:p w:rsidR="00EE1215" w:rsidRDefault="00EE1215" w:rsidP="004E4F10">
      <w:pPr>
        <w:pStyle w:val="21"/>
        <w:ind w:firstLine="0"/>
      </w:pPr>
    </w:p>
    <w:p w:rsidR="00F91D97" w:rsidRPr="009B1A10" w:rsidRDefault="00F91D97" w:rsidP="00F91D97">
      <w:pPr>
        <w:spacing w:line="240" w:lineRule="auto"/>
        <w:ind w:left="5103" w:firstLine="0"/>
        <w:jc w:val="right"/>
      </w:pPr>
    </w:p>
    <w:sectPr w:rsidR="00F91D97" w:rsidRPr="009B1A10" w:rsidSect="00813E7F">
      <w:headerReference w:type="default" r:id="rId18"/>
      <w:footnotePr>
        <w:numRestart w:val="eachPage"/>
      </w:footnotePr>
      <w:pgSz w:w="11906" w:h="16838"/>
      <w:pgMar w:top="1134" w:right="851" w:bottom="851" w:left="1418" w:header="425" w:footer="16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794" w:rsidRDefault="00564794">
      <w:r>
        <w:separator/>
      </w:r>
    </w:p>
  </w:endnote>
  <w:endnote w:type="continuationSeparator" w:id="1">
    <w:p w:rsidR="00564794" w:rsidRDefault="00564794">
      <w:r>
        <w:continuationSeparator/>
      </w:r>
    </w:p>
  </w:endnote>
  <w:endnote w:type="continuationNotice" w:id="2">
    <w:p w:rsidR="00564794" w:rsidRDefault="00564794">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 w:name="Arial">
    <w:altName w:val="Univers"/>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Courier New">
    <w:altName w:val="Courier New"/>
    <w:panose1 w:val="02070309020205020404"/>
    <w:charset w:val="CC"/>
    <w:family w:val="modern"/>
    <w:pitch w:val="fixed"/>
    <w:sig w:usb0="E0002AFF" w:usb1="C0007843" w:usb2="00000009" w:usb3="00000000" w:csb0="000001FF" w:csb1="00000000"/>
  </w:font>
  <w:font w:name="Verdana">
    <w:altName w:val=" Arial"/>
    <w:panose1 w:val="020B0604030504040204"/>
    <w:charset w:val="CC"/>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794" w:rsidRDefault="00564794" w:rsidP="00DA43FE">
      <w:pPr>
        <w:ind w:firstLine="0"/>
      </w:pPr>
      <w:r>
        <w:separator/>
      </w:r>
    </w:p>
  </w:footnote>
  <w:footnote w:type="continuationSeparator" w:id="1">
    <w:p w:rsidR="00564794" w:rsidRDefault="00564794">
      <w:r>
        <w:continuationSeparator/>
      </w:r>
    </w:p>
  </w:footnote>
  <w:footnote w:type="continuationNotice" w:id="2">
    <w:p w:rsidR="00564794" w:rsidRDefault="00564794">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94" w:rsidRPr="00E06510" w:rsidRDefault="00564794" w:rsidP="00E06510">
    <w:pPr>
      <w:pStyle w:val="af5"/>
      <w:jc w:val="right"/>
      <w:rPr>
        <w:sz w:val="20"/>
      </w:rPr>
    </w:pPr>
    <w:r w:rsidRPr="00FC14EB">
      <w:rPr>
        <w:sz w:val="20"/>
      </w:rPr>
      <w:fldChar w:fldCharType="begin"/>
    </w:r>
    <w:r w:rsidRPr="00FC14EB">
      <w:rPr>
        <w:sz w:val="20"/>
      </w:rPr>
      <w:instrText>PAGE   \* MERGEFORMAT</w:instrText>
    </w:r>
    <w:r w:rsidRPr="00FC14EB">
      <w:rPr>
        <w:sz w:val="20"/>
      </w:rPr>
      <w:fldChar w:fldCharType="separate"/>
    </w:r>
    <w:r w:rsidR="00FA550F">
      <w:rPr>
        <w:noProof/>
        <w:sz w:val="20"/>
      </w:rPr>
      <w:t>27</w:t>
    </w:r>
    <w:r w:rsidRPr="00FC14EB">
      <w:rPr>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2E20A46"/>
    <w:lvl w:ilvl="0">
      <w:start w:val="1"/>
      <w:numFmt w:val="decimal"/>
      <w:pStyle w:val="3"/>
      <w:lvlText w:val="%1."/>
      <w:lvlJc w:val="left"/>
      <w:pPr>
        <w:tabs>
          <w:tab w:val="num" w:pos="643"/>
        </w:tabs>
        <w:ind w:left="643" w:hanging="360"/>
      </w:pPr>
      <w:rPr>
        <w:rFonts w:cs="Times New Roman"/>
      </w:rPr>
    </w:lvl>
  </w:abstractNum>
  <w:abstractNum w:abstractNumId="1">
    <w:nsid w:val="0437674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7F31C7C"/>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A076A20"/>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17C211AB"/>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848287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192676C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1C09328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C0940C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D377B8D"/>
    <w:multiLevelType w:val="multilevel"/>
    <w:tmpl w:val="69229B04"/>
    <w:lvl w:ilvl="0">
      <w:start w:val="5"/>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i w:val="0"/>
        <w:strike w:val="0"/>
        <w:sz w:val="24"/>
      </w:rPr>
    </w:lvl>
    <w:lvl w:ilvl="2">
      <w:start w:val="1"/>
      <w:numFmt w:val="none"/>
      <w:lvlRestart w:val="0"/>
      <w:isLgl/>
      <w:lvlText w:val="5.2."/>
      <w:lvlJc w:val="left"/>
      <w:pPr>
        <w:tabs>
          <w:tab w:val="num" w:pos="0"/>
        </w:tabs>
        <w:ind w:left="1764" w:hanging="990"/>
      </w:pPr>
      <w:rPr>
        <w:rFonts w:cs="Times New Roman" w:hint="default"/>
        <w:i w:val="0"/>
        <w:strike w:val="0"/>
        <w:sz w:val="24"/>
        <w:szCs w:val="24"/>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abstractNum w:abstractNumId="10">
    <w:nsid w:val="1E2A5ED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11840C1"/>
    <w:multiLevelType w:val="hybridMultilevel"/>
    <w:tmpl w:val="7FEE3B7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3110317"/>
    <w:multiLevelType w:val="multilevel"/>
    <w:tmpl w:val="597ECE48"/>
    <w:lvl w:ilvl="0">
      <w:start w:val="14"/>
      <w:numFmt w:val="decimal"/>
      <w:lvlText w:val="%1."/>
      <w:lvlJc w:val="left"/>
      <w:pPr>
        <w:ind w:left="480" w:hanging="480"/>
      </w:pPr>
      <w:rPr>
        <w:rFonts w:cs="Times New Roman" w:hint="default"/>
      </w:rPr>
    </w:lvl>
    <w:lvl w:ilvl="1">
      <w:start w:val="2"/>
      <w:numFmt w:val="decimal"/>
      <w:lvlText w:val="%1.%2."/>
      <w:lvlJc w:val="left"/>
      <w:pPr>
        <w:ind w:left="1189" w:hanging="48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3">
    <w:nsid w:val="23966568"/>
    <w:multiLevelType w:val="hybridMultilevel"/>
    <w:tmpl w:val="DA2ED680"/>
    <w:lvl w:ilvl="0" w:tplc="0419000F">
      <w:start w:val="4"/>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3DB378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nsid w:val="2505725B"/>
    <w:multiLevelType w:val="multilevel"/>
    <w:tmpl w:val="74DEF486"/>
    <w:lvl w:ilvl="0">
      <w:start w:val="3"/>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i w:val="0"/>
      </w:rPr>
    </w:lvl>
    <w:lvl w:ilvl="2">
      <w:start w:val="1"/>
      <w:numFmt w:val="decimal"/>
      <w:isLgl/>
      <w:lvlText w:val="%1.%2.%3."/>
      <w:lvlJc w:val="left"/>
      <w:pPr>
        <w:tabs>
          <w:tab w:val="num" w:pos="219"/>
        </w:tabs>
        <w:ind w:left="1983" w:hanging="990"/>
      </w:pPr>
      <w:rPr>
        <w:rFonts w:cs="Times New Roman" w:hint="default"/>
        <w:b w:val="0"/>
        <w:i w:val="0"/>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abstractNum w:abstractNumId="16">
    <w:nsid w:val="2A815147"/>
    <w:multiLevelType w:val="multilevel"/>
    <w:tmpl w:val="C8DAD050"/>
    <w:lvl w:ilvl="0">
      <w:start w:val="7"/>
      <w:numFmt w:val="decimal"/>
      <w:lvlText w:val="%1."/>
      <w:lvlJc w:val="left"/>
      <w:pPr>
        <w:ind w:left="660" w:hanging="660"/>
      </w:pPr>
      <w:rPr>
        <w:rFonts w:cs="Times New Roman" w:hint="default"/>
      </w:rPr>
    </w:lvl>
    <w:lvl w:ilvl="1">
      <w:start w:val="10"/>
      <w:numFmt w:val="decimal"/>
      <w:lvlText w:val="%1.%2."/>
      <w:lvlJc w:val="left"/>
      <w:pPr>
        <w:ind w:left="1014" w:hanging="66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7">
    <w:nsid w:val="3162496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2248A7"/>
    <w:multiLevelType w:val="multilevel"/>
    <w:tmpl w:val="DC9AA894"/>
    <w:lvl w:ilvl="0">
      <w:start w:val="3"/>
      <w:numFmt w:val="decimal"/>
      <w:lvlText w:val="%1."/>
      <w:lvlJc w:val="left"/>
      <w:pPr>
        <w:ind w:left="360" w:hanging="360"/>
      </w:pPr>
      <w:rPr>
        <w:rFonts w:cs="Times New Roman" w:hint="default"/>
      </w:rPr>
    </w:lvl>
    <w:lvl w:ilvl="1">
      <w:start w:val="6"/>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9">
    <w:nsid w:val="356D5B0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AEB0B6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3C18172E"/>
    <w:multiLevelType w:val="multilevel"/>
    <w:tmpl w:val="95C40C6C"/>
    <w:lvl w:ilvl="0">
      <w:start w:val="2"/>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rPr>
    </w:lvl>
    <w:lvl w:ilvl="2">
      <w:start w:val="1"/>
      <w:numFmt w:val="decimal"/>
      <w:isLgl/>
      <w:lvlText w:val="%1.%2.%3."/>
      <w:lvlJc w:val="left"/>
      <w:pPr>
        <w:tabs>
          <w:tab w:val="num" w:pos="0"/>
        </w:tabs>
        <w:ind w:left="1764" w:hanging="990"/>
      </w:pPr>
      <w:rPr>
        <w:rFonts w:cs="Times New Roman" w:hint="default"/>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abstractNum w:abstractNumId="22">
    <w:nsid w:val="3E4C216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3FB70CC5"/>
    <w:multiLevelType w:val="multilevel"/>
    <w:tmpl w:val="C180D23E"/>
    <w:lvl w:ilvl="0">
      <w:start w:val="4"/>
      <w:numFmt w:val="none"/>
      <w:lvlText w:val="8."/>
      <w:lvlJc w:val="left"/>
      <w:pPr>
        <w:tabs>
          <w:tab w:val="num" w:pos="360"/>
        </w:tabs>
        <w:ind w:left="360" w:hanging="360"/>
      </w:pPr>
      <w:rPr>
        <w:rFonts w:cs="Times New Roman" w:hint="default"/>
      </w:rPr>
    </w:lvl>
    <w:lvl w:ilvl="1">
      <w:start w:val="1"/>
      <w:numFmt w:val="none"/>
      <w:lvlText w:val="8.1."/>
      <w:lvlJc w:val="left"/>
      <w:pPr>
        <w:tabs>
          <w:tab w:val="num" w:pos="792"/>
        </w:tabs>
        <w:ind w:left="792" w:hanging="432"/>
      </w:pPr>
      <w:rPr>
        <w:rFonts w:cs="Times New Roman" w:hint="default"/>
        <w:i w:val="0"/>
        <w:strike w:val="0"/>
        <w:sz w:val="24"/>
      </w:rPr>
    </w:lvl>
    <w:lvl w:ilvl="2">
      <w:start w:val="1"/>
      <w:numFmt w:val="decimal"/>
      <w:lvlText w:val="8.8%2.%3."/>
      <w:lvlJc w:val="left"/>
      <w:pPr>
        <w:tabs>
          <w:tab w:val="num" w:pos="1440"/>
        </w:tabs>
        <w:ind w:left="1224" w:hanging="504"/>
      </w:pPr>
      <w:rPr>
        <w:rFonts w:cs="Times New Roman" w:hint="default"/>
        <w:strike w:val="0"/>
        <w:sz w:val="24"/>
        <w:szCs w:val="24"/>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44B232E0"/>
    <w:multiLevelType w:val="multilevel"/>
    <w:tmpl w:val="6D0E3224"/>
    <w:lvl w:ilvl="0">
      <w:start w:val="6"/>
      <w:numFmt w:val="decimal"/>
      <w:lvlText w:val="%1."/>
      <w:lvlJc w:val="left"/>
      <w:pPr>
        <w:tabs>
          <w:tab w:val="num" w:pos="3196"/>
        </w:tabs>
        <w:ind w:left="3196" w:hanging="360"/>
      </w:pPr>
      <w:rPr>
        <w:rFonts w:cs="Times New Roman" w:hint="default"/>
      </w:rPr>
    </w:lvl>
    <w:lvl w:ilvl="1">
      <w:start w:val="1"/>
      <w:numFmt w:val="decimal"/>
      <w:lvlText w:val="%1.%2."/>
      <w:lvlJc w:val="left"/>
      <w:pPr>
        <w:tabs>
          <w:tab w:val="num" w:pos="3196"/>
        </w:tabs>
        <w:ind w:left="3196" w:hanging="360"/>
      </w:pPr>
      <w:rPr>
        <w:rFonts w:cs="Times New Roman" w:hint="default"/>
        <w:i w:val="0"/>
      </w:rPr>
    </w:lvl>
    <w:lvl w:ilvl="2">
      <w:start w:val="1"/>
      <w:numFmt w:val="decimal"/>
      <w:lvlText w:val="%1.%2.%3."/>
      <w:lvlJc w:val="left"/>
      <w:pPr>
        <w:tabs>
          <w:tab w:val="num" w:pos="3556"/>
        </w:tabs>
        <w:ind w:left="3556" w:hanging="720"/>
      </w:pPr>
      <w:rPr>
        <w:rFonts w:cs="Times New Roman" w:hint="default"/>
      </w:rPr>
    </w:lvl>
    <w:lvl w:ilvl="3">
      <w:start w:val="1"/>
      <w:numFmt w:val="decimal"/>
      <w:lvlText w:val="%1.%2.%3.%4."/>
      <w:lvlJc w:val="left"/>
      <w:pPr>
        <w:tabs>
          <w:tab w:val="num" w:pos="3556"/>
        </w:tabs>
        <w:ind w:left="3556"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3916"/>
        </w:tabs>
        <w:ind w:left="3916" w:hanging="1080"/>
      </w:pPr>
      <w:rPr>
        <w:rFonts w:cs="Times New Roman" w:hint="default"/>
      </w:rPr>
    </w:lvl>
    <w:lvl w:ilvl="6">
      <w:start w:val="1"/>
      <w:numFmt w:val="decimal"/>
      <w:lvlText w:val="%1.%2.%3.%4.%5.%6.%7."/>
      <w:lvlJc w:val="left"/>
      <w:pPr>
        <w:tabs>
          <w:tab w:val="num" w:pos="4276"/>
        </w:tabs>
        <w:ind w:left="4276" w:hanging="1440"/>
      </w:pPr>
      <w:rPr>
        <w:rFonts w:cs="Times New Roman" w:hint="default"/>
      </w:rPr>
    </w:lvl>
    <w:lvl w:ilvl="7">
      <w:start w:val="1"/>
      <w:numFmt w:val="decimal"/>
      <w:lvlText w:val="%1.%2.%3.%4.%5.%6.%7.%8."/>
      <w:lvlJc w:val="left"/>
      <w:pPr>
        <w:tabs>
          <w:tab w:val="num" w:pos="4276"/>
        </w:tabs>
        <w:ind w:left="4276" w:hanging="1440"/>
      </w:pPr>
      <w:rPr>
        <w:rFonts w:cs="Times New Roman" w:hint="default"/>
      </w:rPr>
    </w:lvl>
    <w:lvl w:ilvl="8">
      <w:start w:val="1"/>
      <w:numFmt w:val="decimal"/>
      <w:lvlText w:val="%1.%2.%3.%4.%5.%6.%7.%8.%9."/>
      <w:lvlJc w:val="left"/>
      <w:pPr>
        <w:tabs>
          <w:tab w:val="num" w:pos="4636"/>
        </w:tabs>
        <w:ind w:left="4636" w:hanging="1800"/>
      </w:pPr>
      <w:rPr>
        <w:rFonts w:cs="Times New Roman" w:hint="default"/>
      </w:rPr>
    </w:lvl>
  </w:abstractNum>
  <w:abstractNum w:abstractNumId="25">
    <w:nsid w:val="45A17EF6"/>
    <w:multiLevelType w:val="multilevel"/>
    <w:tmpl w:val="B2946480"/>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701"/>
        </w:tabs>
        <w:ind w:left="1701" w:hanging="1134"/>
      </w:pPr>
      <w:rPr>
        <w:rFonts w:cs="Times New Roman" w:hint="default"/>
      </w:rPr>
    </w:lvl>
    <w:lvl w:ilvl="3">
      <w:start w:val="1"/>
      <w:numFmt w:val="decimal"/>
      <w:pStyle w:val="4"/>
      <w:lvlText w:val="%1.%2.%3.%4"/>
      <w:lvlJc w:val="left"/>
      <w:pPr>
        <w:tabs>
          <w:tab w:val="num" w:pos="3834"/>
        </w:tabs>
        <w:ind w:left="3834" w:hanging="1134"/>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348"/>
        </w:tabs>
        <w:ind w:left="3348" w:hanging="1080"/>
      </w:pPr>
      <w:rPr>
        <w:rFonts w:cs="Times New Roman" w:hint="default"/>
      </w:rPr>
    </w:lvl>
    <w:lvl w:ilvl="6">
      <w:start w:val="1"/>
      <w:numFmt w:val="decimal"/>
      <w:lvlText w:val="%1.%2.%3.%4.%5.%6.%7."/>
      <w:lvlJc w:val="left"/>
      <w:pPr>
        <w:tabs>
          <w:tab w:val="num" w:pos="3708"/>
        </w:tabs>
        <w:ind w:left="3708" w:hanging="1440"/>
      </w:pPr>
      <w:rPr>
        <w:rFonts w:cs="Times New Roman" w:hint="default"/>
      </w:rPr>
    </w:lvl>
    <w:lvl w:ilvl="7">
      <w:start w:val="1"/>
      <w:numFmt w:val="decimal"/>
      <w:lvlText w:val="%1.%2.%3.%4.%5.%6.%7.%8."/>
      <w:lvlJc w:val="left"/>
      <w:pPr>
        <w:tabs>
          <w:tab w:val="num" w:pos="3708"/>
        </w:tabs>
        <w:ind w:left="3708" w:hanging="1440"/>
      </w:pPr>
      <w:rPr>
        <w:rFonts w:cs="Times New Roman" w:hint="default"/>
      </w:rPr>
    </w:lvl>
    <w:lvl w:ilvl="8">
      <w:start w:val="1"/>
      <w:numFmt w:val="decimal"/>
      <w:lvlText w:val="%1.%2.%3.%4.%5.%6.%7.%8.%9."/>
      <w:lvlJc w:val="left"/>
      <w:pPr>
        <w:tabs>
          <w:tab w:val="num" w:pos="4068"/>
        </w:tabs>
        <w:ind w:left="4068" w:hanging="1800"/>
      </w:pPr>
      <w:rPr>
        <w:rFonts w:cs="Times New Roman" w:hint="default"/>
      </w:rPr>
    </w:lvl>
  </w:abstractNum>
  <w:abstractNum w:abstractNumId="26">
    <w:nsid w:val="48441FC0"/>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4A87583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4ABA7B9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4AE6227F"/>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4BE72BD2"/>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4ED57B7C"/>
    <w:multiLevelType w:val="multilevel"/>
    <w:tmpl w:val="13642A96"/>
    <w:lvl w:ilvl="0">
      <w:start w:val="6"/>
      <w:numFmt w:val="decimal"/>
      <w:lvlText w:val="%1.1."/>
      <w:lvlJc w:val="left"/>
      <w:pPr>
        <w:tabs>
          <w:tab w:val="num" w:pos="360"/>
        </w:tabs>
        <w:ind w:left="360" w:hanging="360"/>
      </w:pPr>
      <w:rPr>
        <w:rFonts w:cs="Times New Roman" w:hint="default"/>
      </w:rPr>
    </w:lvl>
    <w:lvl w:ilvl="1">
      <w:start w:val="1"/>
      <w:numFmt w:val="none"/>
      <w:lvlText w:val="5.1."/>
      <w:lvlJc w:val="left"/>
      <w:pPr>
        <w:tabs>
          <w:tab w:val="num" w:pos="792"/>
        </w:tabs>
        <w:ind w:left="792" w:hanging="432"/>
      </w:pPr>
      <w:rPr>
        <w:rFonts w:cs="Times New Roman" w:hint="default"/>
        <w:i w:val="0"/>
        <w:strike w:val="0"/>
        <w:sz w:val="24"/>
      </w:rPr>
    </w:lvl>
    <w:lvl w:ilvl="2">
      <w:start w:val="1"/>
      <w:numFmt w:val="decimal"/>
      <w:lvlText w:val="4.4%2.%3."/>
      <w:lvlJc w:val="left"/>
      <w:pPr>
        <w:tabs>
          <w:tab w:val="num" w:pos="1440"/>
        </w:tabs>
        <w:ind w:left="1224" w:hanging="504"/>
      </w:pPr>
      <w:rPr>
        <w:rFonts w:cs="Times New Roman" w:hint="default"/>
        <w:i w:val="0"/>
        <w:strike w:val="0"/>
        <w:sz w:val="24"/>
        <w:szCs w:val="24"/>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2">
    <w:nsid w:val="5322022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71B74C8"/>
    <w:multiLevelType w:val="multilevel"/>
    <w:tmpl w:val="C39EFD3E"/>
    <w:lvl w:ilvl="0">
      <w:start w:val="4"/>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2138" w:hanging="720"/>
      </w:pPr>
      <w:rPr>
        <w:rFonts w:cs="Times New Roman" w:hint="default"/>
        <w:b w:val="0"/>
        <w:i w:val="0"/>
      </w:rPr>
    </w:lvl>
    <w:lvl w:ilvl="3">
      <w:start w:val="1"/>
      <w:numFmt w:val="decimal"/>
      <w:lvlText w:val="%1.%2.%3.%4."/>
      <w:lvlJc w:val="left"/>
      <w:pPr>
        <w:ind w:left="3699" w:hanging="720"/>
      </w:pPr>
      <w:rPr>
        <w:rFonts w:cs="Times New Roman" w:hint="default"/>
        <w:i/>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045" w:hanging="108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391" w:hanging="1440"/>
      </w:pPr>
      <w:rPr>
        <w:rFonts w:cs="Times New Roman" w:hint="default"/>
      </w:rPr>
    </w:lvl>
    <w:lvl w:ilvl="8">
      <w:start w:val="1"/>
      <w:numFmt w:val="decimal"/>
      <w:lvlText w:val="%1.%2.%3.%4.%5.%6.%7.%8.%9."/>
      <w:lvlJc w:val="left"/>
      <w:pPr>
        <w:ind w:left="9744" w:hanging="1800"/>
      </w:pPr>
      <w:rPr>
        <w:rFonts w:cs="Times New Roman" w:hint="default"/>
      </w:rPr>
    </w:lvl>
  </w:abstractNum>
  <w:abstractNum w:abstractNumId="34">
    <w:nsid w:val="57D8371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5CDE0AD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5D6412E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5E011B7B"/>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nsid w:val="5F981E2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60514B8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612C2E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623720B4"/>
    <w:multiLevelType w:val="multilevel"/>
    <w:tmpl w:val="16843172"/>
    <w:lvl w:ilvl="0">
      <w:start w:val="10"/>
      <w:numFmt w:val="decimal"/>
      <w:lvlText w:val="%1."/>
      <w:lvlJc w:val="left"/>
      <w:pPr>
        <w:ind w:left="480" w:hanging="480"/>
      </w:pPr>
      <w:rPr>
        <w:rFonts w:cs="Times New Roman" w:hint="default"/>
        <w:b/>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57056DA"/>
    <w:multiLevelType w:val="multilevel"/>
    <w:tmpl w:val="281C3F9E"/>
    <w:lvl w:ilvl="0">
      <w:start w:val="1"/>
      <w:numFmt w:val="decimal"/>
      <w:lvlText w:val="%1."/>
      <w:lvlJc w:val="left"/>
      <w:pPr>
        <w:ind w:left="720" w:hanging="360"/>
      </w:pPr>
      <w:rPr>
        <w:rFonts w:cs="Times New Roman" w:hint="default"/>
      </w:rPr>
    </w:lvl>
    <w:lvl w:ilvl="1">
      <w:start w:val="1"/>
      <w:numFmt w:val="decimal"/>
      <w:isLgl/>
      <w:lvlText w:val="%1.%2."/>
      <w:lvlJc w:val="left"/>
      <w:pPr>
        <w:ind w:left="1557" w:hanging="990"/>
      </w:pPr>
      <w:rPr>
        <w:rFonts w:cs="Times New Roman" w:hint="default"/>
        <w:i w:val="0"/>
      </w:rPr>
    </w:lvl>
    <w:lvl w:ilvl="2">
      <w:start w:val="1"/>
      <w:numFmt w:val="decimal"/>
      <w:isLgl/>
      <w:lvlText w:val="%1.%2.%3."/>
      <w:lvlJc w:val="left"/>
      <w:pPr>
        <w:ind w:left="1764" w:hanging="990"/>
      </w:pPr>
      <w:rPr>
        <w:rFonts w:cs="Times New Roman" w:hint="default"/>
      </w:rPr>
    </w:lvl>
    <w:lvl w:ilvl="3">
      <w:start w:val="1"/>
      <w:numFmt w:val="decimal"/>
      <w:isLgl/>
      <w:lvlText w:val="%1.%2.%3.%4."/>
      <w:lvlJc w:val="left"/>
      <w:pPr>
        <w:ind w:left="1971" w:hanging="99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3">
    <w:nsid w:val="68217AD4"/>
    <w:multiLevelType w:val="multilevel"/>
    <w:tmpl w:val="E8B2A336"/>
    <w:lvl w:ilvl="0">
      <w:start w:val="4"/>
      <w:numFmt w:val="decimal"/>
      <w:lvlText w:val="%1."/>
      <w:lvlJc w:val="left"/>
      <w:pPr>
        <w:ind w:left="540" w:hanging="540"/>
      </w:pPr>
      <w:rPr>
        <w:rFonts w:cs="Times New Roman" w:hint="default"/>
      </w:rPr>
    </w:lvl>
    <w:lvl w:ilvl="1">
      <w:start w:val="4"/>
      <w:numFmt w:val="decimal"/>
      <w:lvlText w:val="%1.%2."/>
      <w:lvlJc w:val="left"/>
      <w:pPr>
        <w:ind w:left="890" w:hanging="540"/>
      </w:pPr>
      <w:rPr>
        <w:rFonts w:cs="Times New Roman" w:hint="default"/>
      </w:rPr>
    </w:lvl>
    <w:lvl w:ilvl="2">
      <w:start w:val="1"/>
      <w:numFmt w:val="decimal"/>
      <w:lvlText w:val="%1.%2.%3."/>
      <w:lvlJc w:val="left"/>
      <w:pPr>
        <w:ind w:left="860" w:hanging="720"/>
      </w:pPr>
      <w:rPr>
        <w:rFonts w:cs="Times New Roman" w:hint="default"/>
        <w:i w:val="0"/>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44">
    <w:nsid w:val="6E1F75D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73916019"/>
    <w:multiLevelType w:val="multilevel"/>
    <w:tmpl w:val="25B88646"/>
    <w:lvl w:ilvl="0">
      <w:start w:val="3"/>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rPr>
    </w:lvl>
    <w:lvl w:ilvl="2">
      <w:start w:val="1"/>
      <w:numFmt w:val="decimal"/>
      <w:isLgl/>
      <w:lvlText w:val="%1.%2.%3."/>
      <w:lvlJc w:val="left"/>
      <w:pPr>
        <w:tabs>
          <w:tab w:val="num" w:pos="0"/>
        </w:tabs>
        <w:ind w:left="1764" w:hanging="990"/>
      </w:pPr>
      <w:rPr>
        <w:rFonts w:cs="Times New Roman" w:hint="default"/>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num w:numId="1">
    <w:abstractNumId w:val="25"/>
  </w:num>
  <w:num w:numId="2">
    <w:abstractNumId w:val="0"/>
  </w:num>
  <w:num w:numId="3">
    <w:abstractNumId w:val="42"/>
  </w:num>
  <w:num w:numId="4">
    <w:abstractNumId w:val="21"/>
  </w:num>
  <w:num w:numId="5">
    <w:abstractNumId w:val="45"/>
  </w:num>
  <w:num w:numId="6">
    <w:abstractNumId w:val="15"/>
  </w:num>
  <w:num w:numId="7">
    <w:abstractNumId w:val="30"/>
  </w:num>
  <w:num w:numId="8">
    <w:abstractNumId w:val="9"/>
  </w:num>
  <w:num w:numId="9">
    <w:abstractNumId w:val="23"/>
  </w:num>
  <w:num w:numId="10">
    <w:abstractNumId w:val="12"/>
  </w:num>
  <w:num w:numId="11">
    <w:abstractNumId w:val="43"/>
  </w:num>
  <w:num w:numId="12">
    <w:abstractNumId w:val="33"/>
  </w:num>
  <w:num w:numId="13">
    <w:abstractNumId w:val="41"/>
  </w:num>
  <w:num w:numId="14">
    <w:abstractNumId w:val="18"/>
  </w:num>
  <w:num w:numId="15">
    <w:abstractNumId w:val="11"/>
  </w:num>
  <w:num w:numId="16">
    <w:abstractNumId w:val="16"/>
  </w:num>
  <w:num w:numId="17">
    <w:abstractNumId w:val="40"/>
  </w:num>
  <w:num w:numId="18">
    <w:abstractNumId w:val="39"/>
  </w:num>
  <w:num w:numId="19">
    <w:abstractNumId w:val="32"/>
  </w:num>
  <w:num w:numId="20">
    <w:abstractNumId w:val="27"/>
  </w:num>
  <w:num w:numId="21">
    <w:abstractNumId w:val="29"/>
  </w:num>
  <w:num w:numId="22">
    <w:abstractNumId w:val="28"/>
  </w:num>
  <w:num w:numId="23">
    <w:abstractNumId w:val="34"/>
  </w:num>
  <w:num w:numId="24">
    <w:abstractNumId w:val="1"/>
  </w:num>
  <w:num w:numId="25">
    <w:abstractNumId w:val="35"/>
  </w:num>
  <w:num w:numId="26">
    <w:abstractNumId w:val="22"/>
  </w:num>
  <w:num w:numId="27">
    <w:abstractNumId w:val="2"/>
  </w:num>
  <w:num w:numId="28">
    <w:abstractNumId w:val="5"/>
  </w:num>
  <w:num w:numId="29">
    <w:abstractNumId w:val="14"/>
  </w:num>
  <w:num w:numId="30">
    <w:abstractNumId w:val="6"/>
  </w:num>
  <w:num w:numId="31">
    <w:abstractNumId w:val="3"/>
  </w:num>
  <w:num w:numId="32">
    <w:abstractNumId w:val="31"/>
  </w:num>
  <w:num w:numId="33">
    <w:abstractNumId w:val="37"/>
  </w:num>
  <w:num w:numId="34">
    <w:abstractNumId w:val="26"/>
  </w:num>
  <w:num w:numId="35">
    <w:abstractNumId w:val="20"/>
  </w:num>
  <w:num w:numId="36">
    <w:abstractNumId w:val="4"/>
  </w:num>
  <w:num w:numId="37">
    <w:abstractNumId w:val="36"/>
  </w:num>
  <w:num w:numId="38">
    <w:abstractNumId w:val="24"/>
  </w:num>
  <w:num w:numId="39">
    <w:abstractNumId w:val="7"/>
  </w:num>
  <w:num w:numId="40">
    <w:abstractNumId w:val="44"/>
  </w:num>
  <w:num w:numId="41">
    <w:abstractNumId w:val="38"/>
  </w:num>
  <w:num w:numId="42">
    <w:abstractNumId w:val="19"/>
  </w:num>
  <w:num w:numId="4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0"/>
  </w:num>
  <w:num w:numId="46">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doNotHyphenateCaps/>
  <w:drawingGridHorizontalSpacing w:val="140"/>
  <w:displayHorizontalDrawingGridEvery w:val="2"/>
  <w:characterSpacingControl w:val="doNotCompress"/>
  <w:doNotValidateAgainstSchema/>
  <w:doNotDemarcateInvalidXml/>
  <w:footnotePr>
    <w:numRestart w:val="eachPage"/>
    <w:footnote w:id="0"/>
    <w:footnote w:id="1"/>
    <w:footnote w:id="2"/>
  </w:footnotePr>
  <w:endnotePr>
    <w:endnote w:id="0"/>
    <w:endnote w:id="1"/>
    <w:endnote w:id="2"/>
  </w:endnotePr>
  <w:compat/>
  <w:rsids>
    <w:rsidRoot w:val="00EF5B2F"/>
    <w:rsid w:val="0000001B"/>
    <w:rsid w:val="000005E5"/>
    <w:rsid w:val="00001D79"/>
    <w:rsid w:val="00002A14"/>
    <w:rsid w:val="00002A15"/>
    <w:rsid w:val="00002AA3"/>
    <w:rsid w:val="00002BD4"/>
    <w:rsid w:val="000039E5"/>
    <w:rsid w:val="00003A4C"/>
    <w:rsid w:val="00003C62"/>
    <w:rsid w:val="0000492C"/>
    <w:rsid w:val="0000507F"/>
    <w:rsid w:val="00005175"/>
    <w:rsid w:val="000060FF"/>
    <w:rsid w:val="000107CD"/>
    <w:rsid w:val="00010E1D"/>
    <w:rsid w:val="00011748"/>
    <w:rsid w:val="00012F95"/>
    <w:rsid w:val="00015E25"/>
    <w:rsid w:val="000165AE"/>
    <w:rsid w:val="000165B0"/>
    <w:rsid w:val="00016B78"/>
    <w:rsid w:val="00016D85"/>
    <w:rsid w:val="00017D09"/>
    <w:rsid w:val="00020533"/>
    <w:rsid w:val="000209D0"/>
    <w:rsid w:val="00020C7E"/>
    <w:rsid w:val="00020E03"/>
    <w:rsid w:val="00021069"/>
    <w:rsid w:val="000217CE"/>
    <w:rsid w:val="00021CF7"/>
    <w:rsid w:val="00023BD7"/>
    <w:rsid w:val="000241E1"/>
    <w:rsid w:val="00024ECF"/>
    <w:rsid w:val="00025AF0"/>
    <w:rsid w:val="00025B8D"/>
    <w:rsid w:val="00026E18"/>
    <w:rsid w:val="00027654"/>
    <w:rsid w:val="0002799E"/>
    <w:rsid w:val="00027F21"/>
    <w:rsid w:val="0003023B"/>
    <w:rsid w:val="00030BAD"/>
    <w:rsid w:val="000320A1"/>
    <w:rsid w:val="000320CF"/>
    <w:rsid w:val="00033055"/>
    <w:rsid w:val="00033945"/>
    <w:rsid w:val="00034D30"/>
    <w:rsid w:val="00034FFB"/>
    <w:rsid w:val="000355DB"/>
    <w:rsid w:val="000356BA"/>
    <w:rsid w:val="00036819"/>
    <w:rsid w:val="00036F87"/>
    <w:rsid w:val="000377A6"/>
    <w:rsid w:val="00040C0B"/>
    <w:rsid w:val="00040C81"/>
    <w:rsid w:val="00040D0B"/>
    <w:rsid w:val="00041535"/>
    <w:rsid w:val="0004253B"/>
    <w:rsid w:val="00043705"/>
    <w:rsid w:val="0004372B"/>
    <w:rsid w:val="0004516C"/>
    <w:rsid w:val="0004542B"/>
    <w:rsid w:val="00045AC5"/>
    <w:rsid w:val="00045CAC"/>
    <w:rsid w:val="00045FEB"/>
    <w:rsid w:val="0004727F"/>
    <w:rsid w:val="0005101E"/>
    <w:rsid w:val="000516BC"/>
    <w:rsid w:val="00052FC2"/>
    <w:rsid w:val="0005398E"/>
    <w:rsid w:val="00054182"/>
    <w:rsid w:val="000549A3"/>
    <w:rsid w:val="000552C5"/>
    <w:rsid w:val="0005631A"/>
    <w:rsid w:val="00056615"/>
    <w:rsid w:val="00056E2E"/>
    <w:rsid w:val="00056F18"/>
    <w:rsid w:val="00057164"/>
    <w:rsid w:val="000571CC"/>
    <w:rsid w:val="000608E3"/>
    <w:rsid w:val="00060C5A"/>
    <w:rsid w:val="00061DEC"/>
    <w:rsid w:val="0006254E"/>
    <w:rsid w:val="00062646"/>
    <w:rsid w:val="00062ACC"/>
    <w:rsid w:val="00064384"/>
    <w:rsid w:val="00065C4B"/>
    <w:rsid w:val="00065E82"/>
    <w:rsid w:val="000668D0"/>
    <w:rsid w:val="000671EA"/>
    <w:rsid w:val="00071412"/>
    <w:rsid w:val="000715BC"/>
    <w:rsid w:val="0007210E"/>
    <w:rsid w:val="0007254A"/>
    <w:rsid w:val="00073155"/>
    <w:rsid w:val="000733F5"/>
    <w:rsid w:val="0007376F"/>
    <w:rsid w:val="000743A9"/>
    <w:rsid w:val="00074A76"/>
    <w:rsid w:val="00075519"/>
    <w:rsid w:val="00076FE7"/>
    <w:rsid w:val="00077177"/>
    <w:rsid w:val="000803F6"/>
    <w:rsid w:val="00080A14"/>
    <w:rsid w:val="00081CC1"/>
    <w:rsid w:val="00082CF5"/>
    <w:rsid w:val="00082E2F"/>
    <w:rsid w:val="000847B4"/>
    <w:rsid w:val="00085392"/>
    <w:rsid w:val="000858EB"/>
    <w:rsid w:val="00085997"/>
    <w:rsid w:val="00086D62"/>
    <w:rsid w:val="00087112"/>
    <w:rsid w:val="00090770"/>
    <w:rsid w:val="00091D32"/>
    <w:rsid w:val="00091EBE"/>
    <w:rsid w:val="000922D4"/>
    <w:rsid w:val="00092740"/>
    <w:rsid w:val="00093224"/>
    <w:rsid w:val="0009411B"/>
    <w:rsid w:val="00095020"/>
    <w:rsid w:val="000950D2"/>
    <w:rsid w:val="0009716C"/>
    <w:rsid w:val="000A0DA5"/>
    <w:rsid w:val="000A13C8"/>
    <w:rsid w:val="000A16D4"/>
    <w:rsid w:val="000A1B01"/>
    <w:rsid w:val="000A34D7"/>
    <w:rsid w:val="000A36D4"/>
    <w:rsid w:val="000A3EB9"/>
    <w:rsid w:val="000A44A9"/>
    <w:rsid w:val="000A44D9"/>
    <w:rsid w:val="000A44EE"/>
    <w:rsid w:val="000A690F"/>
    <w:rsid w:val="000A6A6E"/>
    <w:rsid w:val="000A7EB0"/>
    <w:rsid w:val="000B1DE5"/>
    <w:rsid w:val="000B3699"/>
    <w:rsid w:val="000B4BE8"/>
    <w:rsid w:val="000B4D04"/>
    <w:rsid w:val="000B6260"/>
    <w:rsid w:val="000B75DA"/>
    <w:rsid w:val="000C0F8A"/>
    <w:rsid w:val="000C1029"/>
    <w:rsid w:val="000C1FD0"/>
    <w:rsid w:val="000C279F"/>
    <w:rsid w:val="000C2E2E"/>
    <w:rsid w:val="000C3FA0"/>
    <w:rsid w:val="000C4278"/>
    <w:rsid w:val="000C46CC"/>
    <w:rsid w:val="000C4950"/>
    <w:rsid w:val="000C4C90"/>
    <w:rsid w:val="000C7B2C"/>
    <w:rsid w:val="000D09A2"/>
    <w:rsid w:val="000D0CAC"/>
    <w:rsid w:val="000D2FDA"/>
    <w:rsid w:val="000D3F29"/>
    <w:rsid w:val="000D41C4"/>
    <w:rsid w:val="000D5060"/>
    <w:rsid w:val="000D50C8"/>
    <w:rsid w:val="000D5F92"/>
    <w:rsid w:val="000D7492"/>
    <w:rsid w:val="000E150E"/>
    <w:rsid w:val="000E1C9D"/>
    <w:rsid w:val="000E28F7"/>
    <w:rsid w:val="000E34DD"/>
    <w:rsid w:val="000E388C"/>
    <w:rsid w:val="000E3D05"/>
    <w:rsid w:val="000E3E88"/>
    <w:rsid w:val="000E44AC"/>
    <w:rsid w:val="000E4EE9"/>
    <w:rsid w:val="000E5EA9"/>
    <w:rsid w:val="000E65EB"/>
    <w:rsid w:val="000F06D6"/>
    <w:rsid w:val="000F0F2E"/>
    <w:rsid w:val="000F0FBE"/>
    <w:rsid w:val="000F17A6"/>
    <w:rsid w:val="000F17FD"/>
    <w:rsid w:val="000F189C"/>
    <w:rsid w:val="000F1D28"/>
    <w:rsid w:val="000F2598"/>
    <w:rsid w:val="000F2C5F"/>
    <w:rsid w:val="000F2EFB"/>
    <w:rsid w:val="000F3376"/>
    <w:rsid w:val="000F338B"/>
    <w:rsid w:val="000F3B80"/>
    <w:rsid w:val="000F56E2"/>
    <w:rsid w:val="000F5AED"/>
    <w:rsid w:val="000F6A09"/>
    <w:rsid w:val="000F6C0A"/>
    <w:rsid w:val="000F71C3"/>
    <w:rsid w:val="000F7725"/>
    <w:rsid w:val="001001E1"/>
    <w:rsid w:val="00100890"/>
    <w:rsid w:val="001013F9"/>
    <w:rsid w:val="00101981"/>
    <w:rsid w:val="00102A2F"/>
    <w:rsid w:val="00102FF9"/>
    <w:rsid w:val="001052F6"/>
    <w:rsid w:val="00105A24"/>
    <w:rsid w:val="00105A95"/>
    <w:rsid w:val="00105D41"/>
    <w:rsid w:val="00106F2F"/>
    <w:rsid w:val="001101CD"/>
    <w:rsid w:val="00110F86"/>
    <w:rsid w:val="00111E08"/>
    <w:rsid w:val="00112D0E"/>
    <w:rsid w:val="00112D3E"/>
    <w:rsid w:val="001130D6"/>
    <w:rsid w:val="00113AAA"/>
    <w:rsid w:val="00114E25"/>
    <w:rsid w:val="00116403"/>
    <w:rsid w:val="00116579"/>
    <w:rsid w:val="0011679D"/>
    <w:rsid w:val="00116857"/>
    <w:rsid w:val="00116FB6"/>
    <w:rsid w:val="00117416"/>
    <w:rsid w:val="00117B1B"/>
    <w:rsid w:val="001211D6"/>
    <w:rsid w:val="001215E2"/>
    <w:rsid w:val="00122C58"/>
    <w:rsid w:val="001233D4"/>
    <w:rsid w:val="00124629"/>
    <w:rsid w:val="001246E5"/>
    <w:rsid w:val="001247EB"/>
    <w:rsid w:val="001248F8"/>
    <w:rsid w:val="00124BEE"/>
    <w:rsid w:val="0012517B"/>
    <w:rsid w:val="001254D8"/>
    <w:rsid w:val="00125A07"/>
    <w:rsid w:val="00126194"/>
    <w:rsid w:val="001268B0"/>
    <w:rsid w:val="00126A9E"/>
    <w:rsid w:val="00126C71"/>
    <w:rsid w:val="00126DC0"/>
    <w:rsid w:val="0012738D"/>
    <w:rsid w:val="001275BD"/>
    <w:rsid w:val="00130A7D"/>
    <w:rsid w:val="0013103D"/>
    <w:rsid w:val="00131FE7"/>
    <w:rsid w:val="001322A9"/>
    <w:rsid w:val="00132EF7"/>
    <w:rsid w:val="00132FCA"/>
    <w:rsid w:val="001335F1"/>
    <w:rsid w:val="00133E52"/>
    <w:rsid w:val="00133F5A"/>
    <w:rsid w:val="00134D81"/>
    <w:rsid w:val="001351A0"/>
    <w:rsid w:val="00135289"/>
    <w:rsid w:val="0013543B"/>
    <w:rsid w:val="001370A9"/>
    <w:rsid w:val="001371E8"/>
    <w:rsid w:val="0013720D"/>
    <w:rsid w:val="0013739C"/>
    <w:rsid w:val="001373A3"/>
    <w:rsid w:val="001373FB"/>
    <w:rsid w:val="00137A87"/>
    <w:rsid w:val="00137DF3"/>
    <w:rsid w:val="001407B8"/>
    <w:rsid w:val="00140EBF"/>
    <w:rsid w:val="00141939"/>
    <w:rsid w:val="001422A8"/>
    <w:rsid w:val="001424F7"/>
    <w:rsid w:val="001432BF"/>
    <w:rsid w:val="00144F4A"/>
    <w:rsid w:val="00145E67"/>
    <w:rsid w:val="00146893"/>
    <w:rsid w:val="001469A4"/>
    <w:rsid w:val="00146A8D"/>
    <w:rsid w:val="00146BA9"/>
    <w:rsid w:val="00147825"/>
    <w:rsid w:val="0015099D"/>
    <w:rsid w:val="00150DD0"/>
    <w:rsid w:val="00151361"/>
    <w:rsid w:val="0015161B"/>
    <w:rsid w:val="00151A8D"/>
    <w:rsid w:val="00151BEB"/>
    <w:rsid w:val="001523AD"/>
    <w:rsid w:val="001523CB"/>
    <w:rsid w:val="00152B2A"/>
    <w:rsid w:val="00153496"/>
    <w:rsid w:val="0015421A"/>
    <w:rsid w:val="001547E4"/>
    <w:rsid w:val="00156977"/>
    <w:rsid w:val="00156A40"/>
    <w:rsid w:val="00157A29"/>
    <w:rsid w:val="00157C7A"/>
    <w:rsid w:val="001606B4"/>
    <w:rsid w:val="00160AC3"/>
    <w:rsid w:val="001613FA"/>
    <w:rsid w:val="001628E8"/>
    <w:rsid w:val="00163568"/>
    <w:rsid w:val="00163DEB"/>
    <w:rsid w:val="0016405A"/>
    <w:rsid w:val="00166171"/>
    <w:rsid w:val="00166B89"/>
    <w:rsid w:val="00167BF4"/>
    <w:rsid w:val="0017127F"/>
    <w:rsid w:val="00171F21"/>
    <w:rsid w:val="00172412"/>
    <w:rsid w:val="00172F7A"/>
    <w:rsid w:val="00173B8B"/>
    <w:rsid w:val="0017458F"/>
    <w:rsid w:val="00174B51"/>
    <w:rsid w:val="00175272"/>
    <w:rsid w:val="001770F1"/>
    <w:rsid w:val="001774EB"/>
    <w:rsid w:val="00177A94"/>
    <w:rsid w:val="00177BFC"/>
    <w:rsid w:val="001805C0"/>
    <w:rsid w:val="00181010"/>
    <w:rsid w:val="001810C7"/>
    <w:rsid w:val="00181210"/>
    <w:rsid w:val="0018179B"/>
    <w:rsid w:val="00182E05"/>
    <w:rsid w:val="001833EE"/>
    <w:rsid w:val="00184AFF"/>
    <w:rsid w:val="00184B1A"/>
    <w:rsid w:val="001855B1"/>
    <w:rsid w:val="00185B80"/>
    <w:rsid w:val="00187425"/>
    <w:rsid w:val="0018771F"/>
    <w:rsid w:val="00190270"/>
    <w:rsid w:val="001907AF"/>
    <w:rsid w:val="00191B4D"/>
    <w:rsid w:val="00192677"/>
    <w:rsid w:val="001926B8"/>
    <w:rsid w:val="001929FF"/>
    <w:rsid w:val="00192D37"/>
    <w:rsid w:val="001943A3"/>
    <w:rsid w:val="00194D74"/>
    <w:rsid w:val="00195411"/>
    <w:rsid w:val="00196273"/>
    <w:rsid w:val="00196373"/>
    <w:rsid w:val="00197B73"/>
    <w:rsid w:val="001A0CC7"/>
    <w:rsid w:val="001A107C"/>
    <w:rsid w:val="001A26AB"/>
    <w:rsid w:val="001A3837"/>
    <w:rsid w:val="001A3AFD"/>
    <w:rsid w:val="001A3FC6"/>
    <w:rsid w:val="001A40ED"/>
    <w:rsid w:val="001A453B"/>
    <w:rsid w:val="001A6013"/>
    <w:rsid w:val="001A6227"/>
    <w:rsid w:val="001A6278"/>
    <w:rsid w:val="001A767E"/>
    <w:rsid w:val="001B06D6"/>
    <w:rsid w:val="001B06E0"/>
    <w:rsid w:val="001B071E"/>
    <w:rsid w:val="001B1B62"/>
    <w:rsid w:val="001B2905"/>
    <w:rsid w:val="001B3987"/>
    <w:rsid w:val="001B50F4"/>
    <w:rsid w:val="001B66A5"/>
    <w:rsid w:val="001B6713"/>
    <w:rsid w:val="001B6B35"/>
    <w:rsid w:val="001B6BE1"/>
    <w:rsid w:val="001B6C3B"/>
    <w:rsid w:val="001B6CE3"/>
    <w:rsid w:val="001B78EB"/>
    <w:rsid w:val="001C0556"/>
    <w:rsid w:val="001C12CB"/>
    <w:rsid w:val="001C155A"/>
    <w:rsid w:val="001C1A20"/>
    <w:rsid w:val="001C1AA9"/>
    <w:rsid w:val="001C1C9D"/>
    <w:rsid w:val="001C2180"/>
    <w:rsid w:val="001C25B8"/>
    <w:rsid w:val="001C3308"/>
    <w:rsid w:val="001C3912"/>
    <w:rsid w:val="001C42D6"/>
    <w:rsid w:val="001C4766"/>
    <w:rsid w:val="001C5262"/>
    <w:rsid w:val="001C532E"/>
    <w:rsid w:val="001C53F5"/>
    <w:rsid w:val="001C56A0"/>
    <w:rsid w:val="001C7819"/>
    <w:rsid w:val="001D08A2"/>
    <w:rsid w:val="001D2A0D"/>
    <w:rsid w:val="001D3CD8"/>
    <w:rsid w:val="001D4249"/>
    <w:rsid w:val="001D44CB"/>
    <w:rsid w:val="001D45B6"/>
    <w:rsid w:val="001D5004"/>
    <w:rsid w:val="001D5A1F"/>
    <w:rsid w:val="001D7EA3"/>
    <w:rsid w:val="001E01D9"/>
    <w:rsid w:val="001E1371"/>
    <w:rsid w:val="001E1412"/>
    <w:rsid w:val="001E24D3"/>
    <w:rsid w:val="001E27D5"/>
    <w:rsid w:val="001E2D90"/>
    <w:rsid w:val="001E2F84"/>
    <w:rsid w:val="001E4BA2"/>
    <w:rsid w:val="001E4FA9"/>
    <w:rsid w:val="001E7031"/>
    <w:rsid w:val="001E7855"/>
    <w:rsid w:val="001F0A66"/>
    <w:rsid w:val="001F0C70"/>
    <w:rsid w:val="001F1F02"/>
    <w:rsid w:val="001F44BE"/>
    <w:rsid w:val="001F52BC"/>
    <w:rsid w:val="001F536B"/>
    <w:rsid w:val="001F58B3"/>
    <w:rsid w:val="001F5E8C"/>
    <w:rsid w:val="001F6A4F"/>
    <w:rsid w:val="001F7C43"/>
    <w:rsid w:val="00201928"/>
    <w:rsid w:val="00201E3A"/>
    <w:rsid w:val="00201EAB"/>
    <w:rsid w:val="002029D7"/>
    <w:rsid w:val="002033E8"/>
    <w:rsid w:val="00203E69"/>
    <w:rsid w:val="002043D0"/>
    <w:rsid w:val="00204530"/>
    <w:rsid w:val="0020476B"/>
    <w:rsid w:val="00204BA4"/>
    <w:rsid w:val="00204C59"/>
    <w:rsid w:val="002051F9"/>
    <w:rsid w:val="00205614"/>
    <w:rsid w:val="00205CF1"/>
    <w:rsid w:val="00205E4F"/>
    <w:rsid w:val="00206731"/>
    <w:rsid w:val="00206C1E"/>
    <w:rsid w:val="00206EE3"/>
    <w:rsid w:val="00210172"/>
    <w:rsid w:val="002101DC"/>
    <w:rsid w:val="00210475"/>
    <w:rsid w:val="00210BD8"/>
    <w:rsid w:val="0021103C"/>
    <w:rsid w:val="002115CD"/>
    <w:rsid w:val="00212064"/>
    <w:rsid w:val="00213594"/>
    <w:rsid w:val="00213DF4"/>
    <w:rsid w:val="00214C1C"/>
    <w:rsid w:val="0021604E"/>
    <w:rsid w:val="00216C33"/>
    <w:rsid w:val="00221504"/>
    <w:rsid w:val="002221BC"/>
    <w:rsid w:val="00222471"/>
    <w:rsid w:val="002228A4"/>
    <w:rsid w:val="00222D6D"/>
    <w:rsid w:val="00222E72"/>
    <w:rsid w:val="0022434C"/>
    <w:rsid w:val="002249C4"/>
    <w:rsid w:val="00224ABE"/>
    <w:rsid w:val="00224E48"/>
    <w:rsid w:val="00225041"/>
    <w:rsid w:val="00225A3A"/>
    <w:rsid w:val="00225EC9"/>
    <w:rsid w:val="00226AE6"/>
    <w:rsid w:val="002270C1"/>
    <w:rsid w:val="0022761F"/>
    <w:rsid w:val="00227784"/>
    <w:rsid w:val="00227995"/>
    <w:rsid w:val="00227BAF"/>
    <w:rsid w:val="00227C45"/>
    <w:rsid w:val="002302CD"/>
    <w:rsid w:val="00230882"/>
    <w:rsid w:val="00230B15"/>
    <w:rsid w:val="00233062"/>
    <w:rsid w:val="00233893"/>
    <w:rsid w:val="002341CB"/>
    <w:rsid w:val="00234A63"/>
    <w:rsid w:val="002359ED"/>
    <w:rsid w:val="00235A4C"/>
    <w:rsid w:val="00237383"/>
    <w:rsid w:val="0023781A"/>
    <w:rsid w:val="00237F39"/>
    <w:rsid w:val="00237F56"/>
    <w:rsid w:val="00240272"/>
    <w:rsid w:val="00241E33"/>
    <w:rsid w:val="00243091"/>
    <w:rsid w:val="002433D3"/>
    <w:rsid w:val="002436A0"/>
    <w:rsid w:val="00243749"/>
    <w:rsid w:val="00244439"/>
    <w:rsid w:val="002462D2"/>
    <w:rsid w:val="00246E6E"/>
    <w:rsid w:val="002471CA"/>
    <w:rsid w:val="00247A49"/>
    <w:rsid w:val="00250A28"/>
    <w:rsid w:val="002523E2"/>
    <w:rsid w:val="002524BC"/>
    <w:rsid w:val="002528BF"/>
    <w:rsid w:val="00252AE8"/>
    <w:rsid w:val="0025351D"/>
    <w:rsid w:val="002535D6"/>
    <w:rsid w:val="00254142"/>
    <w:rsid w:val="0025505D"/>
    <w:rsid w:val="00255582"/>
    <w:rsid w:val="002556DD"/>
    <w:rsid w:val="002569BB"/>
    <w:rsid w:val="00257F77"/>
    <w:rsid w:val="00260C4C"/>
    <w:rsid w:val="00261E88"/>
    <w:rsid w:val="0026259C"/>
    <w:rsid w:val="002629A7"/>
    <w:rsid w:val="00262DA8"/>
    <w:rsid w:val="002637A6"/>
    <w:rsid w:val="0026403E"/>
    <w:rsid w:val="00264EF5"/>
    <w:rsid w:val="00264F36"/>
    <w:rsid w:val="00264FB4"/>
    <w:rsid w:val="0026569F"/>
    <w:rsid w:val="00266934"/>
    <w:rsid w:val="00266C56"/>
    <w:rsid w:val="00267BCC"/>
    <w:rsid w:val="00272293"/>
    <w:rsid w:val="00272855"/>
    <w:rsid w:val="002729E4"/>
    <w:rsid w:val="00274F33"/>
    <w:rsid w:val="00275204"/>
    <w:rsid w:val="002763C0"/>
    <w:rsid w:val="00276868"/>
    <w:rsid w:val="00276890"/>
    <w:rsid w:val="00277449"/>
    <w:rsid w:val="002776D3"/>
    <w:rsid w:val="00277A33"/>
    <w:rsid w:val="00277D3A"/>
    <w:rsid w:val="00280254"/>
    <w:rsid w:val="00282299"/>
    <w:rsid w:val="002825B4"/>
    <w:rsid w:val="00282771"/>
    <w:rsid w:val="00282852"/>
    <w:rsid w:val="00282A7B"/>
    <w:rsid w:val="00282CFB"/>
    <w:rsid w:val="00282D88"/>
    <w:rsid w:val="00282FFD"/>
    <w:rsid w:val="00283B3A"/>
    <w:rsid w:val="002849B0"/>
    <w:rsid w:val="002866CC"/>
    <w:rsid w:val="00286FC0"/>
    <w:rsid w:val="002876B4"/>
    <w:rsid w:val="00287E86"/>
    <w:rsid w:val="00290353"/>
    <w:rsid w:val="002930A7"/>
    <w:rsid w:val="00293AFC"/>
    <w:rsid w:val="00294AA7"/>
    <w:rsid w:val="00295D46"/>
    <w:rsid w:val="00296131"/>
    <w:rsid w:val="0029718D"/>
    <w:rsid w:val="002A0A10"/>
    <w:rsid w:val="002A0FBA"/>
    <w:rsid w:val="002A1CB0"/>
    <w:rsid w:val="002A1E77"/>
    <w:rsid w:val="002A41A7"/>
    <w:rsid w:val="002A5041"/>
    <w:rsid w:val="002A79D2"/>
    <w:rsid w:val="002B09B6"/>
    <w:rsid w:val="002B0AF5"/>
    <w:rsid w:val="002B1007"/>
    <w:rsid w:val="002B1661"/>
    <w:rsid w:val="002B1B12"/>
    <w:rsid w:val="002B271C"/>
    <w:rsid w:val="002B3D42"/>
    <w:rsid w:val="002B3F1F"/>
    <w:rsid w:val="002B407F"/>
    <w:rsid w:val="002B469A"/>
    <w:rsid w:val="002B488C"/>
    <w:rsid w:val="002B53D0"/>
    <w:rsid w:val="002B7C35"/>
    <w:rsid w:val="002C0060"/>
    <w:rsid w:val="002C0164"/>
    <w:rsid w:val="002C06EC"/>
    <w:rsid w:val="002C073B"/>
    <w:rsid w:val="002C0CB8"/>
    <w:rsid w:val="002C20CD"/>
    <w:rsid w:val="002C225D"/>
    <w:rsid w:val="002C395F"/>
    <w:rsid w:val="002C4346"/>
    <w:rsid w:val="002C4A2E"/>
    <w:rsid w:val="002C570D"/>
    <w:rsid w:val="002C57B8"/>
    <w:rsid w:val="002C5F82"/>
    <w:rsid w:val="002C69A7"/>
    <w:rsid w:val="002C6A67"/>
    <w:rsid w:val="002D0A78"/>
    <w:rsid w:val="002D2275"/>
    <w:rsid w:val="002D2661"/>
    <w:rsid w:val="002D3178"/>
    <w:rsid w:val="002D37D4"/>
    <w:rsid w:val="002D3C44"/>
    <w:rsid w:val="002D4068"/>
    <w:rsid w:val="002D4206"/>
    <w:rsid w:val="002D5FDE"/>
    <w:rsid w:val="002D684B"/>
    <w:rsid w:val="002D7BD9"/>
    <w:rsid w:val="002D7C3B"/>
    <w:rsid w:val="002E1362"/>
    <w:rsid w:val="002E1BD3"/>
    <w:rsid w:val="002E2748"/>
    <w:rsid w:val="002E31C9"/>
    <w:rsid w:val="002E31EB"/>
    <w:rsid w:val="002E5295"/>
    <w:rsid w:val="002E53E1"/>
    <w:rsid w:val="002E708C"/>
    <w:rsid w:val="002E7427"/>
    <w:rsid w:val="002E7783"/>
    <w:rsid w:val="002F0336"/>
    <w:rsid w:val="002F109B"/>
    <w:rsid w:val="002F2C42"/>
    <w:rsid w:val="002F3736"/>
    <w:rsid w:val="002F4157"/>
    <w:rsid w:val="002F4299"/>
    <w:rsid w:val="002F42DA"/>
    <w:rsid w:val="002F63E3"/>
    <w:rsid w:val="002F6548"/>
    <w:rsid w:val="002F7C64"/>
    <w:rsid w:val="00300368"/>
    <w:rsid w:val="0030044D"/>
    <w:rsid w:val="003033B1"/>
    <w:rsid w:val="00303D23"/>
    <w:rsid w:val="003046A4"/>
    <w:rsid w:val="00304ED6"/>
    <w:rsid w:val="0030617C"/>
    <w:rsid w:val="0030695B"/>
    <w:rsid w:val="003069A7"/>
    <w:rsid w:val="00306BDB"/>
    <w:rsid w:val="00306DD9"/>
    <w:rsid w:val="0030720E"/>
    <w:rsid w:val="0030785F"/>
    <w:rsid w:val="00310136"/>
    <w:rsid w:val="003117EF"/>
    <w:rsid w:val="00311821"/>
    <w:rsid w:val="00312A5C"/>
    <w:rsid w:val="00312BA7"/>
    <w:rsid w:val="00312DE6"/>
    <w:rsid w:val="00313085"/>
    <w:rsid w:val="00313482"/>
    <w:rsid w:val="0031482D"/>
    <w:rsid w:val="003163B0"/>
    <w:rsid w:val="003166A8"/>
    <w:rsid w:val="0031705D"/>
    <w:rsid w:val="0032085B"/>
    <w:rsid w:val="00320AEA"/>
    <w:rsid w:val="0032175A"/>
    <w:rsid w:val="00321B09"/>
    <w:rsid w:val="0032287D"/>
    <w:rsid w:val="0032363D"/>
    <w:rsid w:val="00323A21"/>
    <w:rsid w:val="003244D0"/>
    <w:rsid w:val="003247A1"/>
    <w:rsid w:val="00326DEC"/>
    <w:rsid w:val="00327436"/>
    <w:rsid w:val="0032746C"/>
    <w:rsid w:val="00330111"/>
    <w:rsid w:val="00331207"/>
    <w:rsid w:val="003314C8"/>
    <w:rsid w:val="00332988"/>
    <w:rsid w:val="00332CA3"/>
    <w:rsid w:val="00332E83"/>
    <w:rsid w:val="00334900"/>
    <w:rsid w:val="00334F8C"/>
    <w:rsid w:val="0033710E"/>
    <w:rsid w:val="003376ED"/>
    <w:rsid w:val="003378A0"/>
    <w:rsid w:val="00340133"/>
    <w:rsid w:val="0034162C"/>
    <w:rsid w:val="003434E9"/>
    <w:rsid w:val="0034515E"/>
    <w:rsid w:val="003452ED"/>
    <w:rsid w:val="00345388"/>
    <w:rsid w:val="00345E4D"/>
    <w:rsid w:val="003462FC"/>
    <w:rsid w:val="00346317"/>
    <w:rsid w:val="0034639C"/>
    <w:rsid w:val="00346957"/>
    <w:rsid w:val="00347A2F"/>
    <w:rsid w:val="00347BAE"/>
    <w:rsid w:val="00350D71"/>
    <w:rsid w:val="00352511"/>
    <w:rsid w:val="00353766"/>
    <w:rsid w:val="00353ADC"/>
    <w:rsid w:val="00353BB5"/>
    <w:rsid w:val="00353C38"/>
    <w:rsid w:val="003545C2"/>
    <w:rsid w:val="00354FA2"/>
    <w:rsid w:val="00355109"/>
    <w:rsid w:val="003557C6"/>
    <w:rsid w:val="00355D35"/>
    <w:rsid w:val="0035633F"/>
    <w:rsid w:val="00356A62"/>
    <w:rsid w:val="00356EE8"/>
    <w:rsid w:val="00357081"/>
    <w:rsid w:val="00357C5D"/>
    <w:rsid w:val="003601FA"/>
    <w:rsid w:val="00360D52"/>
    <w:rsid w:val="00361051"/>
    <w:rsid w:val="00361704"/>
    <w:rsid w:val="00361A01"/>
    <w:rsid w:val="00361C44"/>
    <w:rsid w:val="00361E79"/>
    <w:rsid w:val="00362947"/>
    <w:rsid w:val="00362C5D"/>
    <w:rsid w:val="00362D9B"/>
    <w:rsid w:val="00363A09"/>
    <w:rsid w:val="0036446F"/>
    <w:rsid w:val="00364641"/>
    <w:rsid w:val="00364A5B"/>
    <w:rsid w:val="00364A7A"/>
    <w:rsid w:val="00364AFF"/>
    <w:rsid w:val="0036508C"/>
    <w:rsid w:val="003653FD"/>
    <w:rsid w:val="003655CB"/>
    <w:rsid w:val="003658C0"/>
    <w:rsid w:val="00366E64"/>
    <w:rsid w:val="00367CA4"/>
    <w:rsid w:val="00367DBD"/>
    <w:rsid w:val="003707F7"/>
    <w:rsid w:val="003707FA"/>
    <w:rsid w:val="00370C6E"/>
    <w:rsid w:val="00370E93"/>
    <w:rsid w:val="003723BE"/>
    <w:rsid w:val="00372679"/>
    <w:rsid w:val="00372BE8"/>
    <w:rsid w:val="003732C2"/>
    <w:rsid w:val="003734AE"/>
    <w:rsid w:val="00374351"/>
    <w:rsid w:val="00374591"/>
    <w:rsid w:val="00374A42"/>
    <w:rsid w:val="00374B74"/>
    <w:rsid w:val="00375857"/>
    <w:rsid w:val="0037699B"/>
    <w:rsid w:val="00377CCB"/>
    <w:rsid w:val="00377DCD"/>
    <w:rsid w:val="00380E19"/>
    <w:rsid w:val="00380FE3"/>
    <w:rsid w:val="0038188B"/>
    <w:rsid w:val="00382225"/>
    <w:rsid w:val="00383C48"/>
    <w:rsid w:val="00383CE9"/>
    <w:rsid w:val="00383CF5"/>
    <w:rsid w:val="00384B5A"/>
    <w:rsid w:val="00384E69"/>
    <w:rsid w:val="003862E2"/>
    <w:rsid w:val="00387543"/>
    <w:rsid w:val="00387832"/>
    <w:rsid w:val="00390117"/>
    <w:rsid w:val="00390A3C"/>
    <w:rsid w:val="00390AB6"/>
    <w:rsid w:val="003915F8"/>
    <w:rsid w:val="00392FB6"/>
    <w:rsid w:val="00393D0B"/>
    <w:rsid w:val="00394878"/>
    <w:rsid w:val="00396054"/>
    <w:rsid w:val="003974EB"/>
    <w:rsid w:val="0039788F"/>
    <w:rsid w:val="003A0C73"/>
    <w:rsid w:val="003A1859"/>
    <w:rsid w:val="003A2E23"/>
    <w:rsid w:val="003A32C6"/>
    <w:rsid w:val="003A4C18"/>
    <w:rsid w:val="003A56C6"/>
    <w:rsid w:val="003A570B"/>
    <w:rsid w:val="003A5C17"/>
    <w:rsid w:val="003A5E58"/>
    <w:rsid w:val="003A671E"/>
    <w:rsid w:val="003A70F2"/>
    <w:rsid w:val="003A7863"/>
    <w:rsid w:val="003A7A91"/>
    <w:rsid w:val="003B055E"/>
    <w:rsid w:val="003B05BD"/>
    <w:rsid w:val="003B1C53"/>
    <w:rsid w:val="003B1EA7"/>
    <w:rsid w:val="003B260D"/>
    <w:rsid w:val="003B2EA6"/>
    <w:rsid w:val="003B3909"/>
    <w:rsid w:val="003B41B4"/>
    <w:rsid w:val="003B5E65"/>
    <w:rsid w:val="003B6E28"/>
    <w:rsid w:val="003C1905"/>
    <w:rsid w:val="003C20F4"/>
    <w:rsid w:val="003C28EF"/>
    <w:rsid w:val="003C2DDF"/>
    <w:rsid w:val="003C527B"/>
    <w:rsid w:val="003C65AD"/>
    <w:rsid w:val="003C6AB7"/>
    <w:rsid w:val="003C6E15"/>
    <w:rsid w:val="003D06FA"/>
    <w:rsid w:val="003D1F07"/>
    <w:rsid w:val="003D22A0"/>
    <w:rsid w:val="003D238B"/>
    <w:rsid w:val="003D2AE9"/>
    <w:rsid w:val="003D5BC1"/>
    <w:rsid w:val="003D71A6"/>
    <w:rsid w:val="003E0146"/>
    <w:rsid w:val="003E09DD"/>
    <w:rsid w:val="003E111D"/>
    <w:rsid w:val="003E286B"/>
    <w:rsid w:val="003E2B24"/>
    <w:rsid w:val="003E33FD"/>
    <w:rsid w:val="003E50F8"/>
    <w:rsid w:val="003E7DD0"/>
    <w:rsid w:val="003F056C"/>
    <w:rsid w:val="003F2095"/>
    <w:rsid w:val="003F20C5"/>
    <w:rsid w:val="003F24FA"/>
    <w:rsid w:val="003F3949"/>
    <w:rsid w:val="003F5216"/>
    <w:rsid w:val="003F5F29"/>
    <w:rsid w:val="003F7B1C"/>
    <w:rsid w:val="004010AA"/>
    <w:rsid w:val="0040139D"/>
    <w:rsid w:val="00401E46"/>
    <w:rsid w:val="00402285"/>
    <w:rsid w:val="00402619"/>
    <w:rsid w:val="004029CF"/>
    <w:rsid w:val="00402AFB"/>
    <w:rsid w:val="00403B6D"/>
    <w:rsid w:val="00404719"/>
    <w:rsid w:val="004048A2"/>
    <w:rsid w:val="00404C8B"/>
    <w:rsid w:val="00404D77"/>
    <w:rsid w:val="00406F14"/>
    <w:rsid w:val="00407159"/>
    <w:rsid w:val="0040717E"/>
    <w:rsid w:val="00407F85"/>
    <w:rsid w:val="004111F9"/>
    <w:rsid w:val="00411C62"/>
    <w:rsid w:val="0041316D"/>
    <w:rsid w:val="0041468D"/>
    <w:rsid w:val="00414F5A"/>
    <w:rsid w:val="004159AB"/>
    <w:rsid w:val="00415C4E"/>
    <w:rsid w:val="00416222"/>
    <w:rsid w:val="00416599"/>
    <w:rsid w:val="004172A3"/>
    <w:rsid w:val="004178A5"/>
    <w:rsid w:val="0042049B"/>
    <w:rsid w:val="00420B09"/>
    <w:rsid w:val="0042162F"/>
    <w:rsid w:val="00421768"/>
    <w:rsid w:val="00421B1E"/>
    <w:rsid w:val="00422716"/>
    <w:rsid w:val="00422AD1"/>
    <w:rsid w:val="00422B58"/>
    <w:rsid w:val="00423068"/>
    <w:rsid w:val="004239FC"/>
    <w:rsid w:val="00423CF1"/>
    <w:rsid w:val="004240AE"/>
    <w:rsid w:val="00424983"/>
    <w:rsid w:val="004259F3"/>
    <w:rsid w:val="004306AD"/>
    <w:rsid w:val="00430786"/>
    <w:rsid w:val="004314B3"/>
    <w:rsid w:val="004314E4"/>
    <w:rsid w:val="0043170B"/>
    <w:rsid w:val="00433777"/>
    <w:rsid w:val="00433D9C"/>
    <w:rsid w:val="00434864"/>
    <w:rsid w:val="004349BF"/>
    <w:rsid w:val="00434C87"/>
    <w:rsid w:val="00435973"/>
    <w:rsid w:val="0043734B"/>
    <w:rsid w:val="00437666"/>
    <w:rsid w:val="00437AEC"/>
    <w:rsid w:val="00441292"/>
    <w:rsid w:val="00441425"/>
    <w:rsid w:val="004427E3"/>
    <w:rsid w:val="00443022"/>
    <w:rsid w:val="00443053"/>
    <w:rsid w:val="00443C17"/>
    <w:rsid w:val="00444808"/>
    <w:rsid w:val="00445376"/>
    <w:rsid w:val="004462E1"/>
    <w:rsid w:val="00446FAA"/>
    <w:rsid w:val="00447FAF"/>
    <w:rsid w:val="00450FC9"/>
    <w:rsid w:val="00451635"/>
    <w:rsid w:val="0045328D"/>
    <w:rsid w:val="0045392F"/>
    <w:rsid w:val="0045523B"/>
    <w:rsid w:val="004562D9"/>
    <w:rsid w:val="00456C6F"/>
    <w:rsid w:val="004571E8"/>
    <w:rsid w:val="004605D9"/>
    <w:rsid w:val="0046133E"/>
    <w:rsid w:val="00461634"/>
    <w:rsid w:val="00462A59"/>
    <w:rsid w:val="00462B36"/>
    <w:rsid w:val="00463595"/>
    <w:rsid w:val="004638C8"/>
    <w:rsid w:val="00465AFF"/>
    <w:rsid w:val="0046661B"/>
    <w:rsid w:val="004667E8"/>
    <w:rsid w:val="00466AAA"/>
    <w:rsid w:val="00466D2B"/>
    <w:rsid w:val="00467766"/>
    <w:rsid w:val="00471371"/>
    <w:rsid w:val="0047139D"/>
    <w:rsid w:val="004716B8"/>
    <w:rsid w:val="00471BED"/>
    <w:rsid w:val="00473374"/>
    <w:rsid w:val="00474B74"/>
    <w:rsid w:val="00474E45"/>
    <w:rsid w:val="004766F4"/>
    <w:rsid w:val="00476799"/>
    <w:rsid w:val="00476D7C"/>
    <w:rsid w:val="00477944"/>
    <w:rsid w:val="00477B7F"/>
    <w:rsid w:val="00480270"/>
    <w:rsid w:val="00480592"/>
    <w:rsid w:val="00480797"/>
    <w:rsid w:val="004817AE"/>
    <w:rsid w:val="00482298"/>
    <w:rsid w:val="0048245B"/>
    <w:rsid w:val="0048285F"/>
    <w:rsid w:val="00483995"/>
    <w:rsid w:val="00483CB7"/>
    <w:rsid w:val="00486602"/>
    <w:rsid w:val="004866A0"/>
    <w:rsid w:val="004877A7"/>
    <w:rsid w:val="00491D72"/>
    <w:rsid w:val="00491FA3"/>
    <w:rsid w:val="0049267A"/>
    <w:rsid w:val="00494346"/>
    <w:rsid w:val="004947C3"/>
    <w:rsid w:val="00495129"/>
    <w:rsid w:val="0049547D"/>
    <w:rsid w:val="00495881"/>
    <w:rsid w:val="00495ED4"/>
    <w:rsid w:val="0049631E"/>
    <w:rsid w:val="00496A0A"/>
    <w:rsid w:val="00497622"/>
    <w:rsid w:val="004A015A"/>
    <w:rsid w:val="004A1144"/>
    <w:rsid w:val="004A18E7"/>
    <w:rsid w:val="004A2EC1"/>
    <w:rsid w:val="004A568B"/>
    <w:rsid w:val="004A56D1"/>
    <w:rsid w:val="004A5C31"/>
    <w:rsid w:val="004A60D0"/>
    <w:rsid w:val="004A67D2"/>
    <w:rsid w:val="004A7004"/>
    <w:rsid w:val="004B1DB6"/>
    <w:rsid w:val="004B3504"/>
    <w:rsid w:val="004B3919"/>
    <w:rsid w:val="004B438B"/>
    <w:rsid w:val="004B45ED"/>
    <w:rsid w:val="004B5062"/>
    <w:rsid w:val="004B66A5"/>
    <w:rsid w:val="004B783E"/>
    <w:rsid w:val="004B78D2"/>
    <w:rsid w:val="004B7DB4"/>
    <w:rsid w:val="004C0D06"/>
    <w:rsid w:val="004C1334"/>
    <w:rsid w:val="004C1EFD"/>
    <w:rsid w:val="004C20F1"/>
    <w:rsid w:val="004C37FC"/>
    <w:rsid w:val="004C3B56"/>
    <w:rsid w:val="004C3E48"/>
    <w:rsid w:val="004C4811"/>
    <w:rsid w:val="004C4B0A"/>
    <w:rsid w:val="004C6855"/>
    <w:rsid w:val="004D08AD"/>
    <w:rsid w:val="004D129E"/>
    <w:rsid w:val="004D23CD"/>
    <w:rsid w:val="004D3207"/>
    <w:rsid w:val="004D39AA"/>
    <w:rsid w:val="004D3C72"/>
    <w:rsid w:val="004D442E"/>
    <w:rsid w:val="004D4609"/>
    <w:rsid w:val="004D5242"/>
    <w:rsid w:val="004D568E"/>
    <w:rsid w:val="004D592B"/>
    <w:rsid w:val="004D599A"/>
    <w:rsid w:val="004D5B04"/>
    <w:rsid w:val="004D5D63"/>
    <w:rsid w:val="004D6605"/>
    <w:rsid w:val="004D6878"/>
    <w:rsid w:val="004E0034"/>
    <w:rsid w:val="004E0A39"/>
    <w:rsid w:val="004E0EC0"/>
    <w:rsid w:val="004E1FD5"/>
    <w:rsid w:val="004E2244"/>
    <w:rsid w:val="004E224E"/>
    <w:rsid w:val="004E383B"/>
    <w:rsid w:val="004E3F30"/>
    <w:rsid w:val="004E438A"/>
    <w:rsid w:val="004E43C0"/>
    <w:rsid w:val="004E486F"/>
    <w:rsid w:val="004E4C82"/>
    <w:rsid w:val="004E4F10"/>
    <w:rsid w:val="004E5206"/>
    <w:rsid w:val="004E6385"/>
    <w:rsid w:val="004E6D40"/>
    <w:rsid w:val="004E6E2F"/>
    <w:rsid w:val="004E7097"/>
    <w:rsid w:val="004E7C6E"/>
    <w:rsid w:val="004F09EF"/>
    <w:rsid w:val="004F236D"/>
    <w:rsid w:val="004F41C8"/>
    <w:rsid w:val="004F488A"/>
    <w:rsid w:val="004F4E24"/>
    <w:rsid w:val="004F4F43"/>
    <w:rsid w:val="004F5396"/>
    <w:rsid w:val="004F5F18"/>
    <w:rsid w:val="004F6067"/>
    <w:rsid w:val="004F6EAB"/>
    <w:rsid w:val="004F71D8"/>
    <w:rsid w:val="004F7233"/>
    <w:rsid w:val="004F73D6"/>
    <w:rsid w:val="004F758E"/>
    <w:rsid w:val="004F7AD5"/>
    <w:rsid w:val="00502C49"/>
    <w:rsid w:val="005034CA"/>
    <w:rsid w:val="00503E58"/>
    <w:rsid w:val="005045CC"/>
    <w:rsid w:val="00504657"/>
    <w:rsid w:val="0050495A"/>
    <w:rsid w:val="00504EC5"/>
    <w:rsid w:val="005050F2"/>
    <w:rsid w:val="00505EB4"/>
    <w:rsid w:val="005062C2"/>
    <w:rsid w:val="00506AC8"/>
    <w:rsid w:val="00507A9A"/>
    <w:rsid w:val="00507E9A"/>
    <w:rsid w:val="00511852"/>
    <w:rsid w:val="00511930"/>
    <w:rsid w:val="00511E91"/>
    <w:rsid w:val="005124E0"/>
    <w:rsid w:val="00512775"/>
    <w:rsid w:val="00513EE2"/>
    <w:rsid w:val="00514B1D"/>
    <w:rsid w:val="005154D8"/>
    <w:rsid w:val="00515DBA"/>
    <w:rsid w:val="0051631E"/>
    <w:rsid w:val="00516536"/>
    <w:rsid w:val="00516CA2"/>
    <w:rsid w:val="00520056"/>
    <w:rsid w:val="00521006"/>
    <w:rsid w:val="005236D2"/>
    <w:rsid w:val="00524153"/>
    <w:rsid w:val="0052454E"/>
    <w:rsid w:val="005266A8"/>
    <w:rsid w:val="00526707"/>
    <w:rsid w:val="005269C3"/>
    <w:rsid w:val="00526E31"/>
    <w:rsid w:val="0052704B"/>
    <w:rsid w:val="0052774A"/>
    <w:rsid w:val="00530EFD"/>
    <w:rsid w:val="0053102A"/>
    <w:rsid w:val="00531214"/>
    <w:rsid w:val="005324B5"/>
    <w:rsid w:val="005327F3"/>
    <w:rsid w:val="00533251"/>
    <w:rsid w:val="00534EA0"/>
    <w:rsid w:val="0053556A"/>
    <w:rsid w:val="00535CFE"/>
    <w:rsid w:val="00536B89"/>
    <w:rsid w:val="00536BB5"/>
    <w:rsid w:val="00537234"/>
    <w:rsid w:val="00540433"/>
    <w:rsid w:val="00540D3C"/>
    <w:rsid w:val="005413E6"/>
    <w:rsid w:val="0054232A"/>
    <w:rsid w:val="00542829"/>
    <w:rsid w:val="0054298A"/>
    <w:rsid w:val="005432DF"/>
    <w:rsid w:val="005432FE"/>
    <w:rsid w:val="00543C15"/>
    <w:rsid w:val="005446AF"/>
    <w:rsid w:val="00545485"/>
    <w:rsid w:val="005458EE"/>
    <w:rsid w:val="0054601F"/>
    <w:rsid w:val="005461D3"/>
    <w:rsid w:val="005464FC"/>
    <w:rsid w:val="005472A5"/>
    <w:rsid w:val="005477A5"/>
    <w:rsid w:val="00547C4C"/>
    <w:rsid w:val="0055314A"/>
    <w:rsid w:val="00553A5E"/>
    <w:rsid w:val="005547FF"/>
    <w:rsid w:val="00554A15"/>
    <w:rsid w:val="00555C08"/>
    <w:rsid w:val="00556920"/>
    <w:rsid w:val="00556B8F"/>
    <w:rsid w:val="005571A4"/>
    <w:rsid w:val="005575F1"/>
    <w:rsid w:val="00557B1E"/>
    <w:rsid w:val="005611D1"/>
    <w:rsid w:val="0056343A"/>
    <w:rsid w:val="00564794"/>
    <w:rsid w:val="00565D89"/>
    <w:rsid w:val="005660B1"/>
    <w:rsid w:val="0056691E"/>
    <w:rsid w:val="00566C49"/>
    <w:rsid w:val="00567791"/>
    <w:rsid w:val="0057045A"/>
    <w:rsid w:val="00571039"/>
    <w:rsid w:val="00571403"/>
    <w:rsid w:val="0057186C"/>
    <w:rsid w:val="005732B6"/>
    <w:rsid w:val="00573529"/>
    <w:rsid w:val="0057420E"/>
    <w:rsid w:val="00574C9C"/>
    <w:rsid w:val="00574E51"/>
    <w:rsid w:val="00574F93"/>
    <w:rsid w:val="00575075"/>
    <w:rsid w:val="005756FC"/>
    <w:rsid w:val="0057713B"/>
    <w:rsid w:val="0058241A"/>
    <w:rsid w:val="0058379E"/>
    <w:rsid w:val="00583A77"/>
    <w:rsid w:val="00583A9B"/>
    <w:rsid w:val="00583F83"/>
    <w:rsid w:val="00584B5F"/>
    <w:rsid w:val="0058578E"/>
    <w:rsid w:val="005860E9"/>
    <w:rsid w:val="00586574"/>
    <w:rsid w:val="00586C8E"/>
    <w:rsid w:val="005870D4"/>
    <w:rsid w:val="00590B6A"/>
    <w:rsid w:val="00591584"/>
    <w:rsid w:val="00591838"/>
    <w:rsid w:val="00593583"/>
    <w:rsid w:val="005951EC"/>
    <w:rsid w:val="00595FB5"/>
    <w:rsid w:val="0059693D"/>
    <w:rsid w:val="005A05B2"/>
    <w:rsid w:val="005A09B1"/>
    <w:rsid w:val="005A127A"/>
    <w:rsid w:val="005A1A8D"/>
    <w:rsid w:val="005A1D56"/>
    <w:rsid w:val="005A2F64"/>
    <w:rsid w:val="005A3537"/>
    <w:rsid w:val="005A45CE"/>
    <w:rsid w:val="005A4B40"/>
    <w:rsid w:val="005A4B7C"/>
    <w:rsid w:val="005A52F4"/>
    <w:rsid w:val="005A78C2"/>
    <w:rsid w:val="005B2A04"/>
    <w:rsid w:val="005B2DF1"/>
    <w:rsid w:val="005B3121"/>
    <w:rsid w:val="005B3F03"/>
    <w:rsid w:val="005B4200"/>
    <w:rsid w:val="005B567F"/>
    <w:rsid w:val="005B5691"/>
    <w:rsid w:val="005B56FE"/>
    <w:rsid w:val="005B5815"/>
    <w:rsid w:val="005B5896"/>
    <w:rsid w:val="005B5B57"/>
    <w:rsid w:val="005B5C12"/>
    <w:rsid w:val="005B6260"/>
    <w:rsid w:val="005B63FC"/>
    <w:rsid w:val="005C01A5"/>
    <w:rsid w:val="005C0B51"/>
    <w:rsid w:val="005C112E"/>
    <w:rsid w:val="005C1606"/>
    <w:rsid w:val="005C1817"/>
    <w:rsid w:val="005C2BDC"/>
    <w:rsid w:val="005C4E2B"/>
    <w:rsid w:val="005C52D7"/>
    <w:rsid w:val="005C5481"/>
    <w:rsid w:val="005C6AB0"/>
    <w:rsid w:val="005C712D"/>
    <w:rsid w:val="005C7222"/>
    <w:rsid w:val="005C7AA2"/>
    <w:rsid w:val="005C7B56"/>
    <w:rsid w:val="005D0BD3"/>
    <w:rsid w:val="005D1658"/>
    <w:rsid w:val="005D1725"/>
    <w:rsid w:val="005D1C33"/>
    <w:rsid w:val="005D1F87"/>
    <w:rsid w:val="005D2140"/>
    <w:rsid w:val="005D229B"/>
    <w:rsid w:val="005D2506"/>
    <w:rsid w:val="005D3C8C"/>
    <w:rsid w:val="005D3E32"/>
    <w:rsid w:val="005D431A"/>
    <w:rsid w:val="005D4D85"/>
    <w:rsid w:val="005D62A0"/>
    <w:rsid w:val="005D7293"/>
    <w:rsid w:val="005D78EF"/>
    <w:rsid w:val="005E036E"/>
    <w:rsid w:val="005E04C9"/>
    <w:rsid w:val="005E0559"/>
    <w:rsid w:val="005E08F7"/>
    <w:rsid w:val="005E0A68"/>
    <w:rsid w:val="005E0BCA"/>
    <w:rsid w:val="005E11D6"/>
    <w:rsid w:val="005E2035"/>
    <w:rsid w:val="005E3216"/>
    <w:rsid w:val="005E375B"/>
    <w:rsid w:val="005E3C18"/>
    <w:rsid w:val="005E4D26"/>
    <w:rsid w:val="005E544E"/>
    <w:rsid w:val="005E57EB"/>
    <w:rsid w:val="005E61F2"/>
    <w:rsid w:val="005E6E05"/>
    <w:rsid w:val="005E7673"/>
    <w:rsid w:val="005E79EB"/>
    <w:rsid w:val="005F2885"/>
    <w:rsid w:val="005F2DF1"/>
    <w:rsid w:val="005F3334"/>
    <w:rsid w:val="005F3A48"/>
    <w:rsid w:val="005F40D3"/>
    <w:rsid w:val="005F60B9"/>
    <w:rsid w:val="005F6FD2"/>
    <w:rsid w:val="005F7154"/>
    <w:rsid w:val="005F7BE6"/>
    <w:rsid w:val="0060151B"/>
    <w:rsid w:val="00602282"/>
    <w:rsid w:val="00602E5D"/>
    <w:rsid w:val="0060351C"/>
    <w:rsid w:val="0060497E"/>
    <w:rsid w:val="0060651F"/>
    <w:rsid w:val="00606A92"/>
    <w:rsid w:val="00606E66"/>
    <w:rsid w:val="00606EC3"/>
    <w:rsid w:val="00607F8F"/>
    <w:rsid w:val="00610116"/>
    <w:rsid w:val="00611068"/>
    <w:rsid w:val="00611E57"/>
    <w:rsid w:val="0061280F"/>
    <w:rsid w:val="00613A1F"/>
    <w:rsid w:val="006143E0"/>
    <w:rsid w:val="00614BCB"/>
    <w:rsid w:val="006156C2"/>
    <w:rsid w:val="00615DF9"/>
    <w:rsid w:val="00615F81"/>
    <w:rsid w:val="006162B1"/>
    <w:rsid w:val="00617266"/>
    <w:rsid w:val="006179E2"/>
    <w:rsid w:val="00617F88"/>
    <w:rsid w:val="00620E3C"/>
    <w:rsid w:val="006213EE"/>
    <w:rsid w:val="00621743"/>
    <w:rsid w:val="00621CEF"/>
    <w:rsid w:val="00621E12"/>
    <w:rsid w:val="006223F1"/>
    <w:rsid w:val="00622D51"/>
    <w:rsid w:val="006231BA"/>
    <w:rsid w:val="00623824"/>
    <w:rsid w:val="00623EA7"/>
    <w:rsid w:val="00624ECF"/>
    <w:rsid w:val="00625B36"/>
    <w:rsid w:val="0062645B"/>
    <w:rsid w:val="006273AD"/>
    <w:rsid w:val="00630146"/>
    <w:rsid w:val="00630616"/>
    <w:rsid w:val="00631054"/>
    <w:rsid w:val="006320FB"/>
    <w:rsid w:val="00632F20"/>
    <w:rsid w:val="0063432B"/>
    <w:rsid w:val="00634D7E"/>
    <w:rsid w:val="0063708A"/>
    <w:rsid w:val="00642339"/>
    <w:rsid w:val="00642833"/>
    <w:rsid w:val="00642960"/>
    <w:rsid w:val="006436C7"/>
    <w:rsid w:val="0064391D"/>
    <w:rsid w:val="00643BD9"/>
    <w:rsid w:val="00644452"/>
    <w:rsid w:val="006454DD"/>
    <w:rsid w:val="00646BC5"/>
    <w:rsid w:val="006473F5"/>
    <w:rsid w:val="00650330"/>
    <w:rsid w:val="006503A2"/>
    <w:rsid w:val="00651040"/>
    <w:rsid w:val="0065195B"/>
    <w:rsid w:val="00651B53"/>
    <w:rsid w:val="00651C6A"/>
    <w:rsid w:val="0065208A"/>
    <w:rsid w:val="00652942"/>
    <w:rsid w:val="00652A28"/>
    <w:rsid w:val="006536EE"/>
    <w:rsid w:val="00653BCF"/>
    <w:rsid w:val="00654A2C"/>
    <w:rsid w:val="00655098"/>
    <w:rsid w:val="006553C7"/>
    <w:rsid w:val="0065580F"/>
    <w:rsid w:val="00656308"/>
    <w:rsid w:val="00656486"/>
    <w:rsid w:val="00656626"/>
    <w:rsid w:val="00656821"/>
    <w:rsid w:val="00656FAD"/>
    <w:rsid w:val="006573C2"/>
    <w:rsid w:val="0065789E"/>
    <w:rsid w:val="00657F2E"/>
    <w:rsid w:val="00660287"/>
    <w:rsid w:val="0066092D"/>
    <w:rsid w:val="00660C3A"/>
    <w:rsid w:val="00661B31"/>
    <w:rsid w:val="006621FC"/>
    <w:rsid w:val="00662607"/>
    <w:rsid w:val="00663F59"/>
    <w:rsid w:val="00664099"/>
    <w:rsid w:val="00664144"/>
    <w:rsid w:val="00666B65"/>
    <w:rsid w:val="0067131D"/>
    <w:rsid w:val="006726A5"/>
    <w:rsid w:val="0067290D"/>
    <w:rsid w:val="00672C8E"/>
    <w:rsid w:val="006732A8"/>
    <w:rsid w:val="00673CB9"/>
    <w:rsid w:val="006758B9"/>
    <w:rsid w:val="006764E6"/>
    <w:rsid w:val="00676A46"/>
    <w:rsid w:val="00680398"/>
    <w:rsid w:val="006807DC"/>
    <w:rsid w:val="00680ADB"/>
    <w:rsid w:val="006811EE"/>
    <w:rsid w:val="00681244"/>
    <w:rsid w:val="00682344"/>
    <w:rsid w:val="0068237F"/>
    <w:rsid w:val="00682C5D"/>
    <w:rsid w:val="00682D8C"/>
    <w:rsid w:val="006846D6"/>
    <w:rsid w:val="00684989"/>
    <w:rsid w:val="006850CB"/>
    <w:rsid w:val="006852DB"/>
    <w:rsid w:val="006868E9"/>
    <w:rsid w:val="00686BEA"/>
    <w:rsid w:val="00687845"/>
    <w:rsid w:val="0068785C"/>
    <w:rsid w:val="00690418"/>
    <w:rsid w:val="00690DEA"/>
    <w:rsid w:val="006913FE"/>
    <w:rsid w:val="00692094"/>
    <w:rsid w:val="00692D9F"/>
    <w:rsid w:val="0069521D"/>
    <w:rsid w:val="0069525F"/>
    <w:rsid w:val="00696BBC"/>
    <w:rsid w:val="00696EB2"/>
    <w:rsid w:val="006A035A"/>
    <w:rsid w:val="006A2001"/>
    <w:rsid w:val="006A29F2"/>
    <w:rsid w:val="006A2E68"/>
    <w:rsid w:val="006A3C32"/>
    <w:rsid w:val="006A425F"/>
    <w:rsid w:val="006A5A01"/>
    <w:rsid w:val="006A5A17"/>
    <w:rsid w:val="006A7551"/>
    <w:rsid w:val="006B11FF"/>
    <w:rsid w:val="006B1C29"/>
    <w:rsid w:val="006B245D"/>
    <w:rsid w:val="006B2F05"/>
    <w:rsid w:val="006B37F0"/>
    <w:rsid w:val="006B3A88"/>
    <w:rsid w:val="006B3E6D"/>
    <w:rsid w:val="006B5C7E"/>
    <w:rsid w:val="006B633F"/>
    <w:rsid w:val="006B7696"/>
    <w:rsid w:val="006B7DD4"/>
    <w:rsid w:val="006B7F3A"/>
    <w:rsid w:val="006C04DA"/>
    <w:rsid w:val="006C1262"/>
    <w:rsid w:val="006C13C5"/>
    <w:rsid w:val="006C1572"/>
    <w:rsid w:val="006C219C"/>
    <w:rsid w:val="006C3727"/>
    <w:rsid w:val="006C3C6A"/>
    <w:rsid w:val="006C65A7"/>
    <w:rsid w:val="006C6E9E"/>
    <w:rsid w:val="006C6FA2"/>
    <w:rsid w:val="006C7383"/>
    <w:rsid w:val="006C7558"/>
    <w:rsid w:val="006C7BC6"/>
    <w:rsid w:val="006D02B6"/>
    <w:rsid w:val="006D0E70"/>
    <w:rsid w:val="006D2160"/>
    <w:rsid w:val="006D24CD"/>
    <w:rsid w:val="006D25FE"/>
    <w:rsid w:val="006D2BB2"/>
    <w:rsid w:val="006D38A1"/>
    <w:rsid w:val="006D3CF4"/>
    <w:rsid w:val="006D450E"/>
    <w:rsid w:val="006D48CF"/>
    <w:rsid w:val="006D4E17"/>
    <w:rsid w:val="006D60C2"/>
    <w:rsid w:val="006D6BB3"/>
    <w:rsid w:val="006D7ABC"/>
    <w:rsid w:val="006E06AF"/>
    <w:rsid w:val="006E08F3"/>
    <w:rsid w:val="006E0C6D"/>
    <w:rsid w:val="006E0F83"/>
    <w:rsid w:val="006E11DF"/>
    <w:rsid w:val="006E1580"/>
    <w:rsid w:val="006E1779"/>
    <w:rsid w:val="006E1901"/>
    <w:rsid w:val="006E1AE4"/>
    <w:rsid w:val="006E2CD8"/>
    <w:rsid w:val="006E2F3D"/>
    <w:rsid w:val="006E2FD3"/>
    <w:rsid w:val="006E3C45"/>
    <w:rsid w:val="006E4847"/>
    <w:rsid w:val="006E5408"/>
    <w:rsid w:val="006E5610"/>
    <w:rsid w:val="006E7837"/>
    <w:rsid w:val="006E7D8C"/>
    <w:rsid w:val="006F048B"/>
    <w:rsid w:val="006F15C3"/>
    <w:rsid w:val="006F1722"/>
    <w:rsid w:val="006F1EA1"/>
    <w:rsid w:val="006F287B"/>
    <w:rsid w:val="006F2BA2"/>
    <w:rsid w:val="006F40F5"/>
    <w:rsid w:val="006F44B5"/>
    <w:rsid w:val="006F5124"/>
    <w:rsid w:val="006F5965"/>
    <w:rsid w:val="006F5BDB"/>
    <w:rsid w:val="006F6369"/>
    <w:rsid w:val="006F68CA"/>
    <w:rsid w:val="006F709A"/>
    <w:rsid w:val="00700D38"/>
    <w:rsid w:val="007010AD"/>
    <w:rsid w:val="00701402"/>
    <w:rsid w:val="00701DDD"/>
    <w:rsid w:val="007020E4"/>
    <w:rsid w:val="00702726"/>
    <w:rsid w:val="00703406"/>
    <w:rsid w:val="00703877"/>
    <w:rsid w:val="007045A9"/>
    <w:rsid w:val="00704E08"/>
    <w:rsid w:val="00704EDD"/>
    <w:rsid w:val="00705075"/>
    <w:rsid w:val="0070523E"/>
    <w:rsid w:val="0070541B"/>
    <w:rsid w:val="00705DB6"/>
    <w:rsid w:val="00707D69"/>
    <w:rsid w:val="00707D98"/>
    <w:rsid w:val="00710853"/>
    <w:rsid w:val="00711962"/>
    <w:rsid w:val="0071406B"/>
    <w:rsid w:val="00714FA7"/>
    <w:rsid w:val="00715E22"/>
    <w:rsid w:val="00716044"/>
    <w:rsid w:val="00716671"/>
    <w:rsid w:val="00716EEC"/>
    <w:rsid w:val="00717C9D"/>
    <w:rsid w:val="00717F9E"/>
    <w:rsid w:val="0072072C"/>
    <w:rsid w:val="007218AD"/>
    <w:rsid w:val="00721B1A"/>
    <w:rsid w:val="00721F48"/>
    <w:rsid w:val="00723F4D"/>
    <w:rsid w:val="00724606"/>
    <w:rsid w:val="007247A5"/>
    <w:rsid w:val="00724A7D"/>
    <w:rsid w:val="00725452"/>
    <w:rsid w:val="0072583C"/>
    <w:rsid w:val="00725D18"/>
    <w:rsid w:val="00727261"/>
    <w:rsid w:val="00727E49"/>
    <w:rsid w:val="00730A98"/>
    <w:rsid w:val="00730F0A"/>
    <w:rsid w:val="00730FF2"/>
    <w:rsid w:val="00731574"/>
    <w:rsid w:val="00731944"/>
    <w:rsid w:val="00731B46"/>
    <w:rsid w:val="00732BCF"/>
    <w:rsid w:val="00733C44"/>
    <w:rsid w:val="00734615"/>
    <w:rsid w:val="00737081"/>
    <w:rsid w:val="007379D2"/>
    <w:rsid w:val="00737BDE"/>
    <w:rsid w:val="00737F5E"/>
    <w:rsid w:val="00737FD7"/>
    <w:rsid w:val="007400AB"/>
    <w:rsid w:val="00740114"/>
    <w:rsid w:val="0074018B"/>
    <w:rsid w:val="00740469"/>
    <w:rsid w:val="0074148D"/>
    <w:rsid w:val="0074168D"/>
    <w:rsid w:val="00741BD5"/>
    <w:rsid w:val="007420CD"/>
    <w:rsid w:val="00742173"/>
    <w:rsid w:val="007423E3"/>
    <w:rsid w:val="00742B00"/>
    <w:rsid w:val="00743F29"/>
    <w:rsid w:val="007453B5"/>
    <w:rsid w:val="00745862"/>
    <w:rsid w:val="00745A54"/>
    <w:rsid w:val="00747BB1"/>
    <w:rsid w:val="0075020E"/>
    <w:rsid w:val="00750B74"/>
    <w:rsid w:val="00751B7D"/>
    <w:rsid w:val="00751C3E"/>
    <w:rsid w:val="00752BE7"/>
    <w:rsid w:val="0075334A"/>
    <w:rsid w:val="00753D68"/>
    <w:rsid w:val="00754504"/>
    <w:rsid w:val="00755832"/>
    <w:rsid w:val="007560F7"/>
    <w:rsid w:val="00756D61"/>
    <w:rsid w:val="00760AB7"/>
    <w:rsid w:val="00761693"/>
    <w:rsid w:val="00762729"/>
    <w:rsid w:val="00763639"/>
    <w:rsid w:val="00763E68"/>
    <w:rsid w:val="00766CDE"/>
    <w:rsid w:val="0076712D"/>
    <w:rsid w:val="00767182"/>
    <w:rsid w:val="00767292"/>
    <w:rsid w:val="0076782D"/>
    <w:rsid w:val="007700B6"/>
    <w:rsid w:val="007712FC"/>
    <w:rsid w:val="00772C44"/>
    <w:rsid w:val="007733A2"/>
    <w:rsid w:val="007734B2"/>
    <w:rsid w:val="0077367C"/>
    <w:rsid w:val="007739D3"/>
    <w:rsid w:val="00773A4D"/>
    <w:rsid w:val="00773D97"/>
    <w:rsid w:val="00775638"/>
    <w:rsid w:val="00775C19"/>
    <w:rsid w:val="007774F5"/>
    <w:rsid w:val="00780105"/>
    <w:rsid w:val="00780636"/>
    <w:rsid w:val="0078134F"/>
    <w:rsid w:val="00781693"/>
    <w:rsid w:val="00781CE8"/>
    <w:rsid w:val="00782904"/>
    <w:rsid w:val="00782B3A"/>
    <w:rsid w:val="00784708"/>
    <w:rsid w:val="00786C70"/>
    <w:rsid w:val="00787998"/>
    <w:rsid w:val="007900BD"/>
    <w:rsid w:val="0079029D"/>
    <w:rsid w:val="007902E1"/>
    <w:rsid w:val="00791CEC"/>
    <w:rsid w:val="00791FE2"/>
    <w:rsid w:val="007920FD"/>
    <w:rsid w:val="0079254C"/>
    <w:rsid w:val="007927FC"/>
    <w:rsid w:val="007929DA"/>
    <w:rsid w:val="007943BA"/>
    <w:rsid w:val="00796F60"/>
    <w:rsid w:val="007972AB"/>
    <w:rsid w:val="00797A63"/>
    <w:rsid w:val="00797BF6"/>
    <w:rsid w:val="007A1B34"/>
    <w:rsid w:val="007A27D5"/>
    <w:rsid w:val="007A2A67"/>
    <w:rsid w:val="007A4B31"/>
    <w:rsid w:val="007A4EB8"/>
    <w:rsid w:val="007A4F87"/>
    <w:rsid w:val="007A5210"/>
    <w:rsid w:val="007A6F9B"/>
    <w:rsid w:val="007A7004"/>
    <w:rsid w:val="007A7AFD"/>
    <w:rsid w:val="007B017B"/>
    <w:rsid w:val="007B06AB"/>
    <w:rsid w:val="007B0BED"/>
    <w:rsid w:val="007B0D9F"/>
    <w:rsid w:val="007B188A"/>
    <w:rsid w:val="007B3320"/>
    <w:rsid w:val="007B40D4"/>
    <w:rsid w:val="007B5043"/>
    <w:rsid w:val="007B5A28"/>
    <w:rsid w:val="007B64C0"/>
    <w:rsid w:val="007B6633"/>
    <w:rsid w:val="007B73DB"/>
    <w:rsid w:val="007B77F0"/>
    <w:rsid w:val="007B7FE0"/>
    <w:rsid w:val="007C0188"/>
    <w:rsid w:val="007C035E"/>
    <w:rsid w:val="007C1A08"/>
    <w:rsid w:val="007C1E60"/>
    <w:rsid w:val="007C2107"/>
    <w:rsid w:val="007C36FA"/>
    <w:rsid w:val="007C3BA4"/>
    <w:rsid w:val="007C530B"/>
    <w:rsid w:val="007C6E18"/>
    <w:rsid w:val="007C72B0"/>
    <w:rsid w:val="007C766E"/>
    <w:rsid w:val="007C7A64"/>
    <w:rsid w:val="007D0B7D"/>
    <w:rsid w:val="007D15AD"/>
    <w:rsid w:val="007D1980"/>
    <w:rsid w:val="007D24FB"/>
    <w:rsid w:val="007D3B93"/>
    <w:rsid w:val="007D43F8"/>
    <w:rsid w:val="007D4E24"/>
    <w:rsid w:val="007D551E"/>
    <w:rsid w:val="007E0080"/>
    <w:rsid w:val="007E1521"/>
    <w:rsid w:val="007E277B"/>
    <w:rsid w:val="007E2C50"/>
    <w:rsid w:val="007E2E5F"/>
    <w:rsid w:val="007E349A"/>
    <w:rsid w:val="007E44F9"/>
    <w:rsid w:val="007E5102"/>
    <w:rsid w:val="007E510E"/>
    <w:rsid w:val="007E5184"/>
    <w:rsid w:val="007E588B"/>
    <w:rsid w:val="007E594C"/>
    <w:rsid w:val="007E6380"/>
    <w:rsid w:val="007E7039"/>
    <w:rsid w:val="007E705A"/>
    <w:rsid w:val="007F08F2"/>
    <w:rsid w:val="007F184F"/>
    <w:rsid w:val="007F296A"/>
    <w:rsid w:val="007F4231"/>
    <w:rsid w:val="007F4A6F"/>
    <w:rsid w:val="007F4FF9"/>
    <w:rsid w:val="007F5B36"/>
    <w:rsid w:val="007F5E27"/>
    <w:rsid w:val="007F5F1B"/>
    <w:rsid w:val="007F61FC"/>
    <w:rsid w:val="007F6554"/>
    <w:rsid w:val="007F65F3"/>
    <w:rsid w:val="007F7532"/>
    <w:rsid w:val="007F7770"/>
    <w:rsid w:val="007F7853"/>
    <w:rsid w:val="00800478"/>
    <w:rsid w:val="0080171A"/>
    <w:rsid w:val="00802CA0"/>
    <w:rsid w:val="0080360B"/>
    <w:rsid w:val="00804310"/>
    <w:rsid w:val="008046EF"/>
    <w:rsid w:val="00806F8C"/>
    <w:rsid w:val="008071C2"/>
    <w:rsid w:val="00807CBA"/>
    <w:rsid w:val="00807E4E"/>
    <w:rsid w:val="00810AF5"/>
    <w:rsid w:val="00811A08"/>
    <w:rsid w:val="00811C1A"/>
    <w:rsid w:val="0081275C"/>
    <w:rsid w:val="00812855"/>
    <w:rsid w:val="00812EB2"/>
    <w:rsid w:val="00813300"/>
    <w:rsid w:val="00813396"/>
    <w:rsid w:val="00813687"/>
    <w:rsid w:val="00813C65"/>
    <w:rsid w:val="00813E7F"/>
    <w:rsid w:val="00814093"/>
    <w:rsid w:val="00816645"/>
    <w:rsid w:val="00816DB2"/>
    <w:rsid w:val="008171A9"/>
    <w:rsid w:val="00817983"/>
    <w:rsid w:val="00817C43"/>
    <w:rsid w:val="00820B2C"/>
    <w:rsid w:val="0082222C"/>
    <w:rsid w:val="00823987"/>
    <w:rsid w:val="00823BF9"/>
    <w:rsid w:val="008247DB"/>
    <w:rsid w:val="00824AEE"/>
    <w:rsid w:val="00824C2C"/>
    <w:rsid w:val="00825E38"/>
    <w:rsid w:val="00825E5B"/>
    <w:rsid w:val="00826175"/>
    <w:rsid w:val="008308C2"/>
    <w:rsid w:val="00830D84"/>
    <w:rsid w:val="008316E8"/>
    <w:rsid w:val="00833878"/>
    <w:rsid w:val="00833E69"/>
    <w:rsid w:val="0083531A"/>
    <w:rsid w:val="00835D46"/>
    <w:rsid w:val="00836796"/>
    <w:rsid w:val="00836822"/>
    <w:rsid w:val="0083687A"/>
    <w:rsid w:val="00836C47"/>
    <w:rsid w:val="0083742F"/>
    <w:rsid w:val="00837975"/>
    <w:rsid w:val="008379D1"/>
    <w:rsid w:val="00837FE4"/>
    <w:rsid w:val="00841DBE"/>
    <w:rsid w:val="0084407D"/>
    <w:rsid w:val="00844A4F"/>
    <w:rsid w:val="00845681"/>
    <w:rsid w:val="008469F5"/>
    <w:rsid w:val="00847114"/>
    <w:rsid w:val="00847C8F"/>
    <w:rsid w:val="008501A7"/>
    <w:rsid w:val="00850549"/>
    <w:rsid w:val="008509E8"/>
    <w:rsid w:val="00851D01"/>
    <w:rsid w:val="00852200"/>
    <w:rsid w:val="008529D6"/>
    <w:rsid w:val="00854742"/>
    <w:rsid w:val="00854B3D"/>
    <w:rsid w:val="00854FAB"/>
    <w:rsid w:val="008552AE"/>
    <w:rsid w:val="0085627A"/>
    <w:rsid w:val="00856670"/>
    <w:rsid w:val="00856F76"/>
    <w:rsid w:val="008576B7"/>
    <w:rsid w:val="008605A5"/>
    <w:rsid w:val="008607B4"/>
    <w:rsid w:val="0086096B"/>
    <w:rsid w:val="00860CC0"/>
    <w:rsid w:val="0086148B"/>
    <w:rsid w:val="008623AD"/>
    <w:rsid w:val="0086251B"/>
    <w:rsid w:val="00862FB5"/>
    <w:rsid w:val="008631F9"/>
    <w:rsid w:val="0086344B"/>
    <w:rsid w:val="00864B8A"/>
    <w:rsid w:val="00864E9B"/>
    <w:rsid w:val="00864ECC"/>
    <w:rsid w:val="00867381"/>
    <w:rsid w:val="0087071C"/>
    <w:rsid w:val="008710DB"/>
    <w:rsid w:val="008713F0"/>
    <w:rsid w:val="00871BA4"/>
    <w:rsid w:val="00872496"/>
    <w:rsid w:val="00872888"/>
    <w:rsid w:val="00873383"/>
    <w:rsid w:val="0087360F"/>
    <w:rsid w:val="008742EA"/>
    <w:rsid w:val="00875B15"/>
    <w:rsid w:val="00875BA5"/>
    <w:rsid w:val="0087723A"/>
    <w:rsid w:val="00877631"/>
    <w:rsid w:val="00881660"/>
    <w:rsid w:val="00881E77"/>
    <w:rsid w:val="008820B0"/>
    <w:rsid w:val="00882C80"/>
    <w:rsid w:val="0088301E"/>
    <w:rsid w:val="0088486F"/>
    <w:rsid w:val="00884927"/>
    <w:rsid w:val="00885E52"/>
    <w:rsid w:val="00885F2A"/>
    <w:rsid w:val="00885FCA"/>
    <w:rsid w:val="00886296"/>
    <w:rsid w:val="00886F70"/>
    <w:rsid w:val="00890662"/>
    <w:rsid w:val="008912F6"/>
    <w:rsid w:val="00891358"/>
    <w:rsid w:val="008921BA"/>
    <w:rsid w:val="0089251B"/>
    <w:rsid w:val="00892E27"/>
    <w:rsid w:val="00893307"/>
    <w:rsid w:val="00894207"/>
    <w:rsid w:val="0089504B"/>
    <w:rsid w:val="00895BB3"/>
    <w:rsid w:val="00895DDB"/>
    <w:rsid w:val="008A0008"/>
    <w:rsid w:val="008A0CF7"/>
    <w:rsid w:val="008A0D4C"/>
    <w:rsid w:val="008A0F0D"/>
    <w:rsid w:val="008A1AB3"/>
    <w:rsid w:val="008A1EC1"/>
    <w:rsid w:val="008A1F02"/>
    <w:rsid w:val="008A1F9E"/>
    <w:rsid w:val="008A3B98"/>
    <w:rsid w:val="008A5323"/>
    <w:rsid w:val="008A5D57"/>
    <w:rsid w:val="008A67B3"/>
    <w:rsid w:val="008A720C"/>
    <w:rsid w:val="008A7321"/>
    <w:rsid w:val="008A748D"/>
    <w:rsid w:val="008A7A93"/>
    <w:rsid w:val="008B0051"/>
    <w:rsid w:val="008B06FC"/>
    <w:rsid w:val="008B1792"/>
    <w:rsid w:val="008B1B47"/>
    <w:rsid w:val="008B2000"/>
    <w:rsid w:val="008B2410"/>
    <w:rsid w:val="008B3677"/>
    <w:rsid w:val="008B42E0"/>
    <w:rsid w:val="008B52B8"/>
    <w:rsid w:val="008B52C5"/>
    <w:rsid w:val="008B6030"/>
    <w:rsid w:val="008B766B"/>
    <w:rsid w:val="008C1A6E"/>
    <w:rsid w:val="008C1FA5"/>
    <w:rsid w:val="008C2C45"/>
    <w:rsid w:val="008C36B6"/>
    <w:rsid w:val="008C44AE"/>
    <w:rsid w:val="008C4B8E"/>
    <w:rsid w:val="008C50C7"/>
    <w:rsid w:val="008C5FFE"/>
    <w:rsid w:val="008C644D"/>
    <w:rsid w:val="008C66B8"/>
    <w:rsid w:val="008C671E"/>
    <w:rsid w:val="008C6B2A"/>
    <w:rsid w:val="008C6DE3"/>
    <w:rsid w:val="008C7664"/>
    <w:rsid w:val="008C7EA6"/>
    <w:rsid w:val="008D02A3"/>
    <w:rsid w:val="008D0FA7"/>
    <w:rsid w:val="008D1847"/>
    <w:rsid w:val="008D19DE"/>
    <w:rsid w:val="008D1F55"/>
    <w:rsid w:val="008D27DA"/>
    <w:rsid w:val="008D4C8A"/>
    <w:rsid w:val="008D4CC4"/>
    <w:rsid w:val="008D4FB4"/>
    <w:rsid w:val="008D52E4"/>
    <w:rsid w:val="008D5363"/>
    <w:rsid w:val="008D6AE1"/>
    <w:rsid w:val="008E0545"/>
    <w:rsid w:val="008E0673"/>
    <w:rsid w:val="008E0981"/>
    <w:rsid w:val="008E119D"/>
    <w:rsid w:val="008E1417"/>
    <w:rsid w:val="008E2E9E"/>
    <w:rsid w:val="008E32FE"/>
    <w:rsid w:val="008E4263"/>
    <w:rsid w:val="008E441C"/>
    <w:rsid w:val="008E4483"/>
    <w:rsid w:val="008E5925"/>
    <w:rsid w:val="008E5994"/>
    <w:rsid w:val="008E6960"/>
    <w:rsid w:val="008E79D2"/>
    <w:rsid w:val="008E7E06"/>
    <w:rsid w:val="008F0399"/>
    <w:rsid w:val="008F060E"/>
    <w:rsid w:val="008F06EA"/>
    <w:rsid w:val="008F08C6"/>
    <w:rsid w:val="008F0E68"/>
    <w:rsid w:val="008F11D4"/>
    <w:rsid w:val="008F121F"/>
    <w:rsid w:val="008F131F"/>
    <w:rsid w:val="008F1355"/>
    <w:rsid w:val="008F37A6"/>
    <w:rsid w:val="008F445F"/>
    <w:rsid w:val="008F447E"/>
    <w:rsid w:val="008F4BC5"/>
    <w:rsid w:val="008F6C75"/>
    <w:rsid w:val="008F7261"/>
    <w:rsid w:val="009012F0"/>
    <w:rsid w:val="00901869"/>
    <w:rsid w:val="00901DC3"/>
    <w:rsid w:val="00901F84"/>
    <w:rsid w:val="009021C7"/>
    <w:rsid w:val="0090233E"/>
    <w:rsid w:val="0090259D"/>
    <w:rsid w:val="00902BA8"/>
    <w:rsid w:val="00903104"/>
    <w:rsid w:val="00903B3A"/>
    <w:rsid w:val="0090684D"/>
    <w:rsid w:val="00907204"/>
    <w:rsid w:val="00907475"/>
    <w:rsid w:val="00907C59"/>
    <w:rsid w:val="009117AA"/>
    <w:rsid w:val="009121F2"/>
    <w:rsid w:val="009131EA"/>
    <w:rsid w:val="009136C4"/>
    <w:rsid w:val="009138BF"/>
    <w:rsid w:val="00913976"/>
    <w:rsid w:val="00913CCB"/>
    <w:rsid w:val="00914B64"/>
    <w:rsid w:val="00915179"/>
    <w:rsid w:val="009151A8"/>
    <w:rsid w:val="0091556C"/>
    <w:rsid w:val="009170B8"/>
    <w:rsid w:val="009175F5"/>
    <w:rsid w:val="009178F4"/>
    <w:rsid w:val="00917B4A"/>
    <w:rsid w:val="00917E77"/>
    <w:rsid w:val="009205D5"/>
    <w:rsid w:val="009216FD"/>
    <w:rsid w:val="00921BF2"/>
    <w:rsid w:val="009223FB"/>
    <w:rsid w:val="00922898"/>
    <w:rsid w:val="00923D65"/>
    <w:rsid w:val="009252E1"/>
    <w:rsid w:val="00925631"/>
    <w:rsid w:val="00925BF4"/>
    <w:rsid w:val="00925D64"/>
    <w:rsid w:val="00926DEA"/>
    <w:rsid w:val="00927D52"/>
    <w:rsid w:val="00927DA6"/>
    <w:rsid w:val="009304F3"/>
    <w:rsid w:val="0093060E"/>
    <w:rsid w:val="00930EBD"/>
    <w:rsid w:val="00931004"/>
    <w:rsid w:val="0093148F"/>
    <w:rsid w:val="009326A1"/>
    <w:rsid w:val="00932D09"/>
    <w:rsid w:val="0093372B"/>
    <w:rsid w:val="00933A38"/>
    <w:rsid w:val="009354A6"/>
    <w:rsid w:val="00935F25"/>
    <w:rsid w:val="009365A1"/>
    <w:rsid w:val="009369A9"/>
    <w:rsid w:val="0093762B"/>
    <w:rsid w:val="00940131"/>
    <w:rsid w:val="00941D03"/>
    <w:rsid w:val="00941EBC"/>
    <w:rsid w:val="00941F87"/>
    <w:rsid w:val="009432C0"/>
    <w:rsid w:val="00943659"/>
    <w:rsid w:val="00943C65"/>
    <w:rsid w:val="0094400D"/>
    <w:rsid w:val="00944896"/>
    <w:rsid w:val="00945650"/>
    <w:rsid w:val="00946D22"/>
    <w:rsid w:val="00947981"/>
    <w:rsid w:val="00951083"/>
    <w:rsid w:val="00952ADE"/>
    <w:rsid w:val="00952E6D"/>
    <w:rsid w:val="00954203"/>
    <w:rsid w:val="00954447"/>
    <w:rsid w:val="0095535B"/>
    <w:rsid w:val="00955484"/>
    <w:rsid w:val="009557F1"/>
    <w:rsid w:val="00956625"/>
    <w:rsid w:val="00957B79"/>
    <w:rsid w:val="0096017C"/>
    <w:rsid w:val="009603E4"/>
    <w:rsid w:val="0096091A"/>
    <w:rsid w:val="0096184A"/>
    <w:rsid w:val="00961A22"/>
    <w:rsid w:val="00961D00"/>
    <w:rsid w:val="00962A5F"/>
    <w:rsid w:val="00963C14"/>
    <w:rsid w:val="00964870"/>
    <w:rsid w:val="00964874"/>
    <w:rsid w:val="009657E4"/>
    <w:rsid w:val="0096595F"/>
    <w:rsid w:val="00965B2B"/>
    <w:rsid w:val="00970678"/>
    <w:rsid w:val="00971359"/>
    <w:rsid w:val="009718A5"/>
    <w:rsid w:val="009733BB"/>
    <w:rsid w:val="00973D47"/>
    <w:rsid w:val="00974E63"/>
    <w:rsid w:val="00975096"/>
    <w:rsid w:val="00975492"/>
    <w:rsid w:val="00975872"/>
    <w:rsid w:val="00976273"/>
    <w:rsid w:val="00976DB0"/>
    <w:rsid w:val="00977112"/>
    <w:rsid w:val="0098001C"/>
    <w:rsid w:val="009804FE"/>
    <w:rsid w:val="00980528"/>
    <w:rsid w:val="009809EE"/>
    <w:rsid w:val="00980E93"/>
    <w:rsid w:val="009811E6"/>
    <w:rsid w:val="00982DDE"/>
    <w:rsid w:val="00984E59"/>
    <w:rsid w:val="00985994"/>
    <w:rsid w:val="0098629E"/>
    <w:rsid w:val="00987362"/>
    <w:rsid w:val="009877A8"/>
    <w:rsid w:val="00987F04"/>
    <w:rsid w:val="00990BB9"/>
    <w:rsid w:val="00990FDE"/>
    <w:rsid w:val="009911EE"/>
    <w:rsid w:val="00991DED"/>
    <w:rsid w:val="009927CF"/>
    <w:rsid w:val="009935BB"/>
    <w:rsid w:val="00993A19"/>
    <w:rsid w:val="00993F20"/>
    <w:rsid w:val="00994AFF"/>
    <w:rsid w:val="009952B1"/>
    <w:rsid w:val="0099546B"/>
    <w:rsid w:val="0099568A"/>
    <w:rsid w:val="00995836"/>
    <w:rsid w:val="00995894"/>
    <w:rsid w:val="009959DF"/>
    <w:rsid w:val="00997021"/>
    <w:rsid w:val="009A005F"/>
    <w:rsid w:val="009A0135"/>
    <w:rsid w:val="009A0CA0"/>
    <w:rsid w:val="009A1201"/>
    <w:rsid w:val="009A161A"/>
    <w:rsid w:val="009A23C8"/>
    <w:rsid w:val="009A2E46"/>
    <w:rsid w:val="009A32A2"/>
    <w:rsid w:val="009A5456"/>
    <w:rsid w:val="009B0CA9"/>
    <w:rsid w:val="009B1178"/>
    <w:rsid w:val="009B1610"/>
    <w:rsid w:val="009B1A10"/>
    <w:rsid w:val="009B250F"/>
    <w:rsid w:val="009B287D"/>
    <w:rsid w:val="009B2EFE"/>
    <w:rsid w:val="009B3368"/>
    <w:rsid w:val="009B33E7"/>
    <w:rsid w:val="009B3C4A"/>
    <w:rsid w:val="009B456F"/>
    <w:rsid w:val="009B53CE"/>
    <w:rsid w:val="009B626A"/>
    <w:rsid w:val="009B661C"/>
    <w:rsid w:val="009B71BF"/>
    <w:rsid w:val="009C127A"/>
    <w:rsid w:val="009C205B"/>
    <w:rsid w:val="009C2D35"/>
    <w:rsid w:val="009C3148"/>
    <w:rsid w:val="009C3CC3"/>
    <w:rsid w:val="009C42CB"/>
    <w:rsid w:val="009C45EC"/>
    <w:rsid w:val="009C5466"/>
    <w:rsid w:val="009C6E1A"/>
    <w:rsid w:val="009C752A"/>
    <w:rsid w:val="009D0172"/>
    <w:rsid w:val="009D0A4D"/>
    <w:rsid w:val="009D0AE7"/>
    <w:rsid w:val="009D221B"/>
    <w:rsid w:val="009D357E"/>
    <w:rsid w:val="009D3F3D"/>
    <w:rsid w:val="009D3F47"/>
    <w:rsid w:val="009D4261"/>
    <w:rsid w:val="009D43B4"/>
    <w:rsid w:val="009D4B60"/>
    <w:rsid w:val="009D5315"/>
    <w:rsid w:val="009D5A45"/>
    <w:rsid w:val="009D6268"/>
    <w:rsid w:val="009D650A"/>
    <w:rsid w:val="009D780C"/>
    <w:rsid w:val="009E353A"/>
    <w:rsid w:val="009E3EA0"/>
    <w:rsid w:val="009E40D7"/>
    <w:rsid w:val="009E55BD"/>
    <w:rsid w:val="009E596B"/>
    <w:rsid w:val="009E6279"/>
    <w:rsid w:val="009E6968"/>
    <w:rsid w:val="009E6DB3"/>
    <w:rsid w:val="009E6E08"/>
    <w:rsid w:val="009F1978"/>
    <w:rsid w:val="009F1FCC"/>
    <w:rsid w:val="009F2291"/>
    <w:rsid w:val="009F24FD"/>
    <w:rsid w:val="009F2993"/>
    <w:rsid w:val="009F37BA"/>
    <w:rsid w:val="009F3999"/>
    <w:rsid w:val="009F446E"/>
    <w:rsid w:val="009F53F4"/>
    <w:rsid w:val="009F7433"/>
    <w:rsid w:val="00A0033A"/>
    <w:rsid w:val="00A00BA4"/>
    <w:rsid w:val="00A01576"/>
    <w:rsid w:val="00A019C5"/>
    <w:rsid w:val="00A02198"/>
    <w:rsid w:val="00A03368"/>
    <w:rsid w:val="00A03DA6"/>
    <w:rsid w:val="00A045F6"/>
    <w:rsid w:val="00A04655"/>
    <w:rsid w:val="00A04C7D"/>
    <w:rsid w:val="00A05746"/>
    <w:rsid w:val="00A06BD3"/>
    <w:rsid w:val="00A07EF4"/>
    <w:rsid w:val="00A10F05"/>
    <w:rsid w:val="00A11090"/>
    <w:rsid w:val="00A110C9"/>
    <w:rsid w:val="00A11440"/>
    <w:rsid w:val="00A1192D"/>
    <w:rsid w:val="00A119C2"/>
    <w:rsid w:val="00A12942"/>
    <w:rsid w:val="00A12DDE"/>
    <w:rsid w:val="00A143C3"/>
    <w:rsid w:val="00A1545A"/>
    <w:rsid w:val="00A15A34"/>
    <w:rsid w:val="00A15C56"/>
    <w:rsid w:val="00A164F0"/>
    <w:rsid w:val="00A179BA"/>
    <w:rsid w:val="00A20A05"/>
    <w:rsid w:val="00A2211D"/>
    <w:rsid w:val="00A227DA"/>
    <w:rsid w:val="00A2369A"/>
    <w:rsid w:val="00A23E88"/>
    <w:rsid w:val="00A243A0"/>
    <w:rsid w:val="00A24ED8"/>
    <w:rsid w:val="00A3098F"/>
    <w:rsid w:val="00A312D9"/>
    <w:rsid w:val="00A31E4B"/>
    <w:rsid w:val="00A323C2"/>
    <w:rsid w:val="00A32E32"/>
    <w:rsid w:val="00A34DD4"/>
    <w:rsid w:val="00A3626B"/>
    <w:rsid w:val="00A365A1"/>
    <w:rsid w:val="00A36731"/>
    <w:rsid w:val="00A369F9"/>
    <w:rsid w:val="00A36C6B"/>
    <w:rsid w:val="00A36CE7"/>
    <w:rsid w:val="00A36F0E"/>
    <w:rsid w:val="00A370FD"/>
    <w:rsid w:val="00A4179D"/>
    <w:rsid w:val="00A43D79"/>
    <w:rsid w:val="00A44729"/>
    <w:rsid w:val="00A447F2"/>
    <w:rsid w:val="00A44D7A"/>
    <w:rsid w:val="00A450B1"/>
    <w:rsid w:val="00A46880"/>
    <w:rsid w:val="00A47CE3"/>
    <w:rsid w:val="00A50C34"/>
    <w:rsid w:val="00A50F9D"/>
    <w:rsid w:val="00A51647"/>
    <w:rsid w:val="00A52B0F"/>
    <w:rsid w:val="00A541F3"/>
    <w:rsid w:val="00A5520B"/>
    <w:rsid w:val="00A5525F"/>
    <w:rsid w:val="00A56259"/>
    <w:rsid w:val="00A57B92"/>
    <w:rsid w:val="00A57D71"/>
    <w:rsid w:val="00A6149F"/>
    <w:rsid w:val="00A61700"/>
    <w:rsid w:val="00A622EB"/>
    <w:rsid w:val="00A626AD"/>
    <w:rsid w:val="00A62BD0"/>
    <w:rsid w:val="00A63012"/>
    <w:rsid w:val="00A6394D"/>
    <w:rsid w:val="00A63C65"/>
    <w:rsid w:val="00A64077"/>
    <w:rsid w:val="00A640CA"/>
    <w:rsid w:val="00A64318"/>
    <w:rsid w:val="00A64796"/>
    <w:rsid w:val="00A64EE1"/>
    <w:rsid w:val="00A65217"/>
    <w:rsid w:val="00A660CC"/>
    <w:rsid w:val="00A660F4"/>
    <w:rsid w:val="00A66A5B"/>
    <w:rsid w:val="00A6760A"/>
    <w:rsid w:val="00A6798D"/>
    <w:rsid w:val="00A6799D"/>
    <w:rsid w:val="00A67A93"/>
    <w:rsid w:val="00A704E3"/>
    <w:rsid w:val="00A718B9"/>
    <w:rsid w:val="00A72A14"/>
    <w:rsid w:val="00A7307D"/>
    <w:rsid w:val="00A735AE"/>
    <w:rsid w:val="00A73669"/>
    <w:rsid w:val="00A75EA5"/>
    <w:rsid w:val="00A7601B"/>
    <w:rsid w:val="00A7702F"/>
    <w:rsid w:val="00A770ED"/>
    <w:rsid w:val="00A802CA"/>
    <w:rsid w:val="00A82056"/>
    <w:rsid w:val="00A82524"/>
    <w:rsid w:val="00A82ACD"/>
    <w:rsid w:val="00A82B2B"/>
    <w:rsid w:val="00A84BA7"/>
    <w:rsid w:val="00A84CCA"/>
    <w:rsid w:val="00A84EFF"/>
    <w:rsid w:val="00A85B98"/>
    <w:rsid w:val="00A861F9"/>
    <w:rsid w:val="00A8645C"/>
    <w:rsid w:val="00A90B4F"/>
    <w:rsid w:val="00A90E18"/>
    <w:rsid w:val="00A922B7"/>
    <w:rsid w:val="00A92823"/>
    <w:rsid w:val="00A9409B"/>
    <w:rsid w:val="00A941DA"/>
    <w:rsid w:val="00A94F5C"/>
    <w:rsid w:val="00A9715E"/>
    <w:rsid w:val="00AA0D29"/>
    <w:rsid w:val="00AA0E4B"/>
    <w:rsid w:val="00AA300C"/>
    <w:rsid w:val="00AA309A"/>
    <w:rsid w:val="00AA3C40"/>
    <w:rsid w:val="00AA3FC4"/>
    <w:rsid w:val="00AA5638"/>
    <w:rsid w:val="00AA5A34"/>
    <w:rsid w:val="00AA5E48"/>
    <w:rsid w:val="00AA6AC3"/>
    <w:rsid w:val="00AA6DEB"/>
    <w:rsid w:val="00AA76ED"/>
    <w:rsid w:val="00AA7820"/>
    <w:rsid w:val="00AA7BA2"/>
    <w:rsid w:val="00AB0D2B"/>
    <w:rsid w:val="00AB0DE0"/>
    <w:rsid w:val="00AB104E"/>
    <w:rsid w:val="00AB16D5"/>
    <w:rsid w:val="00AB2F7C"/>
    <w:rsid w:val="00AB3972"/>
    <w:rsid w:val="00AB41C3"/>
    <w:rsid w:val="00AB478C"/>
    <w:rsid w:val="00AB4F8B"/>
    <w:rsid w:val="00AB5AA4"/>
    <w:rsid w:val="00AB720E"/>
    <w:rsid w:val="00AC096C"/>
    <w:rsid w:val="00AC14E1"/>
    <w:rsid w:val="00AC16B8"/>
    <w:rsid w:val="00AC41A4"/>
    <w:rsid w:val="00AC4A19"/>
    <w:rsid w:val="00AC5B8E"/>
    <w:rsid w:val="00AC5E7A"/>
    <w:rsid w:val="00AC5F1D"/>
    <w:rsid w:val="00AC6453"/>
    <w:rsid w:val="00AC64D4"/>
    <w:rsid w:val="00AC7982"/>
    <w:rsid w:val="00AC7DD2"/>
    <w:rsid w:val="00AD19F2"/>
    <w:rsid w:val="00AD1A49"/>
    <w:rsid w:val="00AD1A62"/>
    <w:rsid w:val="00AD492B"/>
    <w:rsid w:val="00AD569D"/>
    <w:rsid w:val="00AD6487"/>
    <w:rsid w:val="00AE0903"/>
    <w:rsid w:val="00AE1410"/>
    <w:rsid w:val="00AE2349"/>
    <w:rsid w:val="00AE3A38"/>
    <w:rsid w:val="00AE3A4F"/>
    <w:rsid w:val="00AE424A"/>
    <w:rsid w:val="00AE440B"/>
    <w:rsid w:val="00AE59D7"/>
    <w:rsid w:val="00AE5ACF"/>
    <w:rsid w:val="00AE6AA0"/>
    <w:rsid w:val="00AF0DF2"/>
    <w:rsid w:val="00AF160B"/>
    <w:rsid w:val="00AF325F"/>
    <w:rsid w:val="00AF390F"/>
    <w:rsid w:val="00AF43CE"/>
    <w:rsid w:val="00AF4AA3"/>
    <w:rsid w:val="00AF517F"/>
    <w:rsid w:val="00AF568F"/>
    <w:rsid w:val="00AF6C64"/>
    <w:rsid w:val="00AF6DD7"/>
    <w:rsid w:val="00B005F2"/>
    <w:rsid w:val="00B009C5"/>
    <w:rsid w:val="00B00EF1"/>
    <w:rsid w:val="00B0135F"/>
    <w:rsid w:val="00B0173F"/>
    <w:rsid w:val="00B01893"/>
    <w:rsid w:val="00B01F4E"/>
    <w:rsid w:val="00B0203D"/>
    <w:rsid w:val="00B03291"/>
    <w:rsid w:val="00B0354F"/>
    <w:rsid w:val="00B039A2"/>
    <w:rsid w:val="00B041EF"/>
    <w:rsid w:val="00B0563B"/>
    <w:rsid w:val="00B05D12"/>
    <w:rsid w:val="00B10CB3"/>
    <w:rsid w:val="00B111E3"/>
    <w:rsid w:val="00B112D6"/>
    <w:rsid w:val="00B11AC1"/>
    <w:rsid w:val="00B11DBD"/>
    <w:rsid w:val="00B12359"/>
    <w:rsid w:val="00B1240A"/>
    <w:rsid w:val="00B12A74"/>
    <w:rsid w:val="00B12FA4"/>
    <w:rsid w:val="00B1633C"/>
    <w:rsid w:val="00B164CB"/>
    <w:rsid w:val="00B17664"/>
    <w:rsid w:val="00B17A39"/>
    <w:rsid w:val="00B20F8F"/>
    <w:rsid w:val="00B23383"/>
    <w:rsid w:val="00B24E88"/>
    <w:rsid w:val="00B25177"/>
    <w:rsid w:val="00B25D73"/>
    <w:rsid w:val="00B25E3E"/>
    <w:rsid w:val="00B262EF"/>
    <w:rsid w:val="00B27BBD"/>
    <w:rsid w:val="00B27BEA"/>
    <w:rsid w:val="00B30355"/>
    <w:rsid w:val="00B30A3C"/>
    <w:rsid w:val="00B30FF3"/>
    <w:rsid w:val="00B315C5"/>
    <w:rsid w:val="00B31FDA"/>
    <w:rsid w:val="00B335F1"/>
    <w:rsid w:val="00B33A0D"/>
    <w:rsid w:val="00B3419C"/>
    <w:rsid w:val="00B353A1"/>
    <w:rsid w:val="00B3581E"/>
    <w:rsid w:val="00B36B55"/>
    <w:rsid w:val="00B36CDA"/>
    <w:rsid w:val="00B37038"/>
    <w:rsid w:val="00B373F7"/>
    <w:rsid w:val="00B406C0"/>
    <w:rsid w:val="00B42397"/>
    <w:rsid w:val="00B4278D"/>
    <w:rsid w:val="00B4404F"/>
    <w:rsid w:val="00B4452E"/>
    <w:rsid w:val="00B45144"/>
    <w:rsid w:val="00B455A8"/>
    <w:rsid w:val="00B4575F"/>
    <w:rsid w:val="00B46BBC"/>
    <w:rsid w:val="00B46C28"/>
    <w:rsid w:val="00B46E63"/>
    <w:rsid w:val="00B471CE"/>
    <w:rsid w:val="00B50553"/>
    <w:rsid w:val="00B507E4"/>
    <w:rsid w:val="00B518D7"/>
    <w:rsid w:val="00B51DB9"/>
    <w:rsid w:val="00B528F4"/>
    <w:rsid w:val="00B52912"/>
    <w:rsid w:val="00B52E3A"/>
    <w:rsid w:val="00B532B4"/>
    <w:rsid w:val="00B53319"/>
    <w:rsid w:val="00B53B40"/>
    <w:rsid w:val="00B55163"/>
    <w:rsid w:val="00B55288"/>
    <w:rsid w:val="00B559D8"/>
    <w:rsid w:val="00B55B61"/>
    <w:rsid w:val="00B56A58"/>
    <w:rsid w:val="00B576AC"/>
    <w:rsid w:val="00B6003B"/>
    <w:rsid w:val="00B60486"/>
    <w:rsid w:val="00B60EAE"/>
    <w:rsid w:val="00B61544"/>
    <w:rsid w:val="00B6186A"/>
    <w:rsid w:val="00B61E7E"/>
    <w:rsid w:val="00B62FDA"/>
    <w:rsid w:val="00B636DE"/>
    <w:rsid w:val="00B643A5"/>
    <w:rsid w:val="00B6483E"/>
    <w:rsid w:val="00B6543F"/>
    <w:rsid w:val="00B660F6"/>
    <w:rsid w:val="00B66F3F"/>
    <w:rsid w:val="00B67EF1"/>
    <w:rsid w:val="00B71469"/>
    <w:rsid w:val="00B71C1E"/>
    <w:rsid w:val="00B75E7D"/>
    <w:rsid w:val="00B761DF"/>
    <w:rsid w:val="00B76ED6"/>
    <w:rsid w:val="00B76FA5"/>
    <w:rsid w:val="00B7712E"/>
    <w:rsid w:val="00B77267"/>
    <w:rsid w:val="00B77BE0"/>
    <w:rsid w:val="00B809EE"/>
    <w:rsid w:val="00B80CED"/>
    <w:rsid w:val="00B81858"/>
    <w:rsid w:val="00B82C43"/>
    <w:rsid w:val="00B83006"/>
    <w:rsid w:val="00B8411F"/>
    <w:rsid w:val="00B84600"/>
    <w:rsid w:val="00B85099"/>
    <w:rsid w:val="00B8566D"/>
    <w:rsid w:val="00B856EA"/>
    <w:rsid w:val="00B90E89"/>
    <w:rsid w:val="00B9228D"/>
    <w:rsid w:val="00B922A4"/>
    <w:rsid w:val="00B92620"/>
    <w:rsid w:val="00B94290"/>
    <w:rsid w:val="00B94C5E"/>
    <w:rsid w:val="00B95399"/>
    <w:rsid w:val="00B95CEF"/>
    <w:rsid w:val="00B95F42"/>
    <w:rsid w:val="00B96450"/>
    <w:rsid w:val="00B9657B"/>
    <w:rsid w:val="00B96EEE"/>
    <w:rsid w:val="00B96FAC"/>
    <w:rsid w:val="00B96FDA"/>
    <w:rsid w:val="00B97680"/>
    <w:rsid w:val="00BA0312"/>
    <w:rsid w:val="00BA0452"/>
    <w:rsid w:val="00BA1726"/>
    <w:rsid w:val="00BA1CEC"/>
    <w:rsid w:val="00BA1F6A"/>
    <w:rsid w:val="00BA2240"/>
    <w:rsid w:val="00BA2286"/>
    <w:rsid w:val="00BA3021"/>
    <w:rsid w:val="00BA34D2"/>
    <w:rsid w:val="00BA3638"/>
    <w:rsid w:val="00BA3912"/>
    <w:rsid w:val="00BA4B3D"/>
    <w:rsid w:val="00BA528B"/>
    <w:rsid w:val="00BA55BB"/>
    <w:rsid w:val="00BA6359"/>
    <w:rsid w:val="00BA7AFE"/>
    <w:rsid w:val="00BB0C22"/>
    <w:rsid w:val="00BB106E"/>
    <w:rsid w:val="00BB1E9C"/>
    <w:rsid w:val="00BB20AD"/>
    <w:rsid w:val="00BB2D71"/>
    <w:rsid w:val="00BB2E9D"/>
    <w:rsid w:val="00BB2F4E"/>
    <w:rsid w:val="00BB31C9"/>
    <w:rsid w:val="00BB3A6A"/>
    <w:rsid w:val="00BB3AD8"/>
    <w:rsid w:val="00BB41DB"/>
    <w:rsid w:val="00BB4E16"/>
    <w:rsid w:val="00BB55CB"/>
    <w:rsid w:val="00BB6301"/>
    <w:rsid w:val="00BB6345"/>
    <w:rsid w:val="00BB65CF"/>
    <w:rsid w:val="00BB749E"/>
    <w:rsid w:val="00BB7836"/>
    <w:rsid w:val="00BB7C8D"/>
    <w:rsid w:val="00BC0091"/>
    <w:rsid w:val="00BC1651"/>
    <w:rsid w:val="00BC3506"/>
    <w:rsid w:val="00BC3AD3"/>
    <w:rsid w:val="00BC3B3E"/>
    <w:rsid w:val="00BC3D46"/>
    <w:rsid w:val="00BC671B"/>
    <w:rsid w:val="00BC6DB4"/>
    <w:rsid w:val="00BC728C"/>
    <w:rsid w:val="00BD0300"/>
    <w:rsid w:val="00BD0FA3"/>
    <w:rsid w:val="00BD2072"/>
    <w:rsid w:val="00BD32C6"/>
    <w:rsid w:val="00BD3ABA"/>
    <w:rsid w:val="00BD403F"/>
    <w:rsid w:val="00BD5F72"/>
    <w:rsid w:val="00BD645C"/>
    <w:rsid w:val="00BD6759"/>
    <w:rsid w:val="00BD7117"/>
    <w:rsid w:val="00BE046F"/>
    <w:rsid w:val="00BE1387"/>
    <w:rsid w:val="00BE1691"/>
    <w:rsid w:val="00BE1BC3"/>
    <w:rsid w:val="00BE2202"/>
    <w:rsid w:val="00BE22BF"/>
    <w:rsid w:val="00BE3957"/>
    <w:rsid w:val="00BE43B5"/>
    <w:rsid w:val="00BE4A12"/>
    <w:rsid w:val="00BE5492"/>
    <w:rsid w:val="00BE5E9B"/>
    <w:rsid w:val="00BE617A"/>
    <w:rsid w:val="00BF0391"/>
    <w:rsid w:val="00BF1378"/>
    <w:rsid w:val="00BF177B"/>
    <w:rsid w:val="00BF1794"/>
    <w:rsid w:val="00BF1B86"/>
    <w:rsid w:val="00BF22D4"/>
    <w:rsid w:val="00BF2A01"/>
    <w:rsid w:val="00BF2AE0"/>
    <w:rsid w:val="00BF3942"/>
    <w:rsid w:val="00BF3E9D"/>
    <w:rsid w:val="00BF4615"/>
    <w:rsid w:val="00BF57EE"/>
    <w:rsid w:val="00BF6A98"/>
    <w:rsid w:val="00BF6CDA"/>
    <w:rsid w:val="00BF6D03"/>
    <w:rsid w:val="00C0160B"/>
    <w:rsid w:val="00C01DF7"/>
    <w:rsid w:val="00C0238C"/>
    <w:rsid w:val="00C03224"/>
    <w:rsid w:val="00C03A6B"/>
    <w:rsid w:val="00C03EA7"/>
    <w:rsid w:val="00C04D89"/>
    <w:rsid w:val="00C054D1"/>
    <w:rsid w:val="00C05A1B"/>
    <w:rsid w:val="00C06940"/>
    <w:rsid w:val="00C07DDD"/>
    <w:rsid w:val="00C107EF"/>
    <w:rsid w:val="00C10B6D"/>
    <w:rsid w:val="00C10F2F"/>
    <w:rsid w:val="00C11182"/>
    <w:rsid w:val="00C1249B"/>
    <w:rsid w:val="00C12C1A"/>
    <w:rsid w:val="00C133AC"/>
    <w:rsid w:val="00C13A34"/>
    <w:rsid w:val="00C14128"/>
    <w:rsid w:val="00C143F2"/>
    <w:rsid w:val="00C1457D"/>
    <w:rsid w:val="00C14A90"/>
    <w:rsid w:val="00C14CDF"/>
    <w:rsid w:val="00C15238"/>
    <w:rsid w:val="00C1626D"/>
    <w:rsid w:val="00C176DE"/>
    <w:rsid w:val="00C17924"/>
    <w:rsid w:val="00C179B7"/>
    <w:rsid w:val="00C20D79"/>
    <w:rsid w:val="00C2159C"/>
    <w:rsid w:val="00C22C2D"/>
    <w:rsid w:val="00C23871"/>
    <w:rsid w:val="00C242A7"/>
    <w:rsid w:val="00C25214"/>
    <w:rsid w:val="00C2587B"/>
    <w:rsid w:val="00C259B6"/>
    <w:rsid w:val="00C308FB"/>
    <w:rsid w:val="00C3145E"/>
    <w:rsid w:val="00C32522"/>
    <w:rsid w:val="00C3384B"/>
    <w:rsid w:val="00C33BD0"/>
    <w:rsid w:val="00C34718"/>
    <w:rsid w:val="00C3563C"/>
    <w:rsid w:val="00C36135"/>
    <w:rsid w:val="00C36136"/>
    <w:rsid w:val="00C368C4"/>
    <w:rsid w:val="00C40402"/>
    <w:rsid w:val="00C40C4C"/>
    <w:rsid w:val="00C41654"/>
    <w:rsid w:val="00C41BCB"/>
    <w:rsid w:val="00C431B2"/>
    <w:rsid w:val="00C43815"/>
    <w:rsid w:val="00C4465B"/>
    <w:rsid w:val="00C44C48"/>
    <w:rsid w:val="00C44E4C"/>
    <w:rsid w:val="00C45EEF"/>
    <w:rsid w:val="00C47189"/>
    <w:rsid w:val="00C47246"/>
    <w:rsid w:val="00C507AF"/>
    <w:rsid w:val="00C51030"/>
    <w:rsid w:val="00C518B5"/>
    <w:rsid w:val="00C52914"/>
    <w:rsid w:val="00C52BFE"/>
    <w:rsid w:val="00C53F08"/>
    <w:rsid w:val="00C54B1D"/>
    <w:rsid w:val="00C54C1F"/>
    <w:rsid w:val="00C55430"/>
    <w:rsid w:val="00C5654F"/>
    <w:rsid w:val="00C56B99"/>
    <w:rsid w:val="00C56E74"/>
    <w:rsid w:val="00C570B3"/>
    <w:rsid w:val="00C57599"/>
    <w:rsid w:val="00C57634"/>
    <w:rsid w:val="00C6036F"/>
    <w:rsid w:val="00C6191E"/>
    <w:rsid w:val="00C6266C"/>
    <w:rsid w:val="00C62D97"/>
    <w:rsid w:val="00C633B7"/>
    <w:rsid w:val="00C638C2"/>
    <w:rsid w:val="00C63EB9"/>
    <w:rsid w:val="00C64EB3"/>
    <w:rsid w:val="00C66CF3"/>
    <w:rsid w:val="00C6740A"/>
    <w:rsid w:val="00C67715"/>
    <w:rsid w:val="00C67825"/>
    <w:rsid w:val="00C67967"/>
    <w:rsid w:val="00C67BC0"/>
    <w:rsid w:val="00C7048C"/>
    <w:rsid w:val="00C70F97"/>
    <w:rsid w:val="00C71577"/>
    <w:rsid w:val="00C7181C"/>
    <w:rsid w:val="00C7216F"/>
    <w:rsid w:val="00C722B5"/>
    <w:rsid w:val="00C73C61"/>
    <w:rsid w:val="00C74296"/>
    <w:rsid w:val="00C74ABF"/>
    <w:rsid w:val="00C74C46"/>
    <w:rsid w:val="00C752D9"/>
    <w:rsid w:val="00C768D0"/>
    <w:rsid w:val="00C76DA0"/>
    <w:rsid w:val="00C7793A"/>
    <w:rsid w:val="00C77E3E"/>
    <w:rsid w:val="00C8099D"/>
    <w:rsid w:val="00C80E7E"/>
    <w:rsid w:val="00C821C5"/>
    <w:rsid w:val="00C82547"/>
    <w:rsid w:val="00C82751"/>
    <w:rsid w:val="00C83075"/>
    <w:rsid w:val="00C832BD"/>
    <w:rsid w:val="00C839AE"/>
    <w:rsid w:val="00C83B3A"/>
    <w:rsid w:val="00C84661"/>
    <w:rsid w:val="00C84BDA"/>
    <w:rsid w:val="00C85152"/>
    <w:rsid w:val="00C858F8"/>
    <w:rsid w:val="00C85F50"/>
    <w:rsid w:val="00C86724"/>
    <w:rsid w:val="00C86806"/>
    <w:rsid w:val="00C87008"/>
    <w:rsid w:val="00C87687"/>
    <w:rsid w:val="00C90457"/>
    <w:rsid w:val="00C906A9"/>
    <w:rsid w:val="00C90E27"/>
    <w:rsid w:val="00C91112"/>
    <w:rsid w:val="00C9136C"/>
    <w:rsid w:val="00C9228B"/>
    <w:rsid w:val="00C92A65"/>
    <w:rsid w:val="00C92C40"/>
    <w:rsid w:val="00C933A0"/>
    <w:rsid w:val="00C93D04"/>
    <w:rsid w:val="00C94F92"/>
    <w:rsid w:val="00C96337"/>
    <w:rsid w:val="00C966AB"/>
    <w:rsid w:val="00C967CF"/>
    <w:rsid w:val="00C96F21"/>
    <w:rsid w:val="00C97613"/>
    <w:rsid w:val="00CA0F8C"/>
    <w:rsid w:val="00CA1E67"/>
    <w:rsid w:val="00CA2B9E"/>
    <w:rsid w:val="00CA2CEF"/>
    <w:rsid w:val="00CA39AC"/>
    <w:rsid w:val="00CA4FAA"/>
    <w:rsid w:val="00CA52D8"/>
    <w:rsid w:val="00CA5357"/>
    <w:rsid w:val="00CA5752"/>
    <w:rsid w:val="00CA5C87"/>
    <w:rsid w:val="00CA5F5F"/>
    <w:rsid w:val="00CB0605"/>
    <w:rsid w:val="00CB071C"/>
    <w:rsid w:val="00CB10FB"/>
    <w:rsid w:val="00CB1DFA"/>
    <w:rsid w:val="00CB1F8A"/>
    <w:rsid w:val="00CB21B1"/>
    <w:rsid w:val="00CB24C8"/>
    <w:rsid w:val="00CB2DD0"/>
    <w:rsid w:val="00CB3BC3"/>
    <w:rsid w:val="00CB4052"/>
    <w:rsid w:val="00CB4B34"/>
    <w:rsid w:val="00CB516A"/>
    <w:rsid w:val="00CB52FB"/>
    <w:rsid w:val="00CB6E74"/>
    <w:rsid w:val="00CB6FFC"/>
    <w:rsid w:val="00CB70C4"/>
    <w:rsid w:val="00CB7F8C"/>
    <w:rsid w:val="00CC04C7"/>
    <w:rsid w:val="00CC07EF"/>
    <w:rsid w:val="00CC0E0E"/>
    <w:rsid w:val="00CC1819"/>
    <w:rsid w:val="00CC2DC8"/>
    <w:rsid w:val="00CC3215"/>
    <w:rsid w:val="00CC3260"/>
    <w:rsid w:val="00CC4E98"/>
    <w:rsid w:val="00CC550C"/>
    <w:rsid w:val="00CC57CE"/>
    <w:rsid w:val="00CC5EF8"/>
    <w:rsid w:val="00CC6093"/>
    <w:rsid w:val="00CC6299"/>
    <w:rsid w:val="00CC723C"/>
    <w:rsid w:val="00CC72CD"/>
    <w:rsid w:val="00CD075E"/>
    <w:rsid w:val="00CD0D99"/>
    <w:rsid w:val="00CD118B"/>
    <w:rsid w:val="00CD1396"/>
    <w:rsid w:val="00CD1484"/>
    <w:rsid w:val="00CD1F23"/>
    <w:rsid w:val="00CD25FC"/>
    <w:rsid w:val="00CD2FCC"/>
    <w:rsid w:val="00CD46FE"/>
    <w:rsid w:val="00CD610F"/>
    <w:rsid w:val="00CD6F44"/>
    <w:rsid w:val="00CD70A6"/>
    <w:rsid w:val="00CD7F28"/>
    <w:rsid w:val="00CE04ED"/>
    <w:rsid w:val="00CE0651"/>
    <w:rsid w:val="00CE1804"/>
    <w:rsid w:val="00CE181E"/>
    <w:rsid w:val="00CE1A78"/>
    <w:rsid w:val="00CE55AB"/>
    <w:rsid w:val="00CE712C"/>
    <w:rsid w:val="00CE7920"/>
    <w:rsid w:val="00CF00B0"/>
    <w:rsid w:val="00CF1126"/>
    <w:rsid w:val="00CF138F"/>
    <w:rsid w:val="00CF18F5"/>
    <w:rsid w:val="00CF2EC7"/>
    <w:rsid w:val="00CF2FA8"/>
    <w:rsid w:val="00CF4207"/>
    <w:rsid w:val="00CF4243"/>
    <w:rsid w:val="00CF5763"/>
    <w:rsid w:val="00CF67A2"/>
    <w:rsid w:val="00CF6899"/>
    <w:rsid w:val="00D000FD"/>
    <w:rsid w:val="00D01751"/>
    <w:rsid w:val="00D01FCA"/>
    <w:rsid w:val="00D02DA9"/>
    <w:rsid w:val="00D05013"/>
    <w:rsid w:val="00D07439"/>
    <w:rsid w:val="00D07DFB"/>
    <w:rsid w:val="00D101EE"/>
    <w:rsid w:val="00D10643"/>
    <w:rsid w:val="00D12829"/>
    <w:rsid w:val="00D1291A"/>
    <w:rsid w:val="00D12FF2"/>
    <w:rsid w:val="00D13FE2"/>
    <w:rsid w:val="00D140AD"/>
    <w:rsid w:val="00D14901"/>
    <w:rsid w:val="00D14B46"/>
    <w:rsid w:val="00D153D6"/>
    <w:rsid w:val="00D1569C"/>
    <w:rsid w:val="00D156DA"/>
    <w:rsid w:val="00D15802"/>
    <w:rsid w:val="00D159A9"/>
    <w:rsid w:val="00D159E5"/>
    <w:rsid w:val="00D16CB3"/>
    <w:rsid w:val="00D17C2D"/>
    <w:rsid w:val="00D17EBA"/>
    <w:rsid w:val="00D200FA"/>
    <w:rsid w:val="00D20533"/>
    <w:rsid w:val="00D2090A"/>
    <w:rsid w:val="00D20BD1"/>
    <w:rsid w:val="00D23341"/>
    <w:rsid w:val="00D23AB0"/>
    <w:rsid w:val="00D23B59"/>
    <w:rsid w:val="00D23CAA"/>
    <w:rsid w:val="00D23FF0"/>
    <w:rsid w:val="00D2421B"/>
    <w:rsid w:val="00D24E53"/>
    <w:rsid w:val="00D25968"/>
    <w:rsid w:val="00D25C7A"/>
    <w:rsid w:val="00D25E60"/>
    <w:rsid w:val="00D26C9C"/>
    <w:rsid w:val="00D277DF"/>
    <w:rsid w:val="00D27C5E"/>
    <w:rsid w:val="00D3037C"/>
    <w:rsid w:val="00D31B58"/>
    <w:rsid w:val="00D326D1"/>
    <w:rsid w:val="00D32EF4"/>
    <w:rsid w:val="00D32FE8"/>
    <w:rsid w:val="00D33535"/>
    <w:rsid w:val="00D336AE"/>
    <w:rsid w:val="00D340F9"/>
    <w:rsid w:val="00D34DDB"/>
    <w:rsid w:val="00D354AB"/>
    <w:rsid w:val="00D35534"/>
    <w:rsid w:val="00D36F09"/>
    <w:rsid w:val="00D37160"/>
    <w:rsid w:val="00D3762D"/>
    <w:rsid w:val="00D403F8"/>
    <w:rsid w:val="00D40D65"/>
    <w:rsid w:val="00D41B1A"/>
    <w:rsid w:val="00D41DE1"/>
    <w:rsid w:val="00D421D6"/>
    <w:rsid w:val="00D42F44"/>
    <w:rsid w:val="00D4312F"/>
    <w:rsid w:val="00D43238"/>
    <w:rsid w:val="00D433C5"/>
    <w:rsid w:val="00D434EF"/>
    <w:rsid w:val="00D43B3C"/>
    <w:rsid w:val="00D43C12"/>
    <w:rsid w:val="00D44244"/>
    <w:rsid w:val="00D447CE"/>
    <w:rsid w:val="00D44D84"/>
    <w:rsid w:val="00D467EF"/>
    <w:rsid w:val="00D470F2"/>
    <w:rsid w:val="00D50920"/>
    <w:rsid w:val="00D50E13"/>
    <w:rsid w:val="00D5136A"/>
    <w:rsid w:val="00D51665"/>
    <w:rsid w:val="00D51AA0"/>
    <w:rsid w:val="00D51DAF"/>
    <w:rsid w:val="00D5293E"/>
    <w:rsid w:val="00D52E3F"/>
    <w:rsid w:val="00D536A1"/>
    <w:rsid w:val="00D53CA3"/>
    <w:rsid w:val="00D53DDF"/>
    <w:rsid w:val="00D54497"/>
    <w:rsid w:val="00D5495A"/>
    <w:rsid w:val="00D560CE"/>
    <w:rsid w:val="00D5662F"/>
    <w:rsid w:val="00D57F54"/>
    <w:rsid w:val="00D60221"/>
    <w:rsid w:val="00D614C3"/>
    <w:rsid w:val="00D63762"/>
    <w:rsid w:val="00D64BB2"/>
    <w:rsid w:val="00D65871"/>
    <w:rsid w:val="00D66232"/>
    <w:rsid w:val="00D6770C"/>
    <w:rsid w:val="00D70767"/>
    <w:rsid w:val="00D71F21"/>
    <w:rsid w:val="00D733AF"/>
    <w:rsid w:val="00D738FF"/>
    <w:rsid w:val="00D7486D"/>
    <w:rsid w:val="00D748C2"/>
    <w:rsid w:val="00D74D17"/>
    <w:rsid w:val="00D74EF3"/>
    <w:rsid w:val="00D74FE7"/>
    <w:rsid w:val="00D75E48"/>
    <w:rsid w:val="00D7618A"/>
    <w:rsid w:val="00D80481"/>
    <w:rsid w:val="00D80674"/>
    <w:rsid w:val="00D80C97"/>
    <w:rsid w:val="00D81206"/>
    <w:rsid w:val="00D82907"/>
    <w:rsid w:val="00D844D3"/>
    <w:rsid w:val="00D8476E"/>
    <w:rsid w:val="00D873A3"/>
    <w:rsid w:val="00D902B5"/>
    <w:rsid w:val="00D907A6"/>
    <w:rsid w:val="00D9092F"/>
    <w:rsid w:val="00D911BC"/>
    <w:rsid w:val="00D91A4A"/>
    <w:rsid w:val="00D93AD3"/>
    <w:rsid w:val="00D94747"/>
    <w:rsid w:val="00D95C44"/>
    <w:rsid w:val="00D95E88"/>
    <w:rsid w:val="00D966DD"/>
    <w:rsid w:val="00D967E9"/>
    <w:rsid w:val="00D97F8F"/>
    <w:rsid w:val="00DA1A9C"/>
    <w:rsid w:val="00DA209C"/>
    <w:rsid w:val="00DA3E94"/>
    <w:rsid w:val="00DA43FE"/>
    <w:rsid w:val="00DA4660"/>
    <w:rsid w:val="00DA614F"/>
    <w:rsid w:val="00DA6730"/>
    <w:rsid w:val="00DA688A"/>
    <w:rsid w:val="00DA7508"/>
    <w:rsid w:val="00DA7C25"/>
    <w:rsid w:val="00DA7E9C"/>
    <w:rsid w:val="00DB2235"/>
    <w:rsid w:val="00DB28DA"/>
    <w:rsid w:val="00DB3674"/>
    <w:rsid w:val="00DB3FC2"/>
    <w:rsid w:val="00DB4B99"/>
    <w:rsid w:val="00DB5334"/>
    <w:rsid w:val="00DB542F"/>
    <w:rsid w:val="00DB54EA"/>
    <w:rsid w:val="00DB584C"/>
    <w:rsid w:val="00DB59A8"/>
    <w:rsid w:val="00DB70D2"/>
    <w:rsid w:val="00DC04F8"/>
    <w:rsid w:val="00DC05AD"/>
    <w:rsid w:val="00DC1477"/>
    <w:rsid w:val="00DC1680"/>
    <w:rsid w:val="00DC1A47"/>
    <w:rsid w:val="00DC1C58"/>
    <w:rsid w:val="00DC1CA0"/>
    <w:rsid w:val="00DC2FE2"/>
    <w:rsid w:val="00DC377E"/>
    <w:rsid w:val="00DC3F84"/>
    <w:rsid w:val="00DC59EB"/>
    <w:rsid w:val="00DC6039"/>
    <w:rsid w:val="00DD0EE8"/>
    <w:rsid w:val="00DD16A7"/>
    <w:rsid w:val="00DD2C25"/>
    <w:rsid w:val="00DD4420"/>
    <w:rsid w:val="00DD47BD"/>
    <w:rsid w:val="00DD48DF"/>
    <w:rsid w:val="00DD4D5A"/>
    <w:rsid w:val="00DD54BF"/>
    <w:rsid w:val="00DD5AA2"/>
    <w:rsid w:val="00DD7BF5"/>
    <w:rsid w:val="00DE0173"/>
    <w:rsid w:val="00DE058D"/>
    <w:rsid w:val="00DE0703"/>
    <w:rsid w:val="00DE08F6"/>
    <w:rsid w:val="00DE0A8C"/>
    <w:rsid w:val="00DE1A6E"/>
    <w:rsid w:val="00DE2831"/>
    <w:rsid w:val="00DE2C17"/>
    <w:rsid w:val="00DE35CA"/>
    <w:rsid w:val="00DE3A4C"/>
    <w:rsid w:val="00DE7967"/>
    <w:rsid w:val="00DE7B5E"/>
    <w:rsid w:val="00DF1872"/>
    <w:rsid w:val="00DF22CC"/>
    <w:rsid w:val="00DF314E"/>
    <w:rsid w:val="00DF35C0"/>
    <w:rsid w:val="00DF3798"/>
    <w:rsid w:val="00DF39CA"/>
    <w:rsid w:val="00DF3E04"/>
    <w:rsid w:val="00DF48BD"/>
    <w:rsid w:val="00DF4E42"/>
    <w:rsid w:val="00DF5BFD"/>
    <w:rsid w:val="00DF6D72"/>
    <w:rsid w:val="00DF71A1"/>
    <w:rsid w:val="00DF7512"/>
    <w:rsid w:val="00DF7D40"/>
    <w:rsid w:val="00DF7DFB"/>
    <w:rsid w:val="00E005C9"/>
    <w:rsid w:val="00E0068E"/>
    <w:rsid w:val="00E00703"/>
    <w:rsid w:val="00E00AC0"/>
    <w:rsid w:val="00E018E1"/>
    <w:rsid w:val="00E01CDD"/>
    <w:rsid w:val="00E02347"/>
    <w:rsid w:val="00E03B1E"/>
    <w:rsid w:val="00E05473"/>
    <w:rsid w:val="00E05591"/>
    <w:rsid w:val="00E05B48"/>
    <w:rsid w:val="00E06510"/>
    <w:rsid w:val="00E06F87"/>
    <w:rsid w:val="00E07EC5"/>
    <w:rsid w:val="00E1192C"/>
    <w:rsid w:val="00E1281D"/>
    <w:rsid w:val="00E15710"/>
    <w:rsid w:val="00E15DD1"/>
    <w:rsid w:val="00E164C3"/>
    <w:rsid w:val="00E201B1"/>
    <w:rsid w:val="00E223CE"/>
    <w:rsid w:val="00E22814"/>
    <w:rsid w:val="00E229ED"/>
    <w:rsid w:val="00E23FA1"/>
    <w:rsid w:val="00E24270"/>
    <w:rsid w:val="00E24AD0"/>
    <w:rsid w:val="00E264C7"/>
    <w:rsid w:val="00E26791"/>
    <w:rsid w:val="00E27177"/>
    <w:rsid w:val="00E276AF"/>
    <w:rsid w:val="00E27E2A"/>
    <w:rsid w:val="00E30383"/>
    <w:rsid w:val="00E305E3"/>
    <w:rsid w:val="00E30E85"/>
    <w:rsid w:val="00E31C74"/>
    <w:rsid w:val="00E31F38"/>
    <w:rsid w:val="00E33075"/>
    <w:rsid w:val="00E34096"/>
    <w:rsid w:val="00E343CC"/>
    <w:rsid w:val="00E34621"/>
    <w:rsid w:val="00E347F3"/>
    <w:rsid w:val="00E34C5B"/>
    <w:rsid w:val="00E3565B"/>
    <w:rsid w:val="00E35E09"/>
    <w:rsid w:val="00E364CC"/>
    <w:rsid w:val="00E37839"/>
    <w:rsid w:val="00E378EF"/>
    <w:rsid w:val="00E401B3"/>
    <w:rsid w:val="00E4046F"/>
    <w:rsid w:val="00E40511"/>
    <w:rsid w:val="00E40CE5"/>
    <w:rsid w:val="00E41732"/>
    <w:rsid w:val="00E41AC7"/>
    <w:rsid w:val="00E41BCD"/>
    <w:rsid w:val="00E42676"/>
    <w:rsid w:val="00E42C79"/>
    <w:rsid w:val="00E43CE6"/>
    <w:rsid w:val="00E446AE"/>
    <w:rsid w:val="00E44C86"/>
    <w:rsid w:val="00E4508B"/>
    <w:rsid w:val="00E452EB"/>
    <w:rsid w:val="00E46E0D"/>
    <w:rsid w:val="00E46F64"/>
    <w:rsid w:val="00E472E5"/>
    <w:rsid w:val="00E5049C"/>
    <w:rsid w:val="00E50586"/>
    <w:rsid w:val="00E51CFD"/>
    <w:rsid w:val="00E51F58"/>
    <w:rsid w:val="00E524A6"/>
    <w:rsid w:val="00E540B0"/>
    <w:rsid w:val="00E54AB5"/>
    <w:rsid w:val="00E5535C"/>
    <w:rsid w:val="00E56350"/>
    <w:rsid w:val="00E5636F"/>
    <w:rsid w:val="00E563BA"/>
    <w:rsid w:val="00E56401"/>
    <w:rsid w:val="00E564D5"/>
    <w:rsid w:val="00E60016"/>
    <w:rsid w:val="00E60A28"/>
    <w:rsid w:val="00E614D7"/>
    <w:rsid w:val="00E61C2B"/>
    <w:rsid w:val="00E638AC"/>
    <w:rsid w:val="00E63912"/>
    <w:rsid w:val="00E641E9"/>
    <w:rsid w:val="00E64826"/>
    <w:rsid w:val="00E65139"/>
    <w:rsid w:val="00E65158"/>
    <w:rsid w:val="00E65478"/>
    <w:rsid w:val="00E724E3"/>
    <w:rsid w:val="00E72B4B"/>
    <w:rsid w:val="00E73524"/>
    <w:rsid w:val="00E74536"/>
    <w:rsid w:val="00E74651"/>
    <w:rsid w:val="00E75500"/>
    <w:rsid w:val="00E7564C"/>
    <w:rsid w:val="00E75A5E"/>
    <w:rsid w:val="00E75D56"/>
    <w:rsid w:val="00E75FA4"/>
    <w:rsid w:val="00E76821"/>
    <w:rsid w:val="00E768E2"/>
    <w:rsid w:val="00E77602"/>
    <w:rsid w:val="00E80083"/>
    <w:rsid w:val="00E807D1"/>
    <w:rsid w:val="00E80ABB"/>
    <w:rsid w:val="00E817C7"/>
    <w:rsid w:val="00E82B97"/>
    <w:rsid w:val="00E84FC4"/>
    <w:rsid w:val="00E877F5"/>
    <w:rsid w:val="00E908B8"/>
    <w:rsid w:val="00E92A2B"/>
    <w:rsid w:val="00E92D97"/>
    <w:rsid w:val="00E93D3F"/>
    <w:rsid w:val="00E95E24"/>
    <w:rsid w:val="00E96CC8"/>
    <w:rsid w:val="00E96D8C"/>
    <w:rsid w:val="00E97D44"/>
    <w:rsid w:val="00EA2728"/>
    <w:rsid w:val="00EA2A7E"/>
    <w:rsid w:val="00EA37DE"/>
    <w:rsid w:val="00EA3B15"/>
    <w:rsid w:val="00EA42F4"/>
    <w:rsid w:val="00EA52A2"/>
    <w:rsid w:val="00EB0876"/>
    <w:rsid w:val="00EB0CEC"/>
    <w:rsid w:val="00EB1DA1"/>
    <w:rsid w:val="00EB1EB5"/>
    <w:rsid w:val="00EB3868"/>
    <w:rsid w:val="00EB43D6"/>
    <w:rsid w:val="00EB4821"/>
    <w:rsid w:val="00EB5874"/>
    <w:rsid w:val="00EB5B75"/>
    <w:rsid w:val="00EB6070"/>
    <w:rsid w:val="00EB6BC6"/>
    <w:rsid w:val="00EB6ED0"/>
    <w:rsid w:val="00EB7110"/>
    <w:rsid w:val="00EC06E5"/>
    <w:rsid w:val="00EC0B79"/>
    <w:rsid w:val="00EC2AFC"/>
    <w:rsid w:val="00EC33DE"/>
    <w:rsid w:val="00EC364B"/>
    <w:rsid w:val="00EC3834"/>
    <w:rsid w:val="00EC4837"/>
    <w:rsid w:val="00EC52BF"/>
    <w:rsid w:val="00EC5B0B"/>
    <w:rsid w:val="00EC69A6"/>
    <w:rsid w:val="00EC6B64"/>
    <w:rsid w:val="00EC7832"/>
    <w:rsid w:val="00EC7949"/>
    <w:rsid w:val="00ED1081"/>
    <w:rsid w:val="00ED1176"/>
    <w:rsid w:val="00ED17EE"/>
    <w:rsid w:val="00ED18B2"/>
    <w:rsid w:val="00ED63EA"/>
    <w:rsid w:val="00ED74C5"/>
    <w:rsid w:val="00ED7DF6"/>
    <w:rsid w:val="00EE1215"/>
    <w:rsid w:val="00EE1DA4"/>
    <w:rsid w:val="00EE3262"/>
    <w:rsid w:val="00EE410D"/>
    <w:rsid w:val="00EE42A4"/>
    <w:rsid w:val="00EE43EB"/>
    <w:rsid w:val="00EE4958"/>
    <w:rsid w:val="00EE53A2"/>
    <w:rsid w:val="00EE611B"/>
    <w:rsid w:val="00EE7D82"/>
    <w:rsid w:val="00EF020B"/>
    <w:rsid w:val="00EF028B"/>
    <w:rsid w:val="00EF05F4"/>
    <w:rsid w:val="00EF18BF"/>
    <w:rsid w:val="00EF1EFE"/>
    <w:rsid w:val="00EF28D3"/>
    <w:rsid w:val="00EF3127"/>
    <w:rsid w:val="00EF3CA4"/>
    <w:rsid w:val="00EF4422"/>
    <w:rsid w:val="00EF5B2F"/>
    <w:rsid w:val="00EF760A"/>
    <w:rsid w:val="00EF79CD"/>
    <w:rsid w:val="00EF7A49"/>
    <w:rsid w:val="00F015B6"/>
    <w:rsid w:val="00F0462C"/>
    <w:rsid w:val="00F04947"/>
    <w:rsid w:val="00F04E76"/>
    <w:rsid w:val="00F05316"/>
    <w:rsid w:val="00F05469"/>
    <w:rsid w:val="00F05578"/>
    <w:rsid w:val="00F063A9"/>
    <w:rsid w:val="00F070F8"/>
    <w:rsid w:val="00F07F0C"/>
    <w:rsid w:val="00F10C1F"/>
    <w:rsid w:val="00F10F91"/>
    <w:rsid w:val="00F11826"/>
    <w:rsid w:val="00F11D72"/>
    <w:rsid w:val="00F1248D"/>
    <w:rsid w:val="00F1287E"/>
    <w:rsid w:val="00F129EF"/>
    <w:rsid w:val="00F13670"/>
    <w:rsid w:val="00F13960"/>
    <w:rsid w:val="00F13C91"/>
    <w:rsid w:val="00F16433"/>
    <w:rsid w:val="00F16986"/>
    <w:rsid w:val="00F22451"/>
    <w:rsid w:val="00F230CA"/>
    <w:rsid w:val="00F23114"/>
    <w:rsid w:val="00F23466"/>
    <w:rsid w:val="00F23B8D"/>
    <w:rsid w:val="00F23C7D"/>
    <w:rsid w:val="00F24C74"/>
    <w:rsid w:val="00F255D4"/>
    <w:rsid w:val="00F25780"/>
    <w:rsid w:val="00F26402"/>
    <w:rsid w:val="00F26959"/>
    <w:rsid w:val="00F2758D"/>
    <w:rsid w:val="00F27950"/>
    <w:rsid w:val="00F30A99"/>
    <w:rsid w:val="00F328EC"/>
    <w:rsid w:val="00F34442"/>
    <w:rsid w:val="00F35051"/>
    <w:rsid w:val="00F355C8"/>
    <w:rsid w:val="00F35BC0"/>
    <w:rsid w:val="00F367C6"/>
    <w:rsid w:val="00F368DB"/>
    <w:rsid w:val="00F37B0E"/>
    <w:rsid w:val="00F4033B"/>
    <w:rsid w:val="00F40461"/>
    <w:rsid w:val="00F41B82"/>
    <w:rsid w:val="00F425C4"/>
    <w:rsid w:val="00F42D6A"/>
    <w:rsid w:val="00F44224"/>
    <w:rsid w:val="00F4649F"/>
    <w:rsid w:val="00F46559"/>
    <w:rsid w:val="00F47C21"/>
    <w:rsid w:val="00F51E3C"/>
    <w:rsid w:val="00F52544"/>
    <w:rsid w:val="00F5338B"/>
    <w:rsid w:val="00F53CCE"/>
    <w:rsid w:val="00F54EDE"/>
    <w:rsid w:val="00F5580E"/>
    <w:rsid w:val="00F56545"/>
    <w:rsid w:val="00F57F21"/>
    <w:rsid w:val="00F6273C"/>
    <w:rsid w:val="00F64291"/>
    <w:rsid w:val="00F64A9C"/>
    <w:rsid w:val="00F64B18"/>
    <w:rsid w:val="00F65479"/>
    <w:rsid w:val="00F6659C"/>
    <w:rsid w:val="00F6668F"/>
    <w:rsid w:val="00F67F7D"/>
    <w:rsid w:val="00F70529"/>
    <w:rsid w:val="00F71752"/>
    <w:rsid w:val="00F71ECB"/>
    <w:rsid w:val="00F72825"/>
    <w:rsid w:val="00F75E1A"/>
    <w:rsid w:val="00F760CA"/>
    <w:rsid w:val="00F801DA"/>
    <w:rsid w:val="00F8042D"/>
    <w:rsid w:val="00F80AF5"/>
    <w:rsid w:val="00F818A7"/>
    <w:rsid w:val="00F818AC"/>
    <w:rsid w:val="00F82677"/>
    <w:rsid w:val="00F83025"/>
    <w:rsid w:val="00F84532"/>
    <w:rsid w:val="00F854B9"/>
    <w:rsid w:val="00F86076"/>
    <w:rsid w:val="00F8625A"/>
    <w:rsid w:val="00F8645A"/>
    <w:rsid w:val="00F86CC8"/>
    <w:rsid w:val="00F87D03"/>
    <w:rsid w:val="00F90086"/>
    <w:rsid w:val="00F90D0C"/>
    <w:rsid w:val="00F91671"/>
    <w:rsid w:val="00F91D97"/>
    <w:rsid w:val="00F931B1"/>
    <w:rsid w:val="00F93F5F"/>
    <w:rsid w:val="00F94A9E"/>
    <w:rsid w:val="00F951A4"/>
    <w:rsid w:val="00F96037"/>
    <w:rsid w:val="00F96251"/>
    <w:rsid w:val="00F9681B"/>
    <w:rsid w:val="00F97070"/>
    <w:rsid w:val="00FA00C3"/>
    <w:rsid w:val="00FA0CF1"/>
    <w:rsid w:val="00FA13DF"/>
    <w:rsid w:val="00FA2144"/>
    <w:rsid w:val="00FA22F0"/>
    <w:rsid w:val="00FA2D13"/>
    <w:rsid w:val="00FA3E0F"/>
    <w:rsid w:val="00FA467E"/>
    <w:rsid w:val="00FA550F"/>
    <w:rsid w:val="00FA6559"/>
    <w:rsid w:val="00FA689A"/>
    <w:rsid w:val="00FA6C09"/>
    <w:rsid w:val="00FA7818"/>
    <w:rsid w:val="00FB00C5"/>
    <w:rsid w:val="00FB14D8"/>
    <w:rsid w:val="00FB2224"/>
    <w:rsid w:val="00FB327A"/>
    <w:rsid w:val="00FB4391"/>
    <w:rsid w:val="00FB4C50"/>
    <w:rsid w:val="00FB50AB"/>
    <w:rsid w:val="00FB5251"/>
    <w:rsid w:val="00FB568A"/>
    <w:rsid w:val="00FB5BFA"/>
    <w:rsid w:val="00FB6643"/>
    <w:rsid w:val="00FB6A7C"/>
    <w:rsid w:val="00FB7297"/>
    <w:rsid w:val="00FB7684"/>
    <w:rsid w:val="00FB783E"/>
    <w:rsid w:val="00FB7D3F"/>
    <w:rsid w:val="00FC0DB1"/>
    <w:rsid w:val="00FC14EB"/>
    <w:rsid w:val="00FC18B0"/>
    <w:rsid w:val="00FC1C1B"/>
    <w:rsid w:val="00FC2A1D"/>
    <w:rsid w:val="00FC3444"/>
    <w:rsid w:val="00FC4618"/>
    <w:rsid w:val="00FC4C6E"/>
    <w:rsid w:val="00FC56F1"/>
    <w:rsid w:val="00FC6402"/>
    <w:rsid w:val="00FC7612"/>
    <w:rsid w:val="00FD0724"/>
    <w:rsid w:val="00FD090D"/>
    <w:rsid w:val="00FD0D41"/>
    <w:rsid w:val="00FD2C04"/>
    <w:rsid w:val="00FD2C47"/>
    <w:rsid w:val="00FD2D5B"/>
    <w:rsid w:val="00FD31C4"/>
    <w:rsid w:val="00FD3C54"/>
    <w:rsid w:val="00FD432F"/>
    <w:rsid w:val="00FD5B04"/>
    <w:rsid w:val="00FD631A"/>
    <w:rsid w:val="00FD6959"/>
    <w:rsid w:val="00FD6F09"/>
    <w:rsid w:val="00FD7599"/>
    <w:rsid w:val="00FD7E12"/>
    <w:rsid w:val="00FE0651"/>
    <w:rsid w:val="00FE0D46"/>
    <w:rsid w:val="00FE1D2B"/>
    <w:rsid w:val="00FE253B"/>
    <w:rsid w:val="00FE2B41"/>
    <w:rsid w:val="00FE2F4E"/>
    <w:rsid w:val="00FE37F4"/>
    <w:rsid w:val="00FE40C4"/>
    <w:rsid w:val="00FE7507"/>
    <w:rsid w:val="00FF0847"/>
    <w:rsid w:val="00FF1CBB"/>
    <w:rsid w:val="00FF2809"/>
    <w:rsid w:val="00FF28CE"/>
    <w:rsid w:val="00FF3EF2"/>
    <w:rsid w:val="00FF4126"/>
    <w:rsid w:val="00FF54E3"/>
    <w:rsid w:val="00FF681E"/>
    <w:rsid w:val="00FF7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47246"/>
    <w:pPr>
      <w:spacing w:after="0" w:line="288" w:lineRule="auto"/>
      <w:ind w:firstLine="567"/>
      <w:jc w:val="both"/>
    </w:pPr>
    <w:rPr>
      <w:sz w:val="28"/>
      <w:szCs w:val="28"/>
    </w:rPr>
  </w:style>
  <w:style w:type="paragraph" w:styleId="1">
    <w:name w:val="heading 1"/>
    <w:basedOn w:val="a"/>
    <w:next w:val="a"/>
    <w:link w:val="10"/>
    <w:uiPriority w:val="99"/>
    <w:qFormat/>
    <w:locked/>
    <w:rsid w:val="003C6AB7"/>
    <w:pPr>
      <w:keepNext/>
      <w:spacing w:before="240" w:after="60"/>
      <w:outlineLvl w:val="0"/>
    </w:pPr>
    <w:rPr>
      <w:rFonts w:ascii="Cambria" w:hAnsi="Cambria"/>
      <w:b/>
      <w:kern w:val="32"/>
      <w:sz w:val="32"/>
      <w:szCs w:val="20"/>
    </w:rPr>
  </w:style>
  <w:style w:type="paragraph" w:styleId="2">
    <w:name w:val="heading 2"/>
    <w:basedOn w:val="a"/>
    <w:next w:val="a"/>
    <w:link w:val="20"/>
    <w:uiPriority w:val="99"/>
    <w:qFormat/>
    <w:locked/>
    <w:rsid w:val="00812EB2"/>
    <w:pPr>
      <w:keepNext/>
      <w:spacing w:after="60" w:line="240" w:lineRule="auto"/>
      <w:ind w:firstLine="0"/>
      <w:jc w:val="center"/>
      <w:outlineLvl w:val="1"/>
    </w:pPr>
    <w:rPr>
      <w:b/>
      <w:sz w:val="30"/>
      <w:szCs w:val="20"/>
    </w:rPr>
  </w:style>
  <w:style w:type="paragraph" w:styleId="30">
    <w:name w:val="heading 3"/>
    <w:aliases w:val="H3"/>
    <w:basedOn w:val="a"/>
    <w:next w:val="a"/>
    <w:link w:val="31"/>
    <w:uiPriority w:val="9"/>
    <w:qFormat/>
    <w:rsid w:val="00EF5B2F"/>
    <w:pPr>
      <w:keepNext/>
      <w:numPr>
        <w:ilvl w:val="2"/>
        <w:numId w:val="1"/>
      </w:numPr>
      <w:suppressAutoHyphens/>
      <w:spacing w:before="120" w:after="120"/>
      <w:outlineLvl w:val="2"/>
    </w:pPr>
    <w:rPr>
      <w:rFonts w:ascii="Cambria" w:hAnsi="Cambria"/>
      <w:b/>
      <w:bCs/>
      <w:sz w:val="26"/>
      <w:szCs w:val="26"/>
    </w:rPr>
  </w:style>
  <w:style w:type="paragraph" w:styleId="4">
    <w:name w:val="heading 4"/>
    <w:aliases w:val="H4"/>
    <w:basedOn w:val="a"/>
    <w:next w:val="a"/>
    <w:link w:val="40"/>
    <w:uiPriority w:val="9"/>
    <w:qFormat/>
    <w:rsid w:val="00EF5B2F"/>
    <w:pPr>
      <w:keepNext/>
      <w:numPr>
        <w:ilvl w:val="3"/>
        <w:numId w:val="1"/>
      </w:numPr>
      <w:suppressAutoHyphens/>
      <w:spacing w:before="240" w:after="60"/>
      <w:outlineLvl w:val="3"/>
    </w:pPr>
    <w:rPr>
      <w:rFonts w:ascii="Calibri" w:hAnsi="Calibri"/>
      <w:b/>
      <w:bCs/>
    </w:rPr>
  </w:style>
  <w:style w:type="paragraph" w:styleId="5">
    <w:name w:val="heading 5"/>
    <w:basedOn w:val="a"/>
    <w:next w:val="a"/>
    <w:link w:val="50"/>
    <w:uiPriority w:val="9"/>
    <w:qFormat/>
    <w:locked/>
    <w:rsid w:val="004E4F10"/>
    <w:pPr>
      <w:tabs>
        <w:tab w:val="num" w:pos="1008"/>
      </w:tabs>
      <w:spacing w:before="240" w:after="60" w:line="240" w:lineRule="auto"/>
      <w:ind w:left="1008" w:hanging="1008"/>
      <w:outlineLvl w:val="4"/>
    </w:pPr>
    <w:rPr>
      <w:sz w:val="22"/>
      <w:szCs w:val="20"/>
    </w:rPr>
  </w:style>
  <w:style w:type="paragraph" w:styleId="6">
    <w:name w:val="heading 6"/>
    <w:basedOn w:val="a"/>
    <w:next w:val="a"/>
    <w:link w:val="60"/>
    <w:uiPriority w:val="9"/>
    <w:qFormat/>
    <w:locked/>
    <w:rsid w:val="004E4F10"/>
    <w:pPr>
      <w:tabs>
        <w:tab w:val="num" w:pos="1152"/>
      </w:tabs>
      <w:spacing w:before="240" w:after="60" w:line="240" w:lineRule="auto"/>
      <w:ind w:left="1152" w:hanging="1152"/>
      <w:outlineLvl w:val="5"/>
    </w:pPr>
    <w:rPr>
      <w:i/>
      <w:sz w:val="22"/>
      <w:szCs w:val="20"/>
    </w:rPr>
  </w:style>
  <w:style w:type="paragraph" w:styleId="7">
    <w:name w:val="heading 7"/>
    <w:basedOn w:val="a"/>
    <w:next w:val="a"/>
    <w:link w:val="70"/>
    <w:uiPriority w:val="9"/>
    <w:qFormat/>
    <w:locked/>
    <w:rsid w:val="004E4F10"/>
    <w:pPr>
      <w:tabs>
        <w:tab w:val="num" w:pos="1296"/>
      </w:tabs>
      <w:spacing w:before="240" w:after="60" w:line="240" w:lineRule="auto"/>
      <w:ind w:left="1296" w:hanging="1296"/>
      <w:outlineLvl w:val="6"/>
    </w:pPr>
    <w:rPr>
      <w:rFonts w:ascii="Arial" w:hAnsi="Arial"/>
      <w:sz w:val="20"/>
      <w:szCs w:val="20"/>
    </w:rPr>
  </w:style>
  <w:style w:type="paragraph" w:styleId="8">
    <w:name w:val="heading 8"/>
    <w:basedOn w:val="a"/>
    <w:next w:val="a"/>
    <w:link w:val="80"/>
    <w:uiPriority w:val="9"/>
    <w:qFormat/>
    <w:rsid w:val="00CC57CE"/>
    <w:pPr>
      <w:spacing w:before="240" w:after="60"/>
      <w:outlineLvl w:val="7"/>
    </w:pPr>
    <w:rPr>
      <w:i/>
      <w:sz w:val="24"/>
      <w:szCs w:val="20"/>
    </w:rPr>
  </w:style>
  <w:style w:type="paragraph" w:styleId="9">
    <w:name w:val="heading 9"/>
    <w:basedOn w:val="a"/>
    <w:next w:val="a"/>
    <w:link w:val="90"/>
    <w:uiPriority w:val="9"/>
    <w:qFormat/>
    <w:locked/>
    <w:rsid w:val="004E4F10"/>
    <w:pPr>
      <w:tabs>
        <w:tab w:val="num" w:pos="1584"/>
      </w:tabs>
      <w:spacing w:before="240" w:after="60" w:line="240" w:lineRule="auto"/>
      <w:ind w:left="1584" w:hanging="1584"/>
      <w:outlineLvl w:val="8"/>
    </w:pPr>
    <w:rPr>
      <w:rFonts w:ascii="Arial" w:hAnsi="Arial"/>
      <w:b/>
      <w:i/>
      <w:sz w:val="18"/>
      <w:szCs w:val="20"/>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6AB7"/>
    <w:rPr>
      <w:rFonts w:ascii="Cambria" w:hAnsi="Cambria" w:cs="Times New Roman"/>
      <w:b/>
      <w:kern w:val="32"/>
      <w:sz w:val="32"/>
    </w:rPr>
  </w:style>
  <w:style w:type="character" w:customStyle="1" w:styleId="20">
    <w:name w:val="Заголовок 2 Знак"/>
    <w:basedOn w:val="a0"/>
    <w:link w:val="2"/>
    <w:uiPriority w:val="99"/>
    <w:semiHidden/>
    <w:locked/>
    <w:rsid w:val="00812EB2"/>
    <w:rPr>
      <w:rFonts w:cs="Times New Roman"/>
      <w:b/>
      <w:sz w:val="30"/>
      <w:lang w:val="ru-RU" w:eastAsia="ru-RU"/>
    </w:rPr>
  </w:style>
  <w:style w:type="character" w:customStyle="1" w:styleId="31">
    <w:name w:val="Заголовок 3 Знак"/>
    <w:aliases w:val="H3 Знак"/>
    <w:basedOn w:val="a0"/>
    <w:link w:val="30"/>
    <w:uiPriority w:val="99"/>
    <w:locked/>
    <w:rsid w:val="00F23466"/>
    <w:rPr>
      <w:rFonts w:ascii="Cambria" w:hAnsi="Cambria" w:cs="Times New Roman"/>
      <w:b/>
      <w:bCs/>
      <w:sz w:val="26"/>
      <w:szCs w:val="26"/>
    </w:rPr>
  </w:style>
  <w:style w:type="character" w:customStyle="1" w:styleId="40">
    <w:name w:val="Заголовок 4 Знак"/>
    <w:aliases w:val="H4 Знак"/>
    <w:basedOn w:val="a0"/>
    <w:link w:val="4"/>
    <w:uiPriority w:val="99"/>
    <w:locked/>
    <w:rsid w:val="00F23466"/>
    <w:rPr>
      <w:rFonts w:ascii="Calibri" w:hAnsi="Calibri" w:cs="Times New Roman"/>
      <w:b/>
      <w:bCs/>
      <w:sz w:val="28"/>
      <w:szCs w:val="28"/>
    </w:rPr>
  </w:style>
  <w:style w:type="character" w:customStyle="1" w:styleId="50">
    <w:name w:val="Заголовок 5 Знак"/>
    <w:basedOn w:val="a0"/>
    <w:link w:val="5"/>
    <w:uiPriority w:val="9"/>
    <w:locked/>
    <w:rsid w:val="004E4F10"/>
    <w:rPr>
      <w:rFonts w:cs="Times New Roman"/>
      <w:sz w:val="20"/>
      <w:szCs w:val="20"/>
    </w:rPr>
  </w:style>
  <w:style w:type="character" w:customStyle="1" w:styleId="60">
    <w:name w:val="Заголовок 6 Знак"/>
    <w:basedOn w:val="a0"/>
    <w:link w:val="6"/>
    <w:uiPriority w:val="9"/>
    <w:locked/>
    <w:rsid w:val="004E4F10"/>
    <w:rPr>
      <w:rFonts w:cs="Times New Roman"/>
      <w:i/>
      <w:sz w:val="20"/>
      <w:szCs w:val="20"/>
    </w:rPr>
  </w:style>
  <w:style w:type="character" w:customStyle="1" w:styleId="70">
    <w:name w:val="Заголовок 7 Знак"/>
    <w:basedOn w:val="a0"/>
    <w:link w:val="7"/>
    <w:uiPriority w:val="9"/>
    <w:locked/>
    <w:rsid w:val="004E4F10"/>
    <w:rPr>
      <w:rFonts w:ascii="Arial" w:hAnsi="Arial" w:cs="Times New Roman"/>
      <w:sz w:val="20"/>
      <w:szCs w:val="20"/>
    </w:rPr>
  </w:style>
  <w:style w:type="character" w:customStyle="1" w:styleId="80">
    <w:name w:val="Заголовок 8 Знак"/>
    <w:basedOn w:val="a0"/>
    <w:link w:val="8"/>
    <w:uiPriority w:val="99"/>
    <w:semiHidden/>
    <w:locked/>
    <w:rsid w:val="00CC57CE"/>
    <w:rPr>
      <w:rFonts w:cs="Times New Roman"/>
      <w:i/>
      <w:sz w:val="24"/>
      <w:lang w:val="ru-RU" w:eastAsia="ru-RU"/>
    </w:rPr>
  </w:style>
  <w:style w:type="character" w:customStyle="1" w:styleId="90">
    <w:name w:val="Заголовок 9 Знак"/>
    <w:basedOn w:val="a0"/>
    <w:link w:val="9"/>
    <w:uiPriority w:val="9"/>
    <w:locked/>
    <w:rsid w:val="004E4F10"/>
    <w:rPr>
      <w:rFonts w:ascii="Arial" w:hAnsi="Arial" w:cs="Times New Roman"/>
      <w:b/>
      <w:i/>
      <w:sz w:val="20"/>
      <w:szCs w:val="20"/>
    </w:rPr>
  </w:style>
  <w:style w:type="character" w:customStyle="1" w:styleId="f">
    <w:name w:val="f"/>
    <w:uiPriority w:val="99"/>
    <w:rsid w:val="007734B2"/>
  </w:style>
  <w:style w:type="character" w:customStyle="1" w:styleId="a3">
    <w:name w:val="Гипертекстовая ссылка"/>
    <w:uiPriority w:val="99"/>
    <w:rsid w:val="00EF5B2F"/>
    <w:rPr>
      <w:b/>
      <w:color w:val="008000"/>
      <w:sz w:val="20"/>
      <w:u w:val="single"/>
    </w:rPr>
  </w:style>
  <w:style w:type="paragraph" w:customStyle="1" w:styleId="ConsPlusNormal">
    <w:name w:val="ConsPlusNormal"/>
    <w:uiPriority w:val="99"/>
    <w:rsid w:val="00EF5B2F"/>
    <w:pPr>
      <w:widowControl w:val="0"/>
      <w:autoSpaceDE w:val="0"/>
      <w:autoSpaceDN w:val="0"/>
      <w:adjustRightInd w:val="0"/>
      <w:spacing w:after="0" w:line="240" w:lineRule="auto"/>
      <w:ind w:firstLine="720"/>
    </w:pPr>
    <w:rPr>
      <w:rFonts w:ascii="Arial" w:hAnsi="Arial" w:cs="Arial"/>
      <w:sz w:val="20"/>
      <w:szCs w:val="20"/>
    </w:rPr>
  </w:style>
  <w:style w:type="paragraph" w:customStyle="1" w:styleId="21">
    <w:name w:val="Основной текст 21"/>
    <w:basedOn w:val="a"/>
    <w:uiPriority w:val="99"/>
    <w:rsid w:val="00EF5B2F"/>
    <w:pPr>
      <w:spacing w:line="240" w:lineRule="auto"/>
    </w:pPr>
    <w:rPr>
      <w:sz w:val="24"/>
      <w:szCs w:val="24"/>
    </w:rPr>
  </w:style>
  <w:style w:type="paragraph" w:styleId="a4">
    <w:name w:val="Body Text"/>
    <w:basedOn w:val="a"/>
    <w:link w:val="a5"/>
    <w:uiPriority w:val="99"/>
    <w:rsid w:val="00EF5B2F"/>
    <w:pPr>
      <w:spacing w:after="120"/>
    </w:pPr>
    <w:rPr>
      <w:szCs w:val="20"/>
    </w:rPr>
  </w:style>
  <w:style w:type="character" w:customStyle="1" w:styleId="a5">
    <w:name w:val="Основной текст Знак"/>
    <w:basedOn w:val="a0"/>
    <w:link w:val="a4"/>
    <w:uiPriority w:val="99"/>
    <w:locked/>
    <w:rsid w:val="006F1EA1"/>
    <w:rPr>
      <w:rFonts w:cs="Times New Roman"/>
      <w:sz w:val="28"/>
      <w:lang w:val="ru-RU" w:eastAsia="ru-RU"/>
    </w:rPr>
  </w:style>
  <w:style w:type="character" w:customStyle="1" w:styleId="22">
    <w:name w:val="Знак Знак2"/>
    <w:uiPriority w:val="99"/>
    <w:rsid w:val="00441425"/>
    <w:rPr>
      <w:sz w:val="28"/>
    </w:rPr>
  </w:style>
  <w:style w:type="character" w:customStyle="1" w:styleId="BodyTextChar">
    <w:name w:val="Body Text Char"/>
    <w:uiPriority w:val="99"/>
    <w:locked/>
    <w:rsid w:val="00BF177B"/>
    <w:rPr>
      <w:rFonts w:ascii="Times New Roman" w:hAnsi="Times New Roman"/>
      <w:sz w:val="28"/>
    </w:rPr>
  </w:style>
  <w:style w:type="paragraph" w:customStyle="1" w:styleId="a6">
    <w:name w:val="Обычный + по ширине"/>
    <w:basedOn w:val="a"/>
    <w:uiPriority w:val="99"/>
    <w:rsid w:val="00EF5B2F"/>
    <w:pPr>
      <w:spacing w:line="240" w:lineRule="auto"/>
      <w:ind w:firstLine="0"/>
    </w:pPr>
    <w:rPr>
      <w:sz w:val="24"/>
      <w:szCs w:val="24"/>
    </w:rPr>
  </w:style>
  <w:style w:type="paragraph" w:styleId="a7">
    <w:name w:val="Title"/>
    <w:basedOn w:val="a"/>
    <w:link w:val="a8"/>
    <w:uiPriority w:val="99"/>
    <w:qFormat/>
    <w:rsid w:val="00EF5B2F"/>
    <w:pPr>
      <w:spacing w:before="240" w:after="60" w:line="240" w:lineRule="auto"/>
      <w:ind w:firstLine="0"/>
      <w:jc w:val="center"/>
      <w:outlineLvl w:val="0"/>
    </w:pPr>
    <w:rPr>
      <w:rFonts w:ascii="Cambria" w:hAnsi="Cambria"/>
      <w:b/>
      <w:kern w:val="28"/>
      <w:sz w:val="32"/>
      <w:szCs w:val="20"/>
    </w:rPr>
  </w:style>
  <w:style w:type="character" w:customStyle="1" w:styleId="a8">
    <w:name w:val="Название Знак"/>
    <w:basedOn w:val="a0"/>
    <w:link w:val="a7"/>
    <w:uiPriority w:val="99"/>
    <w:locked/>
    <w:rsid w:val="00F23466"/>
    <w:rPr>
      <w:rFonts w:ascii="Cambria" w:hAnsi="Cambria" w:cs="Times New Roman"/>
      <w:b/>
      <w:kern w:val="28"/>
      <w:sz w:val="32"/>
    </w:rPr>
  </w:style>
  <w:style w:type="paragraph" w:customStyle="1" w:styleId="a9">
    <w:name w:val="Подраздел"/>
    <w:basedOn w:val="a"/>
    <w:uiPriority w:val="99"/>
    <w:semiHidden/>
    <w:rsid w:val="00EF5B2F"/>
    <w:pPr>
      <w:suppressAutoHyphens/>
      <w:spacing w:before="240" w:after="120" w:line="240" w:lineRule="auto"/>
      <w:ind w:firstLine="0"/>
      <w:jc w:val="center"/>
    </w:pPr>
    <w:rPr>
      <w:rFonts w:ascii="TimesDL" w:hAnsi="TimesDL" w:cs="TimesDL"/>
      <w:b/>
      <w:bCs/>
      <w:smallCaps/>
      <w:spacing w:val="-2"/>
      <w:sz w:val="24"/>
      <w:szCs w:val="24"/>
    </w:rPr>
  </w:style>
  <w:style w:type="paragraph" w:customStyle="1" w:styleId="ConsNormal">
    <w:name w:val="ConsNormal"/>
    <w:uiPriority w:val="99"/>
    <w:semiHidden/>
    <w:rsid w:val="00EF5B2F"/>
    <w:pPr>
      <w:widowControl w:val="0"/>
      <w:autoSpaceDE w:val="0"/>
      <w:autoSpaceDN w:val="0"/>
      <w:adjustRightInd w:val="0"/>
      <w:spacing w:after="0" w:line="240" w:lineRule="auto"/>
      <w:ind w:right="19772" w:firstLine="720"/>
    </w:pPr>
    <w:rPr>
      <w:rFonts w:ascii="Arial" w:hAnsi="Arial" w:cs="Arial"/>
      <w:sz w:val="20"/>
      <w:szCs w:val="20"/>
    </w:rPr>
  </w:style>
  <w:style w:type="paragraph" w:styleId="aa">
    <w:name w:val="Balloon Text"/>
    <w:basedOn w:val="a"/>
    <w:link w:val="ab"/>
    <w:uiPriority w:val="99"/>
    <w:semiHidden/>
    <w:rsid w:val="00C47246"/>
    <w:rPr>
      <w:sz w:val="16"/>
      <w:szCs w:val="2"/>
    </w:rPr>
  </w:style>
  <w:style w:type="character" w:customStyle="1" w:styleId="ab">
    <w:name w:val="Текст выноски Знак"/>
    <w:basedOn w:val="a0"/>
    <w:link w:val="aa"/>
    <w:uiPriority w:val="99"/>
    <w:semiHidden/>
    <w:locked/>
    <w:rsid w:val="00C47246"/>
    <w:rPr>
      <w:rFonts w:cs="Times New Roman"/>
      <w:sz w:val="2"/>
    </w:rPr>
  </w:style>
  <w:style w:type="character" w:styleId="ac">
    <w:name w:val="Hyperlink"/>
    <w:basedOn w:val="a0"/>
    <w:uiPriority w:val="99"/>
    <w:rsid w:val="0025505D"/>
    <w:rPr>
      <w:rFonts w:cs="Times New Roman"/>
      <w:color w:val="0000FF"/>
      <w:u w:val="single"/>
    </w:rPr>
  </w:style>
  <w:style w:type="character" w:styleId="ad">
    <w:name w:val="annotation reference"/>
    <w:basedOn w:val="a0"/>
    <w:uiPriority w:val="99"/>
    <w:semiHidden/>
    <w:rsid w:val="00773A4D"/>
    <w:rPr>
      <w:rFonts w:cs="Times New Roman"/>
      <w:sz w:val="16"/>
    </w:rPr>
  </w:style>
  <w:style w:type="paragraph" w:styleId="ae">
    <w:name w:val="annotation text"/>
    <w:basedOn w:val="a"/>
    <w:link w:val="af"/>
    <w:uiPriority w:val="99"/>
    <w:semiHidden/>
    <w:rsid w:val="00C47246"/>
    <w:rPr>
      <w:sz w:val="18"/>
      <w:szCs w:val="20"/>
    </w:rPr>
  </w:style>
  <w:style w:type="character" w:customStyle="1" w:styleId="af">
    <w:name w:val="Текст примечания Знак"/>
    <w:basedOn w:val="a0"/>
    <w:link w:val="ae"/>
    <w:uiPriority w:val="99"/>
    <w:semiHidden/>
    <w:locked/>
    <w:rsid w:val="00C47246"/>
    <w:rPr>
      <w:rFonts w:cs="Times New Roman"/>
      <w:sz w:val="18"/>
    </w:rPr>
  </w:style>
  <w:style w:type="paragraph" w:styleId="af0">
    <w:name w:val="annotation subject"/>
    <w:basedOn w:val="ae"/>
    <w:next w:val="ae"/>
    <w:link w:val="af1"/>
    <w:uiPriority w:val="99"/>
    <w:semiHidden/>
    <w:rsid w:val="00773A4D"/>
    <w:rPr>
      <w:b/>
      <w:sz w:val="20"/>
    </w:rPr>
  </w:style>
  <w:style w:type="character" w:customStyle="1" w:styleId="af1">
    <w:name w:val="Тема примечания Знак"/>
    <w:basedOn w:val="af"/>
    <w:link w:val="af0"/>
    <w:uiPriority w:val="99"/>
    <w:locked/>
    <w:rsid w:val="00773A4D"/>
    <w:rPr>
      <w:b/>
    </w:rPr>
  </w:style>
  <w:style w:type="character" w:styleId="af2">
    <w:name w:val="footnote reference"/>
    <w:basedOn w:val="a0"/>
    <w:uiPriority w:val="99"/>
    <w:rsid w:val="00375857"/>
    <w:rPr>
      <w:rFonts w:ascii="Times New Roman" w:hAnsi="Times New Roman" w:cs="Times New Roman"/>
      <w:vertAlign w:val="superscript"/>
    </w:rPr>
  </w:style>
  <w:style w:type="paragraph" w:styleId="af3">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
    <w:link w:val="af4"/>
    <w:uiPriority w:val="99"/>
    <w:rsid w:val="00375857"/>
    <w:pPr>
      <w:spacing w:after="60" w:line="240" w:lineRule="auto"/>
      <w:ind w:firstLine="0"/>
    </w:pPr>
    <w:rPr>
      <w:sz w:val="20"/>
      <w:szCs w:val="20"/>
    </w:rPr>
  </w:style>
  <w:style w:type="character" w:customStyle="1" w:styleId="af4">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3"/>
    <w:uiPriority w:val="99"/>
    <w:locked/>
    <w:rsid w:val="00375857"/>
    <w:rPr>
      <w:rFonts w:cs="Times New Roman"/>
      <w:lang w:val="ru-RU" w:eastAsia="ru-RU"/>
    </w:rPr>
  </w:style>
  <w:style w:type="paragraph" w:styleId="af5">
    <w:name w:val="header"/>
    <w:basedOn w:val="a"/>
    <w:link w:val="af6"/>
    <w:uiPriority w:val="99"/>
    <w:rsid w:val="00CC6299"/>
    <w:pPr>
      <w:tabs>
        <w:tab w:val="center" w:pos="4677"/>
        <w:tab w:val="right" w:pos="9355"/>
      </w:tabs>
    </w:pPr>
    <w:rPr>
      <w:szCs w:val="20"/>
    </w:rPr>
  </w:style>
  <w:style w:type="character" w:customStyle="1" w:styleId="af6">
    <w:name w:val="Верхний колонтитул Знак"/>
    <w:basedOn w:val="a0"/>
    <w:link w:val="af5"/>
    <w:uiPriority w:val="99"/>
    <w:locked/>
    <w:rsid w:val="00CC6299"/>
    <w:rPr>
      <w:rFonts w:cs="Times New Roman"/>
      <w:sz w:val="28"/>
    </w:rPr>
  </w:style>
  <w:style w:type="paragraph" w:styleId="af7">
    <w:name w:val="footer"/>
    <w:basedOn w:val="a"/>
    <w:link w:val="af8"/>
    <w:uiPriority w:val="99"/>
    <w:rsid w:val="00CC6299"/>
    <w:pPr>
      <w:tabs>
        <w:tab w:val="center" w:pos="4677"/>
        <w:tab w:val="right" w:pos="9355"/>
      </w:tabs>
    </w:pPr>
    <w:rPr>
      <w:szCs w:val="20"/>
    </w:rPr>
  </w:style>
  <w:style w:type="character" w:customStyle="1" w:styleId="af8">
    <w:name w:val="Нижний колонтитул Знак"/>
    <w:basedOn w:val="a0"/>
    <w:link w:val="af7"/>
    <w:uiPriority w:val="99"/>
    <w:locked/>
    <w:rsid w:val="00CC6299"/>
    <w:rPr>
      <w:rFonts w:cs="Times New Roman"/>
      <w:sz w:val="28"/>
    </w:rPr>
  </w:style>
  <w:style w:type="character" w:customStyle="1" w:styleId="r">
    <w:name w:val="r"/>
    <w:rsid w:val="00356EE8"/>
  </w:style>
  <w:style w:type="character" w:customStyle="1" w:styleId="diffins">
    <w:name w:val="diff_ins"/>
    <w:uiPriority w:val="99"/>
    <w:rsid w:val="008C50C7"/>
  </w:style>
  <w:style w:type="paragraph" w:styleId="3">
    <w:name w:val="Body Text 3"/>
    <w:basedOn w:val="a"/>
    <w:link w:val="32"/>
    <w:uiPriority w:val="99"/>
    <w:rsid w:val="00CF2FA8"/>
    <w:pPr>
      <w:numPr>
        <w:numId w:val="2"/>
      </w:numPr>
      <w:spacing w:line="240" w:lineRule="auto"/>
      <w:ind w:firstLine="0"/>
    </w:pPr>
    <w:rPr>
      <w:szCs w:val="24"/>
    </w:rPr>
  </w:style>
  <w:style w:type="character" w:customStyle="1" w:styleId="32">
    <w:name w:val="Основной текст 3 Знак"/>
    <w:basedOn w:val="a0"/>
    <w:link w:val="3"/>
    <w:uiPriority w:val="99"/>
    <w:locked/>
    <w:rsid w:val="00CF2FA8"/>
    <w:rPr>
      <w:rFonts w:cs="Times New Roman"/>
      <w:sz w:val="24"/>
      <w:szCs w:val="24"/>
    </w:rPr>
  </w:style>
  <w:style w:type="character" w:customStyle="1" w:styleId="blk">
    <w:name w:val="blk"/>
    <w:uiPriority w:val="99"/>
    <w:rsid w:val="004427E3"/>
  </w:style>
  <w:style w:type="paragraph" w:customStyle="1" w:styleId="af9">
    <w:name w:val="Прижатый влево"/>
    <w:basedOn w:val="a"/>
    <w:next w:val="a"/>
    <w:uiPriority w:val="99"/>
    <w:rsid w:val="00F4649F"/>
    <w:pPr>
      <w:autoSpaceDE w:val="0"/>
      <w:autoSpaceDN w:val="0"/>
      <w:adjustRightInd w:val="0"/>
      <w:spacing w:line="240" w:lineRule="auto"/>
      <w:ind w:firstLine="0"/>
      <w:jc w:val="left"/>
    </w:pPr>
    <w:rPr>
      <w:rFonts w:ascii="Arial" w:hAnsi="Arial" w:cs="Arial"/>
      <w:sz w:val="24"/>
      <w:szCs w:val="24"/>
    </w:rPr>
  </w:style>
  <w:style w:type="paragraph" w:customStyle="1" w:styleId="afa">
    <w:name w:val="Информация об изменениях"/>
    <w:basedOn w:val="a"/>
    <w:next w:val="a"/>
    <w:uiPriority w:val="99"/>
    <w:rsid w:val="00D23FF0"/>
    <w:pPr>
      <w:autoSpaceDE w:val="0"/>
      <w:autoSpaceDN w:val="0"/>
      <w:adjustRightInd w:val="0"/>
      <w:spacing w:before="180" w:line="240" w:lineRule="auto"/>
      <w:ind w:left="360" w:right="360" w:firstLine="0"/>
    </w:pPr>
    <w:rPr>
      <w:rFonts w:ascii="Arial" w:hAnsi="Arial" w:cs="Arial"/>
      <w:color w:val="353842"/>
      <w:sz w:val="18"/>
      <w:szCs w:val="18"/>
      <w:shd w:val="clear" w:color="auto" w:fill="EAEFED"/>
    </w:rPr>
  </w:style>
  <w:style w:type="character" w:customStyle="1" w:styleId="FontStyle11">
    <w:name w:val="Font Style11"/>
    <w:uiPriority w:val="99"/>
    <w:rsid w:val="00A4179D"/>
    <w:rPr>
      <w:rFonts w:ascii="Times New Roman" w:hAnsi="Times New Roman"/>
      <w:b/>
      <w:sz w:val="20"/>
    </w:rPr>
  </w:style>
  <w:style w:type="paragraph" w:customStyle="1" w:styleId="11">
    <w:name w:val="Абзац списка1"/>
    <w:basedOn w:val="a"/>
    <w:uiPriority w:val="99"/>
    <w:rsid w:val="006143E0"/>
    <w:pPr>
      <w:spacing w:after="200" w:line="276" w:lineRule="auto"/>
      <w:ind w:left="720" w:firstLine="0"/>
      <w:jc w:val="left"/>
    </w:pPr>
    <w:rPr>
      <w:rFonts w:ascii="Calibri" w:hAnsi="Calibri"/>
      <w:sz w:val="22"/>
      <w:szCs w:val="22"/>
      <w:lang w:eastAsia="en-US"/>
    </w:rPr>
  </w:style>
  <w:style w:type="paragraph" w:customStyle="1" w:styleId="afb">
    <w:name w:val="Знак Знак Знак Знак Знак Знак Знак Знак Знак"/>
    <w:basedOn w:val="a"/>
    <w:uiPriority w:val="99"/>
    <w:rsid w:val="006143E0"/>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23">
    <w:name w:val="Абзац списка2"/>
    <w:basedOn w:val="a"/>
    <w:uiPriority w:val="99"/>
    <w:rsid w:val="006143E0"/>
    <w:pPr>
      <w:ind w:left="720"/>
      <w:contextualSpacing/>
    </w:pPr>
  </w:style>
  <w:style w:type="paragraph" w:customStyle="1" w:styleId="ConsPlusNonformat">
    <w:name w:val="ConsPlusNonformat"/>
    <w:uiPriority w:val="99"/>
    <w:rsid w:val="00951083"/>
    <w:pPr>
      <w:autoSpaceDE w:val="0"/>
      <w:autoSpaceDN w:val="0"/>
      <w:adjustRightInd w:val="0"/>
      <w:spacing w:after="0" w:line="240" w:lineRule="auto"/>
    </w:pPr>
    <w:rPr>
      <w:rFonts w:ascii="Courier New" w:hAnsi="Courier New" w:cs="Courier New"/>
      <w:sz w:val="20"/>
      <w:szCs w:val="20"/>
    </w:rPr>
  </w:style>
  <w:style w:type="character" w:customStyle="1" w:styleId="33">
    <w:name w:val="Знак Знак3"/>
    <w:uiPriority w:val="99"/>
    <w:semiHidden/>
    <w:locked/>
    <w:rsid w:val="00A369F9"/>
    <w:rPr>
      <w:lang w:val="ru-RU" w:eastAsia="ru-RU"/>
    </w:rPr>
  </w:style>
  <w:style w:type="paragraph" w:styleId="afc">
    <w:name w:val="List Paragraph"/>
    <w:basedOn w:val="a"/>
    <w:link w:val="afd"/>
    <w:uiPriority w:val="99"/>
    <w:qFormat/>
    <w:rsid w:val="00E97D44"/>
    <w:pPr>
      <w:spacing w:line="240" w:lineRule="auto"/>
      <w:ind w:left="720" w:firstLine="0"/>
      <w:contextualSpacing/>
      <w:jc w:val="left"/>
    </w:pPr>
    <w:rPr>
      <w:sz w:val="24"/>
      <w:szCs w:val="24"/>
    </w:rPr>
  </w:style>
  <w:style w:type="character" w:customStyle="1" w:styleId="apple-converted-space">
    <w:name w:val="apple-converted-space"/>
    <w:basedOn w:val="a0"/>
    <w:rsid w:val="00761693"/>
    <w:rPr>
      <w:rFonts w:cs="Times New Roman"/>
    </w:rPr>
  </w:style>
  <w:style w:type="character" w:customStyle="1" w:styleId="VL">
    <w:name w:val="VL_Основной текст Знак"/>
    <w:link w:val="VL0"/>
    <w:uiPriority w:val="99"/>
    <w:locked/>
    <w:rsid w:val="00A36C6B"/>
    <w:rPr>
      <w:rFonts w:ascii="Calibri" w:hAnsi="Calibri"/>
      <w:color w:val="1E0E01"/>
      <w:sz w:val="22"/>
      <w:lang w:eastAsia="en-US"/>
    </w:rPr>
  </w:style>
  <w:style w:type="paragraph" w:customStyle="1" w:styleId="VL0">
    <w:name w:val="VL_Основной текст"/>
    <w:basedOn w:val="a"/>
    <w:link w:val="VL"/>
    <w:uiPriority w:val="99"/>
    <w:rsid w:val="00A36C6B"/>
    <w:pPr>
      <w:spacing w:before="240" w:line="240" w:lineRule="auto"/>
      <w:ind w:firstLine="0"/>
    </w:pPr>
    <w:rPr>
      <w:rFonts w:ascii="Calibri" w:hAnsi="Calibri"/>
      <w:color w:val="1E0E01"/>
      <w:sz w:val="22"/>
      <w:szCs w:val="22"/>
      <w:lang w:eastAsia="en-US"/>
    </w:rPr>
  </w:style>
  <w:style w:type="paragraph" w:customStyle="1" w:styleId="afe">
    <w:name w:val="Таблицы (моноширинный)"/>
    <w:basedOn w:val="a"/>
    <w:next w:val="a"/>
    <w:uiPriority w:val="99"/>
    <w:rsid w:val="00A36C6B"/>
    <w:pPr>
      <w:widowControl w:val="0"/>
      <w:autoSpaceDE w:val="0"/>
      <w:autoSpaceDN w:val="0"/>
      <w:adjustRightInd w:val="0"/>
      <w:spacing w:line="240" w:lineRule="auto"/>
      <w:ind w:firstLine="0"/>
      <w:jc w:val="left"/>
    </w:pPr>
    <w:rPr>
      <w:rFonts w:ascii="Courier New" w:hAnsi="Courier New" w:cs="Courier New"/>
      <w:sz w:val="24"/>
      <w:szCs w:val="24"/>
    </w:rPr>
  </w:style>
  <w:style w:type="table" w:styleId="12">
    <w:name w:val="Table Simple 1"/>
    <w:basedOn w:val="a1"/>
    <w:uiPriority w:val="99"/>
    <w:semiHidden/>
    <w:rsid w:val="00495129"/>
    <w:pPr>
      <w:spacing w:after="0" w:line="240" w:lineRule="auto"/>
    </w:pPr>
    <w:rPr>
      <w:color w:val="000000"/>
      <w:sz w:val="24"/>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екст информации об изменениях"/>
    <w:basedOn w:val="a"/>
    <w:next w:val="a"/>
    <w:uiPriority w:val="99"/>
    <w:rsid w:val="00313085"/>
    <w:pPr>
      <w:autoSpaceDE w:val="0"/>
      <w:autoSpaceDN w:val="0"/>
      <w:adjustRightInd w:val="0"/>
      <w:spacing w:line="240" w:lineRule="auto"/>
      <w:ind w:firstLine="720"/>
    </w:pPr>
    <w:rPr>
      <w:rFonts w:ascii="Arial" w:hAnsi="Arial" w:cs="Arial"/>
      <w:color w:val="353842"/>
      <w:sz w:val="18"/>
      <w:szCs w:val="18"/>
    </w:rPr>
  </w:style>
  <w:style w:type="character" w:customStyle="1" w:styleId="aff0">
    <w:name w:val="Не вступил в силу"/>
    <w:basedOn w:val="a0"/>
    <w:uiPriority w:val="99"/>
    <w:rsid w:val="007B5A28"/>
    <w:rPr>
      <w:rFonts w:cs="Times New Roman"/>
      <w:color w:val="000000"/>
      <w:shd w:val="clear" w:color="auto" w:fill="D8EDE8"/>
    </w:rPr>
  </w:style>
  <w:style w:type="character" w:styleId="aff1">
    <w:name w:val="Emphasis"/>
    <w:basedOn w:val="a0"/>
    <w:uiPriority w:val="99"/>
    <w:qFormat/>
    <w:locked/>
    <w:rsid w:val="006C04DA"/>
    <w:rPr>
      <w:rFonts w:cs="Times New Roman"/>
      <w:i/>
      <w:iCs/>
    </w:rPr>
  </w:style>
  <w:style w:type="paragraph" w:customStyle="1" w:styleId="Default">
    <w:name w:val="Default"/>
    <w:rsid w:val="001424F7"/>
    <w:pPr>
      <w:autoSpaceDE w:val="0"/>
      <w:autoSpaceDN w:val="0"/>
      <w:adjustRightInd w:val="0"/>
      <w:spacing w:after="0" w:line="240" w:lineRule="auto"/>
    </w:pPr>
    <w:rPr>
      <w:color w:val="000000"/>
      <w:sz w:val="24"/>
      <w:szCs w:val="24"/>
    </w:rPr>
  </w:style>
  <w:style w:type="paragraph" w:styleId="aff2">
    <w:name w:val="No Spacing"/>
    <w:uiPriority w:val="99"/>
    <w:qFormat/>
    <w:rsid w:val="003545C2"/>
    <w:pPr>
      <w:spacing w:after="0" w:line="240" w:lineRule="auto"/>
      <w:ind w:firstLine="567"/>
      <w:jc w:val="both"/>
    </w:pPr>
    <w:rPr>
      <w:sz w:val="28"/>
      <w:szCs w:val="28"/>
    </w:rPr>
  </w:style>
  <w:style w:type="character" w:customStyle="1" w:styleId="FontStyle51">
    <w:name w:val="Font Style51"/>
    <w:rsid w:val="00B373F7"/>
    <w:rPr>
      <w:rFonts w:ascii="Times New Roman" w:hAnsi="Times New Roman"/>
      <w:spacing w:val="-10"/>
      <w:sz w:val="28"/>
    </w:rPr>
  </w:style>
  <w:style w:type="character" w:customStyle="1" w:styleId="FontStyle50">
    <w:name w:val="Font Style50"/>
    <w:uiPriority w:val="99"/>
    <w:rsid w:val="00B373F7"/>
    <w:rPr>
      <w:rFonts w:ascii="Times New Roman" w:hAnsi="Times New Roman"/>
      <w:b/>
      <w:sz w:val="24"/>
    </w:rPr>
  </w:style>
  <w:style w:type="paragraph" w:customStyle="1" w:styleId="Style24">
    <w:name w:val="Style24"/>
    <w:basedOn w:val="a"/>
    <w:rsid w:val="00B373F7"/>
    <w:pPr>
      <w:widowControl w:val="0"/>
      <w:autoSpaceDE w:val="0"/>
      <w:autoSpaceDN w:val="0"/>
      <w:adjustRightInd w:val="0"/>
      <w:spacing w:line="322" w:lineRule="exact"/>
      <w:ind w:firstLine="682"/>
    </w:pPr>
    <w:rPr>
      <w:sz w:val="24"/>
      <w:szCs w:val="24"/>
    </w:rPr>
  </w:style>
  <w:style w:type="table" w:styleId="aff3">
    <w:name w:val="Table Grid"/>
    <w:basedOn w:val="a1"/>
    <w:uiPriority w:val="99"/>
    <w:locked/>
    <w:rsid w:val="00511E9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Indent"/>
    <w:basedOn w:val="a"/>
    <w:link w:val="aff5"/>
    <w:uiPriority w:val="99"/>
    <w:locked/>
    <w:rsid w:val="00511E91"/>
    <w:pPr>
      <w:spacing w:after="120" w:line="240" w:lineRule="auto"/>
      <w:ind w:left="283" w:firstLine="0"/>
      <w:jc w:val="left"/>
    </w:pPr>
    <w:rPr>
      <w:sz w:val="24"/>
      <w:szCs w:val="24"/>
    </w:rPr>
  </w:style>
  <w:style w:type="character" w:customStyle="1" w:styleId="aff5">
    <w:name w:val="Основной текст с отступом Знак"/>
    <w:basedOn w:val="a0"/>
    <w:link w:val="aff4"/>
    <w:uiPriority w:val="99"/>
    <w:locked/>
    <w:rsid w:val="00511E91"/>
    <w:rPr>
      <w:rFonts w:cs="Times New Roman"/>
      <w:sz w:val="24"/>
      <w:szCs w:val="24"/>
      <w:lang w:val="ru-RU" w:eastAsia="ru-RU" w:bidi="ar-SA"/>
    </w:rPr>
  </w:style>
  <w:style w:type="paragraph" w:customStyle="1" w:styleId="Style19">
    <w:name w:val="Style19"/>
    <w:basedOn w:val="a"/>
    <w:uiPriority w:val="99"/>
    <w:rsid w:val="00511E91"/>
    <w:pPr>
      <w:widowControl w:val="0"/>
      <w:autoSpaceDE w:val="0"/>
      <w:autoSpaceDN w:val="0"/>
      <w:adjustRightInd w:val="0"/>
      <w:spacing w:line="326" w:lineRule="exact"/>
      <w:ind w:firstLine="715"/>
      <w:jc w:val="left"/>
    </w:pPr>
    <w:rPr>
      <w:sz w:val="24"/>
      <w:szCs w:val="24"/>
    </w:rPr>
  </w:style>
  <w:style w:type="paragraph" w:customStyle="1" w:styleId="Style21">
    <w:name w:val="Style21"/>
    <w:basedOn w:val="a"/>
    <w:uiPriority w:val="99"/>
    <w:rsid w:val="00511E91"/>
    <w:pPr>
      <w:widowControl w:val="0"/>
      <w:autoSpaceDE w:val="0"/>
      <w:autoSpaceDN w:val="0"/>
      <w:adjustRightInd w:val="0"/>
      <w:spacing w:line="322" w:lineRule="exact"/>
      <w:ind w:firstLine="1891"/>
      <w:jc w:val="left"/>
    </w:pPr>
    <w:rPr>
      <w:sz w:val="24"/>
      <w:szCs w:val="24"/>
    </w:rPr>
  </w:style>
  <w:style w:type="paragraph" w:customStyle="1" w:styleId="Style27">
    <w:name w:val="Style27"/>
    <w:basedOn w:val="a"/>
    <w:uiPriority w:val="99"/>
    <w:rsid w:val="00511E91"/>
    <w:pPr>
      <w:widowControl w:val="0"/>
      <w:autoSpaceDE w:val="0"/>
      <w:autoSpaceDN w:val="0"/>
      <w:adjustRightInd w:val="0"/>
      <w:spacing w:line="314" w:lineRule="exact"/>
      <w:ind w:firstLine="686"/>
    </w:pPr>
    <w:rPr>
      <w:sz w:val="24"/>
      <w:szCs w:val="24"/>
    </w:rPr>
  </w:style>
  <w:style w:type="character" w:customStyle="1" w:styleId="FontStyle48">
    <w:name w:val="Font Style48"/>
    <w:basedOn w:val="a0"/>
    <w:uiPriority w:val="99"/>
    <w:rsid w:val="00511E91"/>
    <w:rPr>
      <w:rFonts w:ascii="Times New Roman" w:hAnsi="Times New Roman" w:cs="Times New Roman"/>
      <w:b/>
      <w:bCs/>
      <w:sz w:val="20"/>
      <w:szCs w:val="20"/>
    </w:rPr>
  </w:style>
  <w:style w:type="paragraph" w:customStyle="1" w:styleId="Style29">
    <w:name w:val="Style29"/>
    <w:basedOn w:val="a"/>
    <w:uiPriority w:val="99"/>
    <w:rsid w:val="00511E91"/>
    <w:pPr>
      <w:widowControl w:val="0"/>
      <w:autoSpaceDE w:val="0"/>
      <w:autoSpaceDN w:val="0"/>
      <w:adjustRightInd w:val="0"/>
      <w:spacing w:line="322" w:lineRule="exact"/>
      <w:ind w:firstLine="0"/>
    </w:pPr>
    <w:rPr>
      <w:sz w:val="24"/>
      <w:szCs w:val="24"/>
    </w:rPr>
  </w:style>
  <w:style w:type="paragraph" w:customStyle="1" w:styleId="Style32">
    <w:name w:val="Style32"/>
    <w:basedOn w:val="a"/>
    <w:uiPriority w:val="99"/>
    <w:rsid w:val="00511E91"/>
    <w:pPr>
      <w:widowControl w:val="0"/>
      <w:autoSpaceDE w:val="0"/>
      <w:autoSpaceDN w:val="0"/>
      <w:adjustRightInd w:val="0"/>
      <w:spacing w:line="240" w:lineRule="auto"/>
      <w:ind w:firstLine="0"/>
      <w:jc w:val="center"/>
    </w:pPr>
    <w:rPr>
      <w:sz w:val="24"/>
      <w:szCs w:val="24"/>
    </w:rPr>
  </w:style>
  <w:style w:type="paragraph" w:customStyle="1" w:styleId="Style9">
    <w:name w:val="Style9"/>
    <w:basedOn w:val="a"/>
    <w:uiPriority w:val="99"/>
    <w:rsid w:val="00511E91"/>
    <w:pPr>
      <w:widowControl w:val="0"/>
      <w:autoSpaceDE w:val="0"/>
      <w:autoSpaceDN w:val="0"/>
      <w:adjustRightInd w:val="0"/>
      <w:spacing w:line="298" w:lineRule="exact"/>
      <w:ind w:firstLine="0"/>
    </w:pPr>
    <w:rPr>
      <w:sz w:val="24"/>
      <w:szCs w:val="24"/>
    </w:rPr>
  </w:style>
  <w:style w:type="paragraph" w:customStyle="1" w:styleId="Style14">
    <w:name w:val="Style14"/>
    <w:basedOn w:val="a"/>
    <w:uiPriority w:val="99"/>
    <w:rsid w:val="00511E91"/>
    <w:pPr>
      <w:widowControl w:val="0"/>
      <w:autoSpaceDE w:val="0"/>
      <w:autoSpaceDN w:val="0"/>
      <w:adjustRightInd w:val="0"/>
      <w:spacing w:line="240" w:lineRule="auto"/>
      <w:ind w:firstLine="0"/>
      <w:jc w:val="left"/>
    </w:pPr>
    <w:rPr>
      <w:sz w:val="24"/>
      <w:szCs w:val="24"/>
    </w:rPr>
  </w:style>
  <w:style w:type="paragraph" w:customStyle="1" w:styleId="Style11">
    <w:name w:val="Style11"/>
    <w:basedOn w:val="a"/>
    <w:uiPriority w:val="99"/>
    <w:rsid w:val="00511E91"/>
    <w:pPr>
      <w:widowControl w:val="0"/>
      <w:autoSpaceDE w:val="0"/>
      <w:autoSpaceDN w:val="0"/>
      <w:adjustRightInd w:val="0"/>
      <w:spacing w:line="624" w:lineRule="exact"/>
      <w:ind w:hanging="2155"/>
      <w:jc w:val="left"/>
    </w:pPr>
    <w:rPr>
      <w:sz w:val="24"/>
      <w:szCs w:val="24"/>
    </w:rPr>
  </w:style>
  <w:style w:type="paragraph" w:customStyle="1" w:styleId="Style22">
    <w:name w:val="Style22"/>
    <w:basedOn w:val="a"/>
    <w:uiPriority w:val="99"/>
    <w:rsid w:val="00511E91"/>
    <w:pPr>
      <w:widowControl w:val="0"/>
      <w:autoSpaceDE w:val="0"/>
      <w:autoSpaceDN w:val="0"/>
      <w:adjustRightInd w:val="0"/>
      <w:spacing w:line="278" w:lineRule="exact"/>
      <w:ind w:firstLine="0"/>
      <w:jc w:val="center"/>
    </w:pPr>
    <w:rPr>
      <w:sz w:val="24"/>
      <w:szCs w:val="24"/>
    </w:rPr>
  </w:style>
  <w:style w:type="paragraph" w:customStyle="1" w:styleId="Style23">
    <w:name w:val="Style23"/>
    <w:basedOn w:val="a"/>
    <w:uiPriority w:val="99"/>
    <w:rsid w:val="00511E91"/>
    <w:pPr>
      <w:widowControl w:val="0"/>
      <w:autoSpaceDE w:val="0"/>
      <w:autoSpaceDN w:val="0"/>
      <w:adjustRightInd w:val="0"/>
      <w:spacing w:line="324" w:lineRule="exact"/>
      <w:ind w:firstLine="0"/>
      <w:jc w:val="left"/>
    </w:pPr>
    <w:rPr>
      <w:sz w:val="24"/>
      <w:szCs w:val="24"/>
    </w:rPr>
  </w:style>
  <w:style w:type="paragraph" w:customStyle="1" w:styleId="Style28">
    <w:name w:val="Style28"/>
    <w:basedOn w:val="a"/>
    <w:uiPriority w:val="99"/>
    <w:rsid w:val="00511E91"/>
    <w:pPr>
      <w:widowControl w:val="0"/>
      <w:autoSpaceDE w:val="0"/>
      <w:autoSpaceDN w:val="0"/>
      <w:adjustRightInd w:val="0"/>
      <w:spacing w:line="317" w:lineRule="exact"/>
      <w:ind w:hanging="3763"/>
      <w:jc w:val="left"/>
    </w:pPr>
    <w:rPr>
      <w:sz w:val="24"/>
      <w:szCs w:val="24"/>
    </w:rPr>
  </w:style>
  <w:style w:type="paragraph" w:customStyle="1" w:styleId="Style31">
    <w:name w:val="Style31"/>
    <w:basedOn w:val="a"/>
    <w:uiPriority w:val="99"/>
    <w:rsid w:val="00511E91"/>
    <w:pPr>
      <w:widowControl w:val="0"/>
      <w:autoSpaceDE w:val="0"/>
      <w:autoSpaceDN w:val="0"/>
      <w:adjustRightInd w:val="0"/>
      <w:spacing w:line="326" w:lineRule="exact"/>
      <w:ind w:firstLine="576"/>
      <w:jc w:val="left"/>
    </w:pPr>
    <w:rPr>
      <w:sz w:val="24"/>
      <w:szCs w:val="24"/>
    </w:rPr>
  </w:style>
  <w:style w:type="paragraph" w:customStyle="1" w:styleId="Style33">
    <w:name w:val="Style33"/>
    <w:basedOn w:val="a"/>
    <w:uiPriority w:val="99"/>
    <w:rsid w:val="00511E91"/>
    <w:pPr>
      <w:widowControl w:val="0"/>
      <w:autoSpaceDE w:val="0"/>
      <w:autoSpaceDN w:val="0"/>
      <w:adjustRightInd w:val="0"/>
      <w:spacing w:line="277" w:lineRule="exact"/>
      <w:ind w:firstLine="0"/>
      <w:jc w:val="left"/>
    </w:pPr>
    <w:rPr>
      <w:sz w:val="24"/>
      <w:szCs w:val="24"/>
    </w:rPr>
  </w:style>
  <w:style w:type="paragraph" w:customStyle="1" w:styleId="Style34">
    <w:name w:val="Style34"/>
    <w:basedOn w:val="a"/>
    <w:uiPriority w:val="99"/>
    <w:rsid w:val="00511E91"/>
    <w:pPr>
      <w:widowControl w:val="0"/>
      <w:autoSpaceDE w:val="0"/>
      <w:autoSpaceDN w:val="0"/>
      <w:adjustRightInd w:val="0"/>
      <w:spacing w:line="243" w:lineRule="exact"/>
      <w:ind w:firstLine="0"/>
      <w:jc w:val="left"/>
    </w:pPr>
    <w:rPr>
      <w:sz w:val="24"/>
      <w:szCs w:val="24"/>
    </w:rPr>
  </w:style>
  <w:style w:type="paragraph" w:customStyle="1" w:styleId="Style35">
    <w:name w:val="Style35"/>
    <w:basedOn w:val="a"/>
    <w:uiPriority w:val="99"/>
    <w:rsid w:val="00511E91"/>
    <w:pPr>
      <w:widowControl w:val="0"/>
      <w:autoSpaceDE w:val="0"/>
      <w:autoSpaceDN w:val="0"/>
      <w:adjustRightInd w:val="0"/>
      <w:spacing w:line="643" w:lineRule="exact"/>
      <w:ind w:hanging="2050"/>
      <w:jc w:val="left"/>
    </w:pPr>
    <w:rPr>
      <w:sz w:val="24"/>
      <w:szCs w:val="24"/>
    </w:rPr>
  </w:style>
  <w:style w:type="paragraph" w:customStyle="1" w:styleId="Style36">
    <w:name w:val="Style36"/>
    <w:basedOn w:val="a"/>
    <w:uiPriority w:val="99"/>
    <w:rsid w:val="00511E91"/>
    <w:pPr>
      <w:widowControl w:val="0"/>
      <w:autoSpaceDE w:val="0"/>
      <w:autoSpaceDN w:val="0"/>
      <w:adjustRightInd w:val="0"/>
      <w:spacing w:line="240" w:lineRule="auto"/>
      <w:ind w:firstLine="0"/>
      <w:jc w:val="left"/>
    </w:pPr>
    <w:rPr>
      <w:sz w:val="24"/>
      <w:szCs w:val="24"/>
    </w:rPr>
  </w:style>
  <w:style w:type="paragraph" w:customStyle="1" w:styleId="Style37">
    <w:name w:val="Style37"/>
    <w:basedOn w:val="a"/>
    <w:uiPriority w:val="99"/>
    <w:rsid w:val="00511E91"/>
    <w:pPr>
      <w:widowControl w:val="0"/>
      <w:autoSpaceDE w:val="0"/>
      <w:autoSpaceDN w:val="0"/>
      <w:adjustRightInd w:val="0"/>
      <w:spacing w:line="240" w:lineRule="auto"/>
      <w:ind w:firstLine="0"/>
      <w:jc w:val="left"/>
    </w:pPr>
    <w:rPr>
      <w:sz w:val="24"/>
      <w:szCs w:val="24"/>
    </w:rPr>
  </w:style>
  <w:style w:type="paragraph" w:customStyle="1" w:styleId="Style38">
    <w:name w:val="Style38"/>
    <w:basedOn w:val="a"/>
    <w:uiPriority w:val="99"/>
    <w:rsid w:val="00511E91"/>
    <w:pPr>
      <w:widowControl w:val="0"/>
      <w:autoSpaceDE w:val="0"/>
      <w:autoSpaceDN w:val="0"/>
      <w:adjustRightInd w:val="0"/>
      <w:spacing w:line="326" w:lineRule="exact"/>
      <w:ind w:firstLine="686"/>
    </w:pPr>
    <w:rPr>
      <w:sz w:val="24"/>
      <w:szCs w:val="24"/>
    </w:rPr>
  </w:style>
  <w:style w:type="paragraph" w:customStyle="1" w:styleId="Style39">
    <w:name w:val="Style39"/>
    <w:basedOn w:val="a"/>
    <w:uiPriority w:val="99"/>
    <w:rsid w:val="00511E91"/>
    <w:pPr>
      <w:widowControl w:val="0"/>
      <w:autoSpaceDE w:val="0"/>
      <w:autoSpaceDN w:val="0"/>
      <w:adjustRightInd w:val="0"/>
      <w:spacing w:line="322" w:lineRule="exact"/>
      <w:ind w:hanging="979"/>
      <w:jc w:val="left"/>
    </w:pPr>
    <w:rPr>
      <w:sz w:val="24"/>
      <w:szCs w:val="24"/>
    </w:rPr>
  </w:style>
  <w:style w:type="character" w:customStyle="1" w:styleId="FontStyle52">
    <w:name w:val="Font Style52"/>
    <w:basedOn w:val="a0"/>
    <w:uiPriority w:val="99"/>
    <w:rsid w:val="00511E91"/>
    <w:rPr>
      <w:rFonts w:ascii="Times New Roman" w:hAnsi="Times New Roman" w:cs="Times New Roman"/>
      <w:spacing w:val="-10"/>
      <w:sz w:val="24"/>
      <w:szCs w:val="24"/>
    </w:rPr>
  </w:style>
  <w:style w:type="paragraph" w:customStyle="1" w:styleId="FORMATTEXT">
    <w:name w:val=".FORMATTEXT"/>
    <w:uiPriority w:val="99"/>
    <w:rsid w:val="00511E91"/>
    <w:pPr>
      <w:widowControl w:val="0"/>
      <w:autoSpaceDE w:val="0"/>
      <w:autoSpaceDN w:val="0"/>
      <w:adjustRightInd w:val="0"/>
      <w:spacing w:after="0" w:line="240" w:lineRule="auto"/>
    </w:pPr>
    <w:rPr>
      <w:sz w:val="24"/>
      <w:szCs w:val="24"/>
    </w:rPr>
  </w:style>
  <w:style w:type="character" w:customStyle="1" w:styleId="210">
    <w:name w:val="Знак Знак21"/>
    <w:basedOn w:val="a0"/>
    <w:uiPriority w:val="99"/>
    <w:rsid w:val="00511E91"/>
    <w:rPr>
      <w:rFonts w:cs="Times New Roman"/>
      <w:sz w:val="24"/>
      <w:szCs w:val="24"/>
    </w:rPr>
  </w:style>
  <w:style w:type="paragraph" w:customStyle="1" w:styleId="aff6">
    <w:name w:val="Пункт"/>
    <w:basedOn w:val="a"/>
    <w:uiPriority w:val="99"/>
    <w:rsid w:val="00511E91"/>
    <w:pPr>
      <w:tabs>
        <w:tab w:val="left" w:pos="3384"/>
      </w:tabs>
      <w:suppressAutoHyphens/>
      <w:spacing w:line="240" w:lineRule="auto"/>
      <w:ind w:left="1404" w:hanging="504"/>
    </w:pPr>
    <w:rPr>
      <w:sz w:val="24"/>
      <w:szCs w:val="24"/>
      <w:lang w:eastAsia="ar-SA"/>
    </w:rPr>
  </w:style>
  <w:style w:type="paragraph" w:customStyle="1" w:styleId="aff7">
    <w:name w:val="Знак"/>
    <w:basedOn w:val="a"/>
    <w:uiPriority w:val="99"/>
    <w:rsid w:val="00511E91"/>
    <w:pPr>
      <w:spacing w:after="160" w:line="240" w:lineRule="exact"/>
      <w:ind w:firstLine="0"/>
      <w:jc w:val="left"/>
    </w:pPr>
    <w:rPr>
      <w:rFonts w:ascii="Verdana" w:hAnsi="Verdana"/>
      <w:sz w:val="24"/>
      <w:szCs w:val="24"/>
      <w:lang w:val="en-US" w:eastAsia="en-US"/>
    </w:rPr>
  </w:style>
  <w:style w:type="character" w:customStyle="1" w:styleId="afd">
    <w:name w:val="Абзац списка Знак"/>
    <w:link w:val="afc"/>
    <w:uiPriority w:val="99"/>
    <w:locked/>
    <w:rsid w:val="00AE1410"/>
    <w:rPr>
      <w:rFonts w:ascii="Calibri" w:hAnsi="Calibri"/>
      <w:lang w:eastAsia="en-US"/>
    </w:rPr>
  </w:style>
  <w:style w:type="paragraph" w:styleId="aff8">
    <w:name w:val="Normal (Web)"/>
    <w:basedOn w:val="a"/>
    <w:uiPriority w:val="99"/>
    <w:locked/>
    <w:rsid w:val="004E4F10"/>
    <w:pPr>
      <w:spacing w:before="100" w:beforeAutospacing="1" w:after="100" w:afterAutospacing="1" w:line="240" w:lineRule="auto"/>
      <w:ind w:firstLine="0"/>
      <w:jc w:val="left"/>
    </w:pPr>
    <w:rPr>
      <w:sz w:val="24"/>
      <w:szCs w:val="24"/>
    </w:rPr>
  </w:style>
  <w:style w:type="character" w:customStyle="1" w:styleId="techname">
    <w:name w:val="techname"/>
    <w:basedOn w:val="a0"/>
    <w:rsid w:val="0056691E"/>
    <w:rPr>
      <w:rFonts w:cs="Times New Roman"/>
    </w:rPr>
  </w:style>
  <w:style w:type="numbering" w:styleId="111111">
    <w:name w:val="Outline List 2"/>
    <w:basedOn w:val="a2"/>
    <w:uiPriority w:val="99"/>
    <w:semiHidden/>
    <w:unhideWhenUsed/>
    <w:pPr>
      <w:numPr>
        <w:numId w:val="7"/>
      </w:numPr>
    </w:pPr>
  </w:style>
</w:styles>
</file>

<file path=word/webSettings.xml><?xml version="1.0" encoding="utf-8"?>
<w:webSettings xmlns:r="http://schemas.openxmlformats.org/officeDocument/2006/relationships" xmlns:w="http://schemas.openxmlformats.org/wordprocessingml/2006/main">
  <w:divs>
    <w:div w:id="1322000336">
      <w:marLeft w:val="0"/>
      <w:marRight w:val="0"/>
      <w:marTop w:val="0"/>
      <w:marBottom w:val="0"/>
      <w:divBdr>
        <w:top w:val="none" w:sz="0" w:space="0" w:color="auto"/>
        <w:left w:val="none" w:sz="0" w:space="0" w:color="auto"/>
        <w:bottom w:val="none" w:sz="0" w:space="0" w:color="auto"/>
        <w:right w:val="none" w:sz="0" w:space="0" w:color="auto"/>
      </w:divBdr>
      <w:divsChild>
        <w:div w:id="1322000329">
          <w:marLeft w:val="0"/>
          <w:marRight w:val="0"/>
          <w:marTop w:val="0"/>
          <w:marBottom w:val="0"/>
          <w:divBdr>
            <w:top w:val="none" w:sz="0" w:space="0" w:color="auto"/>
            <w:left w:val="none" w:sz="0" w:space="0" w:color="auto"/>
            <w:bottom w:val="none" w:sz="0" w:space="0" w:color="auto"/>
            <w:right w:val="none" w:sz="0" w:space="0" w:color="auto"/>
          </w:divBdr>
        </w:div>
        <w:div w:id="1322000330">
          <w:marLeft w:val="0"/>
          <w:marRight w:val="0"/>
          <w:marTop w:val="0"/>
          <w:marBottom w:val="0"/>
          <w:divBdr>
            <w:top w:val="none" w:sz="0" w:space="0" w:color="auto"/>
            <w:left w:val="none" w:sz="0" w:space="0" w:color="auto"/>
            <w:bottom w:val="none" w:sz="0" w:space="0" w:color="auto"/>
            <w:right w:val="none" w:sz="0" w:space="0" w:color="auto"/>
          </w:divBdr>
        </w:div>
        <w:div w:id="1322000331">
          <w:marLeft w:val="0"/>
          <w:marRight w:val="0"/>
          <w:marTop w:val="0"/>
          <w:marBottom w:val="0"/>
          <w:divBdr>
            <w:top w:val="none" w:sz="0" w:space="0" w:color="auto"/>
            <w:left w:val="none" w:sz="0" w:space="0" w:color="auto"/>
            <w:bottom w:val="none" w:sz="0" w:space="0" w:color="auto"/>
            <w:right w:val="none" w:sz="0" w:space="0" w:color="auto"/>
          </w:divBdr>
        </w:div>
        <w:div w:id="1322000332">
          <w:marLeft w:val="0"/>
          <w:marRight w:val="0"/>
          <w:marTop w:val="0"/>
          <w:marBottom w:val="0"/>
          <w:divBdr>
            <w:top w:val="none" w:sz="0" w:space="0" w:color="auto"/>
            <w:left w:val="none" w:sz="0" w:space="0" w:color="auto"/>
            <w:bottom w:val="none" w:sz="0" w:space="0" w:color="auto"/>
            <w:right w:val="none" w:sz="0" w:space="0" w:color="auto"/>
          </w:divBdr>
        </w:div>
        <w:div w:id="1322000333">
          <w:marLeft w:val="0"/>
          <w:marRight w:val="0"/>
          <w:marTop w:val="0"/>
          <w:marBottom w:val="0"/>
          <w:divBdr>
            <w:top w:val="none" w:sz="0" w:space="0" w:color="auto"/>
            <w:left w:val="none" w:sz="0" w:space="0" w:color="auto"/>
            <w:bottom w:val="none" w:sz="0" w:space="0" w:color="auto"/>
            <w:right w:val="none" w:sz="0" w:space="0" w:color="auto"/>
          </w:divBdr>
        </w:div>
        <w:div w:id="1322000334">
          <w:marLeft w:val="0"/>
          <w:marRight w:val="0"/>
          <w:marTop w:val="0"/>
          <w:marBottom w:val="0"/>
          <w:divBdr>
            <w:top w:val="none" w:sz="0" w:space="0" w:color="auto"/>
            <w:left w:val="none" w:sz="0" w:space="0" w:color="auto"/>
            <w:bottom w:val="none" w:sz="0" w:space="0" w:color="auto"/>
            <w:right w:val="none" w:sz="0" w:space="0" w:color="auto"/>
          </w:divBdr>
        </w:div>
        <w:div w:id="1322000335">
          <w:marLeft w:val="0"/>
          <w:marRight w:val="0"/>
          <w:marTop w:val="0"/>
          <w:marBottom w:val="0"/>
          <w:divBdr>
            <w:top w:val="none" w:sz="0" w:space="0" w:color="auto"/>
            <w:left w:val="none" w:sz="0" w:space="0" w:color="auto"/>
            <w:bottom w:val="none" w:sz="0" w:space="0" w:color="auto"/>
            <w:right w:val="none" w:sz="0" w:space="0" w:color="auto"/>
          </w:divBdr>
        </w:div>
      </w:divsChild>
    </w:div>
    <w:div w:id="1322000337">
      <w:marLeft w:val="0"/>
      <w:marRight w:val="0"/>
      <w:marTop w:val="0"/>
      <w:marBottom w:val="0"/>
      <w:divBdr>
        <w:top w:val="none" w:sz="0" w:space="0" w:color="auto"/>
        <w:left w:val="none" w:sz="0" w:space="0" w:color="auto"/>
        <w:bottom w:val="none" w:sz="0" w:space="0" w:color="auto"/>
        <w:right w:val="none" w:sz="0" w:space="0" w:color="auto"/>
      </w:divBdr>
    </w:div>
    <w:div w:id="1322000338">
      <w:marLeft w:val="0"/>
      <w:marRight w:val="0"/>
      <w:marTop w:val="0"/>
      <w:marBottom w:val="0"/>
      <w:divBdr>
        <w:top w:val="none" w:sz="0" w:space="0" w:color="auto"/>
        <w:left w:val="none" w:sz="0" w:space="0" w:color="auto"/>
        <w:bottom w:val="none" w:sz="0" w:space="0" w:color="auto"/>
        <w:right w:val="none" w:sz="0" w:space="0" w:color="auto"/>
      </w:divBdr>
    </w:div>
    <w:div w:id="1322000339">
      <w:marLeft w:val="0"/>
      <w:marRight w:val="0"/>
      <w:marTop w:val="0"/>
      <w:marBottom w:val="0"/>
      <w:divBdr>
        <w:top w:val="none" w:sz="0" w:space="0" w:color="auto"/>
        <w:left w:val="none" w:sz="0" w:space="0" w:color="auto"/>
        <w:bottom w:val="none" w:sz="0" w:space="0" w:color="auto"/>
        <w:right w:val="none" w:sz="0" w:space="0" w:color="auto"/>
      </w:divBdr>
    </w:div>
    <w:div w:id="1322000340">
      <w:marLeft w:val="0"/>
      <w:marRight w:val="0"/>
      <w:marTop w:val="0"/>
      <w:marBottom w:val="0"/>
      <w:divBdr>
        <w:top w:val="none" w:sz="0" w:space="0" w:color="auto"/>
        <w:left w:val="none" w:sz="0" w:space="0" w:color="auto"/>
        <w:bottom w:val="none" w:sz="0" w:space="0" w:color="auto"/>
        <w:right w:val="none" w:sz="0" w:space="0" w:color="auto"/>
      </w:divBdr>
    </w:div>
    <w:div w:id="1322000341">
      <w:marLeft w:val="0"/>
      <w:marRight w:val="0"/>
      <w:marTop w:val="0"/>
      <w:marBottom w:val="0"/>
      <w:divBdr>
        <w:top w:val="none" w:sz="0" w:space="0" w:color="auto"/>
        <w:left w:val="none" w:sz="0" w:space="0" w:color="auto"/>
        <w:bottom w:val="none" w:sz="0" w:space="0" w:color="auto"/>
        <w:right w:val="none" w:sz="0" w:space="0" w:color="auto"/>
      </w:divBdr>
    </w:div>
    <w:div w:id="1322000342">
      <w:marLeft w:val="0"/>
      <w:marRight w:val="0"/>
      <w:marTop w:val="0"/>
      <w:marBottom w:val="0"/>
      <w:divBdr>
        <w:top w:val="none" w:sz="0" w:space="0" w:color="auto"/>
        <w:left w:val="none" w:sz="0" w:space="0" w:color="auto"/>
        <w:bottom w:val="none" w:sz="0" w:space="0" w:color="auto"/>
        <w:right w:val="none" w:sz="0" w:space="0" w:color="auto"/>
      </w:divBdr>
      <w:divsChild>
        <w:div w:id="1322000377">
          <w:marLeft w:val="0"/>
          <w:marRight w:val="0"/>
          <w:marTop w:val="0"/>
          <w:marBottom w:val="0"/>
          <w:divBdr>
            <w:top w:val="none" w:sz="0" w:space="0" w:color="auto"/>
            <w:left w:val="none" w:sz="0" w:space="0" w:color="auto"/>
            <w:bottom w:val="none" w:sz="0" w:space="0" w:color="auto"/>
            <w:right w:val="none" w:sz="0" w:space="0" w:color="auto"/>
          </w:divBdr>
        </w:div>
        <w:div w:id="1322000383">
          <w:marLeft w:val="0"/>
          <w:marRight w:val="0"/>
          <w:marTop w:val="0"/>
          <w:marBottom w:val="0"/>
          <w:divBdr>
            <w:top w:val="none" w:sz="0" w:space="0" w:color="auto"/>
            <w:left w:val="none" w:sz="0" w:space="0" w:color="auto"/>
            <w:bottom w:val="none" w:sz="0" w:space="0" w:color="auto"/>
            <w:right w:val="none" w:sz="0" w:space="0" w:color="auto"/>
          </w:divBdr>
        </w:div>
      </w:divsChild>
    </w:div>
    <w:div w:id="1322000343">
      <w:marLeft w:val="0"/>
      <w:marRight w:val="0"/>
      <w:marTop w:val="0"/>
      <w:marBottom w:val="0"/>
      <w:divBdr>
        <w:top w:val="none" w:sz="0" w:space="0" w:color="auto"/>
        <w:left w:val="none" w:sz="0" w:space="0" w:color="auto"/>
        <w:bottom w:val="none" w:sz="0" w:space="0" w:color="auto"/>
        <w:right w:val="none" w:sz="0" w:space="0" w:color="auto"/>
      </w:divBdr>
    </w:div>
    <w:div w:id="1322000344">
      <w:marLeft w:val="0"/>
      <w:marRight w:val="0"/>
      <w:marTop w:val="0"/>
      <w:marBottom w:val="0"/>
      <w:divBdr>
        <w:top w:val="none" w:sz="0" w:space="0" w:color="auto"/>
        <w:left w:val="none" w:sz="0" w:space="0" w:color="auto"/>
        <w:bottom w:val="none" w:sz="0" w:space="0" w:color="auto"/>
        <w:right w:val="none" w:sz="0" w:space="0" w:color="auto"/>
      </w:divBdr>
    </w:div>
    <w:div w:id="1322000345">
      <w:marLeft w:val="0"/>
      <w:marRight w:val="0"/>
      <w:marTop w:val="0"/>
      <w:marBottom w:val="0"/>
      <w:divBdr>
        <w:top w:val="none" w:sz="0" w:space="0" w:color="auto"/>
        <w:left w:val="none" w:sz="0" w:space="0" w:color="auto"/>
        <w:bottom w:val="none" w:sz="0" w:space="0" w:color="auto"/>
        <w:right w:val="none" w:sz="0" w:space="0" w:color="auto"/>
      </w:divBdr>
    </w:div>
    <w:div w:id="1322000346">
      <w:marLeft w:val="0"/>
      <w:marRight w:val="0"/>
      <w:marTop w:val="0"/>
      <w:marBottom w:val="0"/>
      <w:divBdr>
        <w:top w:val="none" w:sz="0" w:space="0" w:color="auto"/>
        <w:left w:val="none" w:sz="0" w:space="0" w:color="auto"/>
        <w:bottom w:val="none" w:sz="0" w:space="0" w:color="auto"/>
        <w:right w:val="none" w:sz="0" w:space="0" w:color="auto"/>
      </w:divBdr>
    </w:div>
    <w:div w:id="1322000347">
      <w:marLeft w:val="0"/>
      <w:marRight w:val="0"/>
      <w:marTop w:val="0"/>
      <w:marBottom w:val="0"/>
      <w:divBdr>
        <w:top w:val="none" w:sz="0" w:space="0" w:color="auto"/>
        <w:left w:val="none" w:sz="0" w:space="0" w:color="auto"/>
        <w:bottom w:val="none" w:sz="0" w:space="0" w:color="auto"/>
        <w:right w:val="none" w:sz="0" w:space="0" w:color="auto"/>
      </w:divBdr>
    </w:div>
    <w:div w:id="1322000348">
      <w:marLeft w:val="0"/>
      <w:marRight w:val="0"/>
      <w:marTop w:val="0"/>
      <w:marBottom w:val="0"/>
      <w:divBdr>
        <w:top w:val="none" w:sz="0" w:space="0" w:color="auto"/>
        <w:left w:val="none" w:sz="0" w:space="0" w:color="auto"/>
        <w:bottom w:val="none" w:sz="0" w:space="0" w:color="auto"/>
        <w:right w:val="none" w:sz="0" w:space="0" w:color="auto"/>
      </w:divBdr>
    </w:div>
    <w:div w:id="1322000349">
      <w:marLeft w:val="0"/>
      <w:marRight w:val="0"/>
      <w:marTop w:val="0"/>
      <w:marBottom w:val="0"/>
      <w:divBdr>
        <w:top w:val="none" w:sz="0" w:space="0" w:color="auto"/>
        <w:left w:val="none" w:sz="0" w:space="0" w:color="auto"/>
        <w:bottom w:val="none" w:sz="0" w:space="0" w:color="auto"/>
        <w:right w:val="none" w:sz="0" w:space="0" w:color="auto"/>
      </w:divBdr>
    </w:div>
    <w:div w:id="1322000350">
      <w:marLeft w:val="0"/>
      <w:marRight w:val="0"/>
      <w:marTop w:val="0"/>
      <w:marBottom w:val="0"/>
      <w:divBdr>
        <w:top w:val="none" w:sz="0" w:space="0" w:color="auto"/>
        <w:left w:val="none" w:sz="0" w:space="0" w:color="auto"/>
        <w:bottom w:val="none" w:sz="0" w:space="0" w:color="auto"/>
        <w:right w:val="none" w:sz="0" w:space="0" w:color="auto"/>
      </w:divBdr>
    </w:div>
    <w:div w:id="1322000351">
      <w:marLeft w:val="0"/>
      <w:marRight w:val="0"/>
      <w:marTop w:val="0"/>
      <w:marBottom w:val="0"/>
      <w:divBdr>
        <w:top w:val="none" w:sz="0" w:space="0" w:color="auto"/>
        <w:left w:val="none" w:sz="0" w:space="0" w:color="auto"/>
        <w:bottom w:val="none" w:sz="0" w:space="0" w:color="auto"/>
        <w:right w:val="none" w:sz="0" w:space="0" w:color="auto"/>
      </w:divBdr>
    </w:div>
    <w:div w:id="1322000352">
      <w:marLeft w:val="0"/>
      <w:marRight w:val="0"/>
      <w:marTop w:val="0"/>
      <w:marBottom w:val="0"/>
      <w:divBdr>
        <w:top w:val="none" w:sz="0" w:space="0" w:color="auto"/>
        <w:left w:val="none" w:sz="0" w:space="0" w:color="auto"/>
        <w:bottom w:val="none" w:sz="0" w:space="0" w:color="auto"/>
        <w:right w:val="none" w:sz="0" w:space="0" w:color="auto"/>
      </w:divBdr>
    </w:div>
    <w:div w:id="1322000353">
      <w:marLeft w:val="0"/>
      <w:marRight w:val="0"/>
      <w:marTop w:val="0"/>
      <w:marBottom w:val="0"/>
      <w:divBdr>
        <w:top w:val="none" w:sz="0" w:space="0" w:color="auto"/>
        <w:left w:val="none" w:sz="0" w:space="0" w:color="auto"/>
        <w:bottom w:val="none" w:sz="0" w:space="0" w:color="auto"/>
        <w:right w:val="none" w:sz="0" w:space="0" w:color="auto"/>
      </w:divBdr>
    </w:div>
    <w:div w:id="1322000354">
      <w:marLeft w:val="0"/>
      <w:marRight w:val="0"/>
      <w:marTop w:val="0"/>
      <w:marBottom w:val="0"/>
      <w:divBdr>
        <w:top w:val="none" w:sz="0" w:space="0" w:color="auto"/>
        <w:left w:val="none" w:sz="0" w:space="0" w:color="auto"/>
        <w:bottom w:val="none" w:sz="0" w:space="0" w:color="auto"/>
        <w:right w:val="none" w:sz="0" w:space="0" w:color="auto"/>
      </w:divBdr>
    </w:div>
    <w:div w:id="1322000355">
      <w:marLeft w:val="0"/>
      <w:marRight w:val="0"/>
      <w:marTop w:val="0"/>
      <w:marBottom w:val="0"/>
      <w:divBdr>
        <w:top w:val="none" w:sz="0" w:space="0" w:color="auto"/>
        <w:left w:val="none" w:sz="0" w:space="0" w:color="auto"/>
        <w:bottom w:val="none" w:sz="0" w:space="0" w:color="auto"/>
        <w:right w:val="none" w:sz="0" w:space="0" w:color="auto"/>
      </w:divBdr>
    </w:div>
    <w:div w:id="1322000356">
      <w:marLeft w:val="0"/>
      <w:marRight w:val="0"/>
      <w:marTop w:val="0"/>
      <w:marBottom w:val="0"/>
      <w:divBdr>
        <w:top w:val="none" w:sz="0" w:space="0" w:color="auto"/>
        <w:left w:val="none" w:sz="0" w:space="0" w:color="auto"/>
        <w:bottom w:val="none" w:sz="0" w:space="0" w:color="auto"/>
        <w:right w:val="none" w:sz="0" w:space="0" w:color="auto"/>
      </w:divBdr>
    </w:div>
    <w:div w:id="1322000357">
      <w:marLeft w:val="0"/>
      <w:marRight w:val="0"/>
      <w:marTop w:val="0"/>
      <w:marBottom w:val="0"/>
      <w:divBdr>
        <w:top w:val="none" w:sz="0" w:space="0" w:color="auto"/>
        <w:left w:val="none" w:sz="0" w:space="0" w:color="auto"/>
        <w:bottom w:val="none" w:sz="0" w:space="0" w:color="auto"/>
        <w:right w:val="none" w:sz="0" w:space="0" w:color="auto"/>
      </w:divBdr>
    </w:div>
    <w:div w:id="1322000358">
      <w:marLeft w:val="0"/>
      <w:marRight w:val="0"/>
      <w:marTop w:val="0"/>
      <w:marBottom w:val="0"/>
      <w:divBdr>
        <w:top w:val="none" w:sz="0" w:space="0" w:color="auto"/>
        <w:left w:val="none" w:sz="0" w:space="0" w:color="auto"/>
        <w:bottom w:val="none" w:sz="0" w:space="0" w:color="auto"/>
        <w:right w:val="none" w:sz="0" w:space="0" w:color="auto"/>
      </w:divBdr>
    </w:div>
    <w:div w:id="1322000359">
      <w:marLeft w:val="0"/>
      <w:marRight w:val="0"/>
      <w:marTop w:val="0"/>
      <w:marBottom w:val="0"/>
      <w:divBdr>
        <w:top w:val="none" w:sz="0" w:space="0" w:color="auto"/>
        <w:left w:val="none" w:sz="0" w:space="0" w:color="auto"/>
        <w:bottom w:val="none" w:sz="0" w:space="0" w:color="auto"/>
        <w:right w:val="none" w:sz="0" w:space="0" w:color="auto"/>
      </w:divBdr>
    </w:div>
    <w:div w:id="1322000360">
      <w:marLeft w:val="0"/>
      <w:marRight w:val="0"/>
      <w:marTop w:val="0"/>
      <w:marBottom w:val="0"/>
      <w:divBdr>
        <w:top w:val="none" w:sz="0" w:space="0" w:color="auto"/>
        <w:left w:val="none" w:sz="0" w:space="0" w:color="auto"/>
        <w:bottom w:val="none" w:sz="0" w:space="0" w:color="auto"/>
        <w:right w:val="none" w:sz="0" w:space="0" w:color="auto"/>
      </w:divBdr>
    </w:div>
    <w:div w:id="1322000361">
      <w:marLeft w:val="0"/>
      <w:marRight w:val="0"/>
      <w:marTop w:val="0"/>
      <w:marBottom w:val="0"/>
      <w:divBdr>
        <w:top w:val="none" w:sz="0" w:space="0" w:color="auto"/>
        <w:left w:val="none" w:sz="0" w:space="0" w:color="auto"/>
        <w:bottom w:val="none" w:sz="0" w:space="0" w:color="auto"/>
        <w:right w:val="none" w:sz="0" w:space="0" w:color="auto"/>
      </w:divBdr>
    </w:div>
    <w:div w:id="1322000362">
      <w:marLeft w:val="0"/>
      <w:marRight w:val="0"/>
      <w:marTop w:val="0"/>
      <w:marBottom w:val="0"/>
      <w:divBdr>
        <w:top w:val="none" w:sz="0" w:space="0" w:color="auto"/>
        <w:left w:val="none" w:sz="0" w:space="0" w:color="auto"/>
        <w:bottom w:val="none" w:sz="0" w:space="0" w:color="auto"/>
        <w:right w:val="none" w:sz="0" w:space="0" w:color="auto"/>
      </w:divBdr>
    </w:div>
    <w:div w:id="1322000363">
      <w:marLeft w:val="0"/>
      <w:marRight w:val="0"/>
      <w:marTop w:val="0"/>
      <w:marBottom w:val="0"/>
      <w:divBdr>
        <w:top w:val="none" w:sz="0" w:space="0" w:color="auto"/>
        <w:left w:val="none" w:sz="0" w:space="0" w:color="auto"/>
        <w:bottom w:val="none" w:sz="0" w:space="0" w:color="auto"/>
        <w:right w:val="none" w:sz="0" w:space="0" w:color="auto"/>
      </w:divBdr>
    </w:div>
    <w:div w:id="1322000364">
      <w:marLeft w:val="0"/>
      <w:marRight w:val="0"/>
      <w:marTop w:val="0"/>
      <w:marBottom w:val="0"/>
      <w:divBdr>
        <w:top w:val="none" w:sz="0" w:space="0" w:color="auto"/>
        <w:left w:val="none" w:sz="0" w:space="0" w:color="auto"/>
        <w:bottom w:val="none" w:sz="0" w:space="0" w:color="auto"/>
        <w:right w:val="none" w:sz="0" w:space="0" w:color="auto"/>
      </w:divBdr>
    </w:div>
    <w:div w:id="1322000365">
      <w:marLeft w:val="0"/>
      <w:marRight w:val="0"/>
      <w:marTop w:val="0"/>
      <w:marBottom w:val="0"/>
      <w:divBdr>
        <w:top w:val="none" w:sz="0" w:space="0" w:color="auto"/>
        <w:left w:val="none" w:sz="0" w:space="0" w:color="auto"/>
        <w:bottom w:val="none" w:sz="0" w:space="0" w:color="auto"/>
        <w:right w:val="none" w:sz="0" w:space="0" w:color="auto"/>
      </w:divBdr>
    </w:div>
    <w:div w:id="1322000366">
      <w:marLeft w:val="0"/>
      <w:marRight w:val="0"/>
      <w:marTop w:val="0"/>
      <w:marBottom w:val="0"/>
      <w:divBdr>
        <w:top w:val="none" w:sz="0" w:space="0" w:color="auto"/>
        <w:left w:val="none" w:sz="0" w:space="0" w:color="auto"/>
        <w:bottom w:val="none" w:sz="0" w:space="0" w:color="auto"/>
        <w:right w:val="none" w:sz="0" w:space="0" w:color="auto"/>
      </w:divBdr>
    </w:div>
    <w:div w:id="1322000367">
      <w:marLeft w:val="0"/>
      <w:marRight w:val="0"/>
      <w:marTop w:val="0"/>
      <w:marBottom w:val="0"/>
      <w:divBdr>
        <w:top w:val="none" w:sz="0" w:space="0" w:color="auto"/>
        <w:left w:val="none" w:sz="0" w:space="0" w:color="auto"/>
        <w:bottom w:val="none" w:sz="0" w:space="0" w:color="auto"/>
        <w:right w:val="none" w:sz="0" w:space="0" w:color="auto"/>
      </w:divBdr>
    </w:div>
    <w:div w:id="1322000368">
      <w:marLeft w:val="0"/>
      <w:marRight w:val="0"/>
      <w:marTop w:val="0"/>
      <w:marBottom w:val="0"/>
      <w:divBdr>
        <w:top w:val="none" w:sz="0" w:space="0" w:color="auto"/>
        <w:left w:val="none" w:sz="0" w:space="0" w:color="auto"/>
        <w:bottom w:val="none" w:sz="0" w:space="0" w:color="auto"/>
        <w:right w:val="none" w:sz="0" w:space="0" w:color="auto"/>
      </w:divBdr>
    </w:div>
    <w:div w:id="1322000369">
      <w:marLeft w:val="0"/>
      <w:marRight w:val="0"/>
      <w:marTop w:val="0"/>
      <w:marBottom w:val="0"/>
      <w:divBdr>
        <w:top w:val="none" w:sz="0" w:space="0" w:color="auto"/>
        <w:left w:val="none" w:sz="0" w:space="0" w:color="auto"/>
        <w:bottom w:val="none" w:sz="0" w:space="0" w:color="auto"/>
        <w:right w:val="none" w:sz="0" w:space="0" w:color="auto"/>
      </w:divBdr>
    </w:div>
    <w:div w:id="1322000370">
      <w:marLeft w:val="0"/>
      <w:marRight w:val="0"/>
      <w:marTop w:val="0"/>
      <w:marBottom w:val="0"/>
      <w:divBdr>
        <w:top w:val="none" w:sz="0" w:space="0" w:color="auto"/>
        <w:left w:val="none" w:sz="0" w:space="0" w:color="auto"/>
        <w:bottom w:val="none" w:sz="0" w:space="0" w:color="auto"/>
        <w:right w:val="none" w:sz="0" w:space="0" w:color="auto"/>
      </w:divBdr>
    </w:div>
    <w:div w:id="1322000371">
      <w:marLeft w:val="0"/>
      <w:marRight w:val="0"/>
      <w:marTop w:val="0"/>
      <w:marBottom w:val="0"/>
      <w:divBdr>
        <w:top w:val="none" w:sz="0" w:space="0" w:color="auto"/>
        <w:left w:val="none" w:sz="0" w:space="0" w:color="auto"/>
        <w:bottom w:val="none" w:sz="0" w:space="0" w:color="auto"/>
        <w:right w:val="none" w:sz="0" w:space="0" w:color="auto"/>
      </w:divBdr>
    </w:div>
    <w:div w:id="1322000372">
      <w:marLeft w:val="0"/>
      <w:marRight w:val="0"/>
      <w:marTop w:val="0"/>
      <w:marBottom w:val="0"/>
      <w:divBdr>
        <w:top w:val="none" w:sz="0" w:space="0" w:color="auto"/>
        <w:left w:val="none" w:sz="0" w:space="0" w:color="auto"/>
        <w:bottom w:val="none" w:sz="0" w:space="0" w:color="auto"/>
        <w:right w:val="none" w:sz="0" w:space="0" w:color="auto"/>
      </w:divBdr>
    </w:div>
    <w:div w:id="1322000373">
      <w:marLeft w:val="0"/>
      <w:marRight w:val="0"/>
      <w:marTop w:val="0"/>
      <w:marBottom w:val="0"/>
      <w:divBdr>
        <w:top w:val="none" w:sz="0" w:space="0" w:color="auto"/>
        <w:left w:val="none" w:sz="0" w:space="0" w:color="auto"/>
        <w:bottom w:val="none" w:sz="0" w:space="0" w:color="auto"/>
        <w:right w:val="none" w:sz="0" w:space="0" w:color="auto"/>
      </w:divBdr>
    </w:div>
    <w:div w:id="1322000374">
      <w:marLeft w:val="0"/>
      <w:marRight w:val="0"/>
      <w:marTop w:val="0"/>
      <w:marBottom w:val="0"/>
      <w:divBdr>
        <w:top w:val="none" w:sz="0" w:space="0" w:color="auto"/>
        <w:left w:val="none" w:sz="0" w:space="0" w:color="auto"/>
        <w:bottom w:val="none" w:sz="0" w:space="0" w:color="auto"/>
        <w:right w:val="none" w:sz="0" w:space="0" w:color="auto"/>
      </w:divBdr>
    </w:div>
    <w:div w:id="1322000375">
      <w:marLeft w:val="0"/>
      <w:marRight w:val="0"/>
      <w:marTop w:val="0"/>
      <w:marBottom w:val="0"/>
      <w:divBdr>
        <w:top w:val="none" w:sz="0" w:space="0" w:color="auto"/>
        <w:left w:val="none" w:sz="0" w:space="0" w:color="auto"/>
        <w:bottom w:val="none" w:sz="0" w:space="0" w:color="auto"/>
        <w:right w:val="none" w:sz="0" w:space="0" w:color="auto"/>
      </w:divBdr>
    </w:div>
    <w:div w:id="1322000376">
      <w:marLeft w:val="0"/>
      <w:marRight w:val="0"/>
      <w:marTop w:val="0"/>
      <w:marBottom w:val="0"/>
      <w:divBdr>
        <w:top w:val="none" w:sz="0" w:space="0" w:color="auto"/>
        <w:left w:val="none" w:sz="0" w:space="0" w:color="auto"/>
        <w:bottom w:val="none" w:sz="0" w:space="0" w:color="auto"/>
        <w:right w:val="none" w:sz="0" w:space="0" w:color="auto"/>
      </w:divBdr>
    </w:div>
    <w:div w:id="1322000378">
      <w:marLeft w:val="0"/>
      <w:marRight w:val="0"/>
      <w:marTop w:val="0"/>
      <w:marBottom w:val="0"/>
      <w:divBdr>
        <w:top w:val="none" w:sz="0" w:space="0" w:color="auto"/>
        <w:left w:val="none" w:sz="0" w:space="0" w:color="auto"/>
        <w:bottom w:val="none" w:sz="0" w:space="0" w:color="auto"/>
        <w:right w:val="none" w:sz="0" w:space="0" w:color="auto"/>
      </w:divBdr>
    </w:div>
    <w:div w:id="1322000379">
      <w:marLeft w:val="0"/>
      <w:marRight w:val="0"/>
      <w:marTop w:val="0"/>
      <w:marBottom w:val="0"/>
      <w:divBdr>
        <w:top w:val="none" w:sz="0" w:space="0" w:color="auto"/>
        <w:left w:val="none" w:sz="0" w:space="0" w:color="auto"/>
        <w:bottom w:val="none" w:sz="0" w:space="0" w:color="auto"/>
        <w:right w:val="none" w:sz="0" w:space="0" w:color="auto"/>
      </w:divBdr>
    </w:div>
    <w:div w:id="1322000380">
      <w:marLeft w:val="0"/>
      <w:marRight w:val="0"/>
      <w:marTop w:val="0"/>
      <w:marBottom w:val="0"/>
      <w:divBdr>
        <w:top w:val="none" w:sz="0" w:space="0" w:color="auto"/>
        <w:left w:val="none" w:sz="0" w:space="0" w:color="auto"/>
        <w:bottom w:val="none" w:sz="0" w:space="0" w:color="auto"/>
        <w:right w:val="none" w:sz="0" w:space="0" w:color="auto"/>
      </w:divBdr>
    </w:div>
    <w:div w:id="1322000381">
      <w:marLeft w:val="0"/>
      <w:marRight w:val="0"/>
      <w:marTop w:val="0"/>
      <w:marBottom w:val="0"/>
      <w:divBdr>
        <w:top w:val="none" w:sz="0" w:space="0" w:color="auto"/>
        <w:left w:val="none" w:sz="0" w:space="0" w:color="auto"/>
        <w:bottom w:val="none" w:sz="0" w:space="0" w:color="auto"/>
        <w:right w:val="none" w:sz="0" w:space="0" w:color="auto"/>
      </w:divBdr>
    </w:div>
    <w:div w:id="1322000382">
      <w:marLeft w:val="0"/>
      <w:marRight w:val="0"/>
      <w:marTop w:val="0"/>
      <w:marBottom w:val="0"/>
      <w:divBdr>
        <w:top w:val="none" w:sz="0" w:space="0" w:color="auto"/>
        <w:left w:val="none" w:sz="0" w:space="0" w:color="auto"/>
        <w:bottom w:val="none" w:sz="0" w:space="0" w:color="auto"/>
        <w:right w:val="none" w:sz="0" w:space="0" w:color="auto"/>
      </w:divBdr>
    </w:div>
    <w:div w:id="1322000384">
      <w:marLeft w:val="0"/>
      <w:marRight w:val="0"/>
      <w:marTop w:val="0"/>
      <w:marBottom w:val="0"/>
      <w:divBdr>
        <w:top w:val="none" w:sz="0" w:space="0" w:color="auto"/>
        <w:left w:val="none" w:sz="0" w:space="0" w:color="auto"/>
        <w:bottom w:val="none" w:sz="0" w:space="0" w:color="auto"/>
        <w:right w:val="none" w:sz="0" w:space="0" w:color="auto"/>
      </w:divBdr>
    </w:div>
    <w:div w:id="1322000385">
      <w:marLeft w:val="0"/>
      <w:marRight w:val="0"/>
      <w:marTop w:val="0"/>
      <w:marBottom w:val="0"/>
      <w:divBdr>
        <w:top w:val="none" w:sz="0" w:space="0" w:color="auto"/>
        <w:left w:val="none" w:sz="0" w:space="0" w:color="auto"/>
        <w:bottom w:val="none" w:sz="0" w:space="0" w:color="auto"/>
        <w:right w:val="none" w:sz="0" w:space="0" w:color="auto"/>
      </w:divBdr>
    </w:div>
    <w:div w:id="1322000386">
      <w:marLeft w:val="0"/>
      <w:marRight w:val="0"/>
      <w:marTop w:val="0"/>
      <w:marBottom w:val="0"/>
      <w:divBdr>
        <w:top w:val="none" w:sz="0" w:space="0" w:color="auto"/>
        <w:left w:val="none" w:sz="0" w:space="0" w:color="auto"/>
        <w:bottom w:val="none" w:sz="0" w:space="0" w:color="auto"/>
        <w:right w:val="none" w:sz="0" w:space="0" w:color="auto"/>
      </w:divBdr>
    </w:div>
    <w:div w:id="1322000387">
      <w:marLeft w:val="0"/>
      <w:marRight w:val="0"/>
      <w:marTop w:val="0"/>
      <w:marBottom w:val="0"/>
      <w:divBdr>
        <w:top w:val="none" w:sz="0" w:space="0" w:color="auto"/>
        <w:left w:val="none" w:sz="0" w:space="0" w:color="auto"/>
        <w:bottom w:val="none" w:sz="0" w:space="0" w:color="auto"/>
        <w:right w:val="none" w:sz="0" w:space="0" w:color="auto"/>
      </w:divBdr>
    </w:div>
    <w:div w:id="1322000388">
      <w:marLeft w:val="0"/>
      <w:marRight w:val="0"/>
      <w:marTop w:val="0"/>
      <w:marBottom w:val="0"/>
      <w:divBdr>
        <w:top w:val="none" w:sz="0" w:space="0" w:color="auto"/>
        <w:left w:val="none" w:sz="0" w:space="0" w:color="auto"/>
        <w:bottom w:val="none" w:sz="0" w:space="0" w:color="auto"/>
        <w:right w:val="none" w:sz="0" w:space="0" w:color="auto"/>
      </w:divBdr>
    </w:div>
    <w:div w:id="1322000389">
      <w:marLeft w:val="0"/>
      <w:marRight w:val="0"/>
      <w:marTop w:val="0"/>
      <w:marBottom w:val="0"/>
      <w:divBdr>
        <w:top w:val="none" w:sz="0" w:space="0" w:color="auto"/>
        <w:left w:val="none" w:sz="0" w:space="0" w:color="auto"/>
        <w:bottom w:val="none" w:sz="0" w:space="0" w:color="auto"/>
        <w:right w:val="none" w:sz="0" w:space="0" w:color="auto"/>
      </w:divBdr>
    </w:div>
    <w:div w:id="13220003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7F78AA12867A232D9BD4FF781C3E952B53FB2EDCFD129C3A89B4D896DE1EC55B95C3F63237BE2tFS6P" TargetMode="External"/><Relationship Id="rId13" Type="http://schemas.openxmlformats.org/officeDocument/2006/relationships/hyperlink" Target="consultantplus://offline/ref=D3785FE2AAF0EBBE1A765D149F8192278F786B9E40E75F3431DF2D7B3240W8P"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27F78AA12867A232D9BD4FF781C3E952B53FB2EDCFD129C3A89B4D896DE1EC55B95C3F632378E1tFSAP" TargetMode="External"/><Relationship Id="rId17" Type="http://schemas.openxmlformats.org/officeDocument/2006/relationships/hyperlink" Target="http://www.zakupki.gov.r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7F78AA12867A232D9BD4FF781C3E952B53FB2EDCFD129C3A89B4D896DE1EC55B95C3F63237BE2tFS6P"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ref=27F78AA12867A232D9BD4FF781C3E952B53FB2EDCFD129C3A89B4D896DE1EC55B95C3F63237BE2tFS6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27F78AA12867A232D9BD4FF781C3E952B53FB2EDCFD129C3A89B4D896DE1EC55B95C3F632379E5tFS8P"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8A561-8941-4D2E-804D-274A8EAC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12299</Words>
  <Characters>70107</Characters>
  <Application>Microsoft Office Word</Application>
  <DocSecurity>0</DocSecurity>
  <Lines>584</Lines>
  <Paragraphs>164</Paragraphs>
  <ScaleCrop>false</ScaleCrop>
  <Company>Tycoon</Company>
  <LinksUpToDate>false</LinksUpToDate>
  <CharactersWithSpaces>82242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ГОСУДАРСТВЕННЫЙ КОНТРАКТ / КОНТРАКТ</dc:title>
  <dc:creator>Макашов Сергей Сергеевич</dc:creator>
  <cp:lastModifiedBy>levykina</cp:lastModifiedBy>
  <cp:revision>2</cp:revision>
  <cp:lastPrinted>2020-04-20T01:40:00Z</cp:lastPrinted>
  <dcterms:created xsi:type="dcterms:W3CDTF">2020-04-24T05:06:00Z</dcterms:created>
  <dcterms:modified xsi:type="dcterms:W3CDTF">2020-04-24T05:06:00Z</dcterms:modified>
</cp:coreProperties>
</file>