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4325D6" w:rsidRPr="00033EE0" w:rsidRDefault="00963FE1" w:rsidP="004325D6">
      <w:pPr>
        <w:autoSpaceDE w:val="0"/>
        <w:autoSpaceDN w:val="0"/>
        <w:adjustRightInd w:val="0"/>
        <w:spacing w:before="240" w:after="0" w:line="240" w:lineRule="auto"/>
        <w:jc w:val="both"/>
        <w:rPr>
          <w:rFonts w:ascii="Times New Roman" w:hAnsi="Times New Roman" w:cs="Times New Roman"/>
          <w:sz w:val="24"/>
          <w:szCs w:val="24"/>
        </w:rPr>
      </w:pPr>
      <w:r w:rsidRPr="00033EE0">
        <w:rPr>
          <w:rFonts w:ascii="Times New Roman" w:eastAsia="Times New Roman" w:hAnsi="Times New Roman" w:cs="Times New Roman"/>
          <w:bCs/>
          <w:caps/>
          <w:color w:val="000000"/>
          <w:sz w:val="24"/>
          <w:szCs w:val="24"/>
        </w:rPr>
        <w:t xml:space="preserve">Идентификационный код закупки –  </w:t>
      </w:r>
      <w:r w:rsidR="00033EE0" w:rsidRPr="00033EE0">
        <w:rPr>
          <w:rFonts w:ascii="Times New Roman" w:hAnsi="Times New Roman" w:cs="Times New Roman"/>
        </w:rPr>
        <w:t>2032209011079220901001002100</w:t>
      </w:r>
      <w:r w:rsidR="00F240DC">
        <w:rPr>
          <w:rFonts w:ascii="Times New Roman" w:hAnsi="Times New Roman" w:cs="Times New Roman"/>
        </w:rPr>
        <w:t>1</w:t>
      </w:r>
      <w:r w:rsidR="00033EE0" w:rsidRPr="00033EE0">
        <w:rPr>
          <w:rFonts w:ascii="Times New Roman" w:hAnsi="Times New Roman" w:cs="Times New Roman"/>
        </w:rPr>
        <w:t>6832244</w:t>
      </w:r>
    </w:p>
    <w:p w:rsidR="00F05397" w:rsidRPr="00F05397" w:rsidRDefault="00F05397" w:rsidP="00AF5D9D">
      <w:pPr>
        <w:spacing w:after="0" w:line="240" w:lineRule="auto"/>
        <w:jc w:val="center"/>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F04947">
        <w:rPr>
          <w:rFonts w:ascii="Times New Roman" w:eastAsia="Times New Roman" w:hAnsi="Times New Roman" w:cs="Times New Roman"/>
          <w:sz w:val="24"/>
        </w:rPr>
        <w:t>»,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rsidR="00F04947" w:rsidRPr="00033EE0"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33EE0">
        <w:rPr>
          <w:rFonts w:ascii="Times New Roman" w:eastAsia="Times New Roman" w:hAnsi="Times New Roman" w:cs="Times New Roman"/>
          <w:bCs/>
          <w:sz w:val="24"/>
          <w:szCs w:val="24"/>
        </w:rPr>
        <w:t xml:space="preserve">Исполнитель обязуется </w:t>
      </w:r>
      <w:r w:rsidRPr="00033EE0">
        <w:rPr>
          <w:rFonts w:ascii="Times New Roman" w:eastAsia="Times New Roman" w:hAnsi="Times New Roman" w:cs="Times New Roman"/>
          <w:sz w:val="24"/>
          <w:szCs w:val="24"/>
        </w:rPr>
        <w:t>собственными или привлеченными</w:t>
      </w:r>
      <w:r w:rsidRPr="00033EE0">
        <w:rPr>
          <w:rFonts w:ascii="Times New Roman" w:eastAsia="Times New Roman" w:hAnsi="Times New Roman" w:cs="Times New Roman"/>
          <w:i/>
          <w:sz w:val="24"/>
          <w:szCs w:val="24"/>
        </w:rPr>
        <w:t xml:space="preserve"> </w:t>
      </w:r>
      <w:r w:rsidRPr="00033EE0">
        <w:rPr>
          <w:rFonts w:ascii="Times New Roman" w:eastAsia="Times New Roman" w:hAnsi="Times New Roman" w:cs="Times New Roman"/>
          <w:sz w:val="24"/>
          <w:szCs w:val="24"/>
        </w:rPr>
        <w:t xml:space="preserve">силами, </w:t>
      </w:r>
      <w:r w:rsidRPr="00033EE0">
        <w:rPr>
          <w:rFonts w:ascii="Times New Roman" w:eastAsia="Times New Roman" w:hAnsi="Times New Roman" w:cs="Times New Roman"/>
          <w:bCs/>
          <w:sz w:val="24"/>
          <w:szCs w:val="24"/>
        </w:rPr>
        <w:t xml:space="preserve">своевременно на условиях Контракта </w:t>
      </w:r>
      <w:r w:rsidR="004325D6" w:rsidRPr="00033EE0">
        <w:rPr>
          <w:rStyle w:val="FontStyle50"/>
          <w:b w:val="0"/>
        </w:rPr>
        <w:t>в</w:t>
      </w:r>
      <w:r w:rsidR="004325D6" w:rsidRPr="00033EE0">
        <w:rPr>
          <w:rFonts w:ascii="Times New Roman" w:hAnsi="Times New Roman" w:cs="Times New Roman"/>
          <w:sz w:val="24"/>
          <w:szCs w:val="24"/>
        </w:rPr>
        <w:t>ыполнить</w:t>
      </w:r>
      <w:r w:rsidR="00033EE0">
        <w:rPr>
          <w:rStyle w:val="FontStyle50"/>
          <w:b w:val="0"/>
        </w:rPr>
        <w:t xml:space="preserve"> </w:t>
      </w:r>
      <w:r w:rsidR="00033EE0" w:rsidRPr="00033EE0">
        <w:rPr>
          <w:rStyle w:val="FontStyle50"/>
          <w:rFonts w:eastAsia="Times New Roman"/>
          <w:b w:val="0"/>
        </w:rPr>
        <w:t xml:space="preserve">кадастровые работы </w:t>
      </w:r>
      <w:r w:rsidR="00033EE0" w:rsidRPr="00033EE0">
        <w:rPr>
          <w:rFonts w:ascii="Times New Roman" w:eastAsia="Times New Roman" w:hAnsi="Times New Roman" w:cs="Times New Roman"/>
          <w:sz w:val="24"/>
          <w:szCs w:val="24"/>
        </w:rPr>
        <w:t>и техническую инвентаризацию объектов муниципальной собственности</w:t>
      </w:r>
      <w:r w:rsidR="004325D6" w:rsidRPr="00033EE0">
        <w:rPr>
          <w:rFonts w:ascii="Times New Roman" w:hAnsi="Times New Roman" w:cs="Times New Roman"/>
          <w:sz w:val="24"/>
          <w:szCs w:val="24"/>
        </w:rPr>
        <w:t>, находящимся в муниципальной собственности</w:t>
      </w:r>
      <w:r w:rsidRPr="00033EE0">
        <w:rPr>
          <w:rFonts w:ascii="Times New Roman" w:eastAsia="Times New Roman" w:hAnsi="Times New Roman" w:cs="Times New Roman"/>
          <w:sz w:val="24"/>
          <w:szCs w:val="24"/>
        </w:rPr>
        <w:t>, а Заказчик обязуется принять и оплатить их.</w:t>
      </w:r>
    </w:p>
    <w:p w:rsidR="00F04947" w:rsidRPr="00033EE0"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033EE0">
        <w:rPr>
          <w:rFonts w:ascii="Times New Roman" w:eastAsia="Times New Roman" w:hAnsi="Times New Roman" w:cs="Times New Roman"/>
          <w:bCs/>
          <w:sz w:val="24"/>
          <w:szCs w:val="24"/>
        </w:rPr>
        <w:t xml:space="preserve">Состав и объем выполняемых работ определяется </w:t>
      </w:r>
      <w:r w:rsidR="00A64077" w:rsidRPr="00033EE0">
        <w:rPr>
          <w:rFonts w:ascii="Times New Roman" w:eastAsia="Times New Roman" w:hAnsi="Times New Roman" w:cs="Times New Roman"/>
          <w:bCs/>
          <w:sz w:val="24"/>
          <w:szCs w:val="24"/>
        </w:rPr>
        <w:t>техническим заданием  (П</w:t>
      </w:r>
      <w:r w:rsidRPr="00033EE0">
        <w:rPr>
          <w:rFonts w:ascii="Times New Roman" w:eastAsia="Times New Roman" w:hAnsi="Times New Roman" w:cs="Times New Roman"/>
          <w:bCs/>
          <w:sz w:val="24"/>
          <w:szCs w:val="24"/>
        </w:rPr>
        <w:t>риложение №</w:t>
      </w:r>
      <w:r w:rsidR="00D72CF0" w:rsidRPr="00033EE0">
        <w:rPr>
          <w:rFonts w:ascii="Times New Roman" w:eastAsia="Times New Roman" w:hAnsi="Times New Roman" w:cs="Times New Roman"/>
          <w:bCs/>
          <w:sz w:val="24"/>
          <w:szCs w:val="24"/>
        </w:rPr>
        <w:t xml:space="preserve"> </w:t>
      </w:r>
      <w:r w:rsidRPr="00033EE0">
        <w:rPr>
          <w:rFonts w:ascii="Times New Roman" w:eastAsia="Times New Roman" w:hAnsi="Times New Roman" w:cs="Times New Roman"/>
          <w:bCs/>
          <w:sz w:val="24"/>
          <w:szCs w:val="24"/>
        </w:rPr>
        <w:t xml:space="preserve">1) к Контракту. </w:t>
      </w:r>
    </w:p>
    <w:p w:rsidR="00F04947" w:rsidRPr="00033EE0"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033EE0">
        <w:rPr>
          <w:rFonts w:ascii="Times New Roman" w:eastAsia="Times New Roman" w:hAnsi="Times New Roman" w:cs="Times New Roman"/>
          <w:sz w:val="24"/>
          <w:szCs w:val="24"/>
        </w:rPr>
        <w:t>Место выполнение работ: офис Исполнителя с обязательным выездом на месторасположение объект</w:t>
      </w:r>
      <w:r w:rsidR="00F70284" w:rsidRPr="00033EE0">
        <w:rPr>
          <w:rFonts w:ascii="Times New Roman" w:eastAsia="Times New Roman" w:hAnsi="Times New Roman" w:cs="Times New Roman"/>
          <w:sz w:val="24"/>
          <w:szCs w:val="24"/>
        </w:rPr>
        <w:t>а</w:t>
      </w:r>
      <w:r w:rsidRPr="00033EE0">
        <w:rPr>
          <w:rFonts w:ascii="Times New Roman" w:eastAsia="Times New Roman" w:hAnsi="Times New Roman" w:cs="Times New Roman"/>
          <w:sz w:val="24"/>
          <w:szCs w:val="24"/>
        </w:rPr>
        <w:t xml:space="preserve"> недвижимости в город Рубцовск Алтайского края.  </w:t>
      </w:r>
    </w:p>
    <w:p w:rsidR="00F04947" w:rsidRPr="00033EE0"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w:t>
      </w:r>
      <w:proofErr w:type="gramStart"/>
      <w:r w:rsidRPr="00F04947">
        <w:rPr>
          <w:rFonts w:ascii="Times New Roman" w:eastAsia="Times New Roman" w:hAnsi="Times New Roman" w:cs="Times New Roman"/>
          <w:sz w:val="24"/>
          <w:szCs w:val="24"/>
        </w:rPr>
        <w:t xml:space="preserve"> __________ (__________) </w:t>
      </w:r>
      <w:proofErr w:type="gramEnd"/>
      <w:r w:rsidRPr="00F04947">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70284" w:rsidRPr="00F70284"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F04947"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04947">
        <w:rPr>
          <w:rFonts w:ascii="Times New Roman" w:eastAsia="Times New Roman" w:hAnsi="Times New Roman" w:cs="Times New Roman"/>
          <w:sz w:val="24"/>
          <w:szCs w:val="24"/>
        </w:rPr>
        <w:t>платежи</w:t>
      </w:r>
      <w:proofErr w:type="gramEnd"/>
      <w:r w:rsidRPr="00F04947">
        <w:rPr>
          <w:rFonts w:ascii="Times New Roman" w:eastAsia="Times New Roman" w:hAnsi="Times New Roman" w:cs="Times New Roman"/>
          <w:sz w:val="24"/>
          <w:szCs w:val="24"/>
        </w:rPr>
        <w:t xml:space="preserve">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           2.3.4. Расчет за выполненные работы осуществляется в течение 30 (тридцати) 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w:t>
      </w:r>
      <w:proofErr w:type="gramStart"/>
      <w:r w:rsidRPr="00F04947">
        <w:rPr>
          <w:rFonts w:ascii="Times New Roman" w:eastAsia="Times New Roman" w:hAnsi="Times New Roman" w:cs="Times New Roman"/>
          <w:sz w:val="24"/>
          <w:szCs w:val="24"/>
        </w:rPr>
        <w:t xml:space="preserve">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04947">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04947">
        <w:rPr>
          <w:rFonts w:ascii="Times New Roman" w:eastAsia="Times New Roman" w:hAnsi="Times New Roman" w:cs="Times New Roman"/>
          <w:sz w:val="24"/>
          <w:szCs w:val="24"/>
        </w:rPr>
        <w:t>убытков</w:t>
      </w:r>
      <w:proofErr w:type="gramEnd"/>
      <w:r w:rsidRPr="00F04947">
        <w:rPr>
          <w:rFonts w:ascii="Times New Roman" w:eastAsia="Times New Roman" w:hAnsi="Times New Roman" w:cs="Times New Roman"/>
          <w:sz w:val="24"/>
          <w:szCs w:val="24"/>
        </w:rPr>
        <w:t xml:space="preserve">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3.1.5. Осуществлять </w:t>
      </w:r>
      <w:proofErr w:type="gramStart"/>
      <w:r w:rsidRPr="00F04947">
        <w:rPr>
          <w:rFonts w:ascii="Times New Roman" w:eastAsia="Times New Roman" w:hAnsi="Times New Roman" w:cs="Times New Roman"/>
          <w:color w:val="000000"/>
          <w:sz w:val="24"/>
          <w:szCs w:val="24"/>
        </w:rPr>
        <w:t>контроль за</w:t>
      </w:r>
      <w:proofErr w:type="gramEnd"/>
      <w:r w:rsidRPr="00F04947">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F04947">
        <w:rPr>
          <w:rFonts w:ascii="Times New Roman" w:eastAsia="Times New Roman" w:hAnsi="Times New Roman" w:cs="Times New Roman"/>
          <w:color w:val="000000"/>
          <w:sz w:val="24"/>
          <w:szCs w:val="24"/>
        </w:rPr>
        <w:t>предоставить документы</w:t>
      </w:r>
      <w:proofErr w:type="gramEnd"/>
      <w:r w:rsidRPr="00F04947">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xml:space="preserve">. Не предоставлять другим лицам или иным способом разглашать конфиденциальную информацию, </w:t>
      </w:r>
      <w:r w:rsidRPr="00F04947">
        <w:rPr>
          <w:rFonts w:ascii="Times New Roman" w:eastAsia="Times New Roman" w:hAnsi="Times New Roman" w:cs="Times New Roman"/>
          <w:sz w:val="24"/>
          <w:szCs w:val="24"/>
        </w:rPr>
        <w:lastRenderedPageBreak/>
        <w:t>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3.4.13. Возвратить сумму излишне полученных денежных сре</w:t>
      </w:r>
      <w:proofErr w:type="gramStart"/>
      <w:r w:rsidRPr="00F04947">
        <w:rPr>
          <w:rFonts w:ascii="Times New Roman" w:eastAsia="Times New Roman" w:hAnsi="Times New Roman" w:cs="Times New Roman"/>
          <w:sz w:val="24"/>
          <w:szCs w:val="24"/>
        </w:rPr>
        <w:t>дств в сл</w:t>
      </w:r>
      <w:proofErr w:type="gramEnd"/>
      <w:r w:rsidRPr="00F04947">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4325D6"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4325D6">
        <w:rPr>
          <w:rFonts w:ascii="Times New Roman" w:eastAsia="Times New Roman" w:hAnsi="Times New Roman" w:cs="Times New Roman"/>
          <w:kern w:val="16"/>
          <w:sz w:val="24"/>
          <w:szCs w:val="24"/>
        </w:rPr>
        <w:t xml:space="preserve">Работы должны быть выполнены </w:t>
      </w:r>
      <w:r w:rsidRPr="004325D6">
        <w:rPr>
          <w:rFonts w:ascii="Times New Roman" w:eastAsia="Times New Roman" w:hAnsi="Times New Roman" w:cs="Times New Roman"/>
          <w:sz w:val="24"/>
          <w:szCs w:val="24"/>
        </w:rPr>
        <w:t xml:space="preserve">в </w:t>
      </w:r>
      <w:r w:rsidRPr="00033EE0">
        <w:rPr>
          <w:rFonts w:ascii="Times New Roman" w:eastAsia="Times New Roman" w:hAnsi="Times New Roman" w:cs="Times New Roman"/>
          <w:sz w:val="24"/>
          <w:szCs w:val="24"/>
        </w:rPr>
        <w:t xml:space="preserve">течение </w:t>
      </w:r>
      <w:r w:rsidR="00033EE0" w:rsidRPr="00033EE0">
        <w:rPr>
          <w:rFonts w:ascii="Times New Roman" w:eastAsia="Times New Roman" w:hAnsi="Times New Roman" w:cs="Times New Roman"/>
          <w:sz w:val="24"/>
          <w:szCs w:val="24"/>
        </w:rPr>
        <w:t xml:space="preserve">20 (двадцати) </w:t>
      </w:r>
      <w:r w:rsidRPr="00033EE0">
        <w:rPr>
          <w:rFonts w:ascii="Times New Roman" w:eastAsia="Times New Roman" w:hAnsi="Times New Roman" w:cs="Times New Roman"/>
          <w:sz w:val="24"/>
          <w:szCs w:val="24"/>
        </w:rPr>
        <w:t>календарных</w:t>
      </w:r>
      <w:r w:rsidRPr="004325D6">
        <w:rPr>
          <w:rFonts w:ascii="Times New Roman" w:eastAsia="Times New Roman" w:hAnsi="Times New Roman" w:cs="Times New Roman"/>
          <w:sz w:val="24"/>
          <w:szCs w:val="24"/>
        </w:rPr>
        <w:t xml:space="preserve"> дней </w:t>
      </w:r>
      <w:proofErr w:type="gramStart"/>
      <w:r w:rsidRPr="004325D6">
        <w:rPr>
          <w:rFonts w:ascii="Times New Roman" w:eastAsia="Times New Roman" w:hAnsi="Times New Roman" w:cs="Times New Roman"/>
          <w:sz w:val="24"/>
          <w:szCs w:val="24"/>
        </w:rPr>
        <w:t>с даты заключения</w:t>
      </w:r>
      <w:proofErr w:type="gramEnd"/>
      <w:r w:rsidRPr="004325D6">
        <w:rPr>
          <w:rFonts w:ascii="Times New Roman" w:eastAsia="Times New Roman" w:hAnsi="Times New Roman" w:cs="Times New Roman"/>
          <w:sz w:val="24"/>
          <w:szCs w:val="24"/>
        </w:rPr>
        <w:t xml:space="preserve">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lastRenderedPageBreak/>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F04947">
        <w:rPr>
          <w:rFonts w:ascii="Times New Roman" w:eastAsia="Times New Roman" w:hAnsi="Times New Roman" w:cs="Times New Roman"/>
          <w:kern w:val="16"/>
          <w:sz w:val="24"/>
          <w:szCs w:val="24"/>
        </w:rPr>
        <w:t>с даты обнаружения</w:t>
      </w:r>
      <w:proofErr w:type="gramEnd"/>
      <w:r w:rsidRPr="00F04947">
        <w:rPr>
          <w:rFonts w:ascii="Times New Roman" w:eastAsia="Times New Roman" w:hAnsi="Times New Roman" w:cs="Times New Roman"/>
          <w:kern w:val="16"/>
          <w:sz w:val="24"/>
          <w:szCs w:val="24"/>
        </w:rPr>
        <w:t xml:space="preserve">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F04947">
        <w:rPr>
          <w:rFonts w:ascii="Times New Roman" w:eastAsia="Times New Roman" w:hAnsi="Times New Roman" w:cs="Times New Roman"/>
          <w:sz w:val="24"/>
          <w:szCs w:val="24"/>
        </w:rPr>
        <w:t>связи</w:t>
      </w:r>
      <w:proofErr w:type="gramEnd"/>
      <w:r w:rsidRPr="00F04947">
        <w:rPr>
          <w:rFonts w:ascii="Times New Roman" w:eastAsia="Times New Roman" w:hAnsi="Times New Roman" w:cs="Times New Roman"/>
          <w:sz w:val="24"/>
          <w:szCs w:val="24"/>
        </w:rPr>
        <w:t xml:space="preserve">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033EE0" w:rsidRDefault="00F04947" w:rsidP="00F04947">
      <w:pPr>
        <w:numPr>
          <w:ilvl w:val="1"/>
          <w:numId w:val="1"/>
        </w:numPr>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04947">
        <w:rPr>
          <w:rFonts w:ascii="Times New Roman" w:eastAsia="Times New Roman" w:hAnsi="Times New Roman" w:cs="Times New Roman"/>
          <w:sz w:val="24"/>
          <w:szCs w:val="24"/>
        </w:rPr>
        <w:t xml:space="preserve"> средствами, поступающими Заказчику. Способ обеспечения исполнения </w:t>
      </w:r>
      <w:r w:rsidRPr="00033EE0">
        <w:rPr>
          <w:rFonts w:ascii="Times New Roman" w:eastAsia="Times New Roman" w:hAnsi="Times New Roman" w:cs="Times New Roman"/>
          <w:sz w:val="24"/>
          <w:szCs w:val="24"/>
        </w:rPr>
        <w:t>Контракта определяется Исполнителем самостоятельно.</w:t>
      </w:r>
    </w:p>
    <w:p w:rsidR="00F04947" w:rsidRPr="00033EE0" w:rsidRDefault="00F04947" w:rsidP="00F04947">
      <w:pPr>
        <w:tabs>
          <w:tab w:val="left" w:pos="1085"/>
          <w:tab w:val="left" w:leader="underscore" w:pos="8957"/>
        </w:tabs>
        <w:autoSpaceDE w:val="0"/>
        <w:autoSpaceDN w:val="0"/>
        <w:adjustRightInd w:val="0"/>
        <w:spacing w:after="0" w:line="240" w:lineRule="auto"/>
        <w:jc w:val="both"/>
        <w:rPr>
          <w:rFonts w:ascii="Times New Roman" w:eastAsia="Times New Roman" w:hAnsi="Times New Roman" w:cs="Times New Roman"/>
          <w:sz w:val="24"/>
          <w:szCs w:val="24"/>
        </w:rPr>
      </w:pPr>
      <w:r w:rsidRPr="00033EE0">
        <w:rPr>
          <w:rFonts w:ascii="Times New Roman" w:eastAsia="Times New Roman" w:hAnsi="Times New Roman" w:cs="Times New Roman"/>
          <w:kern w:val="16"/>
          <w:sz w:val="24"/>
          <w:szCs w:val="24"/>
        </w:rPr>
        <w:t xml:space="preserve">          6.2. Обеспечение исполнения Контракта предоставляется Заказчику до заключения Контракта. </w:t>
      </w:r>
      <w:r w:rsidRPr="00033EE0">
        <w:rPr>
          <w:rFonts w:ascii="Times New Roman" w:eastAsia="Times New Roman" w:hAnsi="Times New Roman" w:cs="Times New Roman"/>
          <w:sz w:val="24"/>
          <w:szCs w:val="24"/>
        </w:rPr>
        <w:t xml:space="preserve">Размер обеспечения исполнения Контракта составляет </w:t>
      </w:r>
      <w:r w:rsidR="00033EE0" w:rsidRPr="00033EE0">
        <w:rPr>
          <w:rFonts w:ascii="Times New Roman" w:eastAsia="Times New Roman" w:hAnsi="Times New Roman" w:cs="Times New Roman"/>
          <w:sz w:val="24"/>
          <w:szCs w:val="24"/>
        </w:rPr>
        <w:t xml:space="preserve">1 502 (одна тысяча пятьсот два) рубля 75 копеек </w:t>
      </w:r>
      <w:r w:rsidRPr="00033EE0">
        <w:rPr>
          <w:rFonts w:ascii="Times New Roman" w:eastAsia="Times New Roman" w:hAnsi="Times New Roman" w:cs="Times New Roman"/>
          <w:kern w:val="16"/>
          <w:sz w:val="24"/>
          <w:szCs w:val="24"/>
        </w:rPr>
        <w:t>(</w:t>
      </w:r>
      <w:r w:rsidR="00033EE0" w:rsidRPr="00033EE0">
        <w:rPr>
          <w:rFonts w:ascii="Times New Roman" w:eastAsia="Times New Roman" w:hAnsi="Times New Roman" w:cs="Times New Roman"/>
          <w:kern w:val="16"/>
          <w:sz w:val="24"/>
          <w:szCs w:val="24"/>
        </w:rPr>
        <w:t>5</w:t>
      </w:r>
      <w:r w:rsidRPr="00033EE0">
        <w:rPr>
          <w:rFonts w:ascii="Times New Roman" w:eastAsia="Times New Roman" w:hAnsi="Times New Roman" w:cs="Times New Roman"/>
          <w:kern w:val="16"/>
          <w:sz w:val="24"/>
          <w:szCs w:val="24"/>
        </w:rPr>
        <w:t xml:space="preserve"> процентов </w:t>
      </w:r>
      <w:r w:rsidRPr="00033EE0">
        <w:rPr>
          <w:rFonts w:ascii="Times New Roman" w:eastAsia="Times New Roman" w:hAnsi="Times New Roman" w:cs="Times New Roman"/>
          <w:spacing w:val="-10"/>
          <w:sz w:val="24"/>
          <w:szCs w:val="24"/>
        </w:rPr>
        <w:t xml:space="preserve">начальной (максимальной) </w:t>
      </w:r>
      <w:r w:rsidRPr="00033EE0">
        <w:rPr>
          <w:rFonts w:ascii="Times New Roman" w:eastAsia="Times New Roman" w:hAnsi="Times New Roman" w:cs="Times New Roman"/>
          <w:kern w:val="16"/>
          <w:sz w:val="24"/>
          <w:szCs w:val="24"/>
        </w:rPr>
        <w:t>цены Контракта)</w:t>
      </w:r>
      <w:r w:rsidRPr="00033EE0">
        <w:rPr>
          <w:rFonts w:ascii="Times New Roman" w:eastAsia="Times New Roman" w:hAnsi="Times New Roman" w:cs="Times New Roman"/>
          <w:sz w:val="24"/>
          <w:szCs w:val="24"/>
        </w:rPr>
        <w:t xml:space="preserve">. </w:t>
      </w:r>
    </w:p>
    <w:p w:rsidR="008A271B" w:rsidRDefault="008A271B"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3EE0">
        <w:rPr>
          <w:rFonts w:ascii="Times New Roman" w:eastAsia="Times New Roman" w:hAnsi="Times New Roman" w:cs="Times New Roman"/>
          <w:kern w:val="16"/>
          <w:sz w:val="24"/>
          <w:szCs w:val="24"/>
        </w:rPr>
        <w:t>В случае если предложенная в заявке участника закупки цена снижена на двадцать пять и более процентов по отношению</w:t>
      </w:r>
      <w:r w:rsidRPr="008A271B">
        <w:rPr>
          <w:rFonts w:ascii="Times New Roman" w:eastAsia="Times New Roman" w:hAnsi="Times New Roman" w:cs="Times New Roman"/>
          <w:kern w:val="16"/>
          <w:sz w:val="24"/>
          <w:szCs w:val="24"/>
        </w:rPr>
        <w:t xml:space="preserve"> к начальной (максимальной) цене Контракта, </w:t>
      </w:r>
      <w:r w:rsidRPr="008A271B">
        <w:rPr>
          <w:rFonts w:ascii="Times New Roman" w:eastAsia="Times New Roman" w:hAnsi="Times New Roman" w:cs="Times New Roman"/>
          <w:kern w:val="16"/>
          <w:sz w:val="24"/>
          <w:szCs w:val="24"/>
        </w:rPr>
        <w:lastRenderedPageBreak/>
        <w:t xml:space="preserve">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          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F04947">
        <w:rPr>
          <w:rFonts w:ascii="Times New Roman" w:eastAsia="Times New Roman" w:hAnsi="Times New Roman" w:cs="Times New Roman"/>
          <w:kern w:val="16"/>
          <w:sz w:val="24"/>
          <w:szCs w:val="24"/>
        </w:rPr>
        <w:t>ств дл</w:t>
      </w:r>
      <w:proofErr w:type="gramEnd"/>
      <w:r w:rsidRPr="00F0494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w:t>
      </w:r>
      <w:r w:rsidRPr="00F04947">
        <w:rPr>
          <w:rFonts w:ascii="Times New Roman" w:eastAsia="Times New Roman" w:hAnsi="Times New Roman" w:cs="Times New Roman"/>
          <w:sz w:val="24"/>
          <w:szCs w:val="24"/>
        </w:rPr>
        <w:lastRenderedPageBreak/>
        <w:t>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F04947">
      <w:pPr>
        <w:tabs>
          <w:tab w:val="left" w:pos="709"/>
        </w:tabs>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F04947">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 xml:space="preserve">          6.13.В случае надлежащего исполнения Исполнителем обязательств по Контракту, а также в случае </w:t>
      </w:r>
      <w:proofErr w:type="gramStart"/>
      <w:r w:rsidRPr="00F04947">
        <w:rPr>
          <w:rFonts w:ascii="Times New Roman" w:eastAsia="Times New Roman" w:hAnsi="Times New Roman" w:cs="Times New Roman"/>
          <w:sz w:val="24"/>
          <w:szCs w:val="24"/>
        </w:rPr>
        <w:t>уменьшения размера обеспечения исполнения Контракта</w:t>
      </w:r>
      <w:proofErr w:type="gramEnd"/>
      <w:r w:rsidRPr="00F04947">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F04947">
        <w:rPr>
          <w:rFonts w:ascii="Times New Roman" w:eastAsia="Times New Roman" w:hAnsi="Times New Roman" w:cs="Times New Roman"/>
          <w:sz w:val="24"/>
          <w:szCs w:val="24"/>
        </w:rPr>
        <w:t>с даты исполнения</w:t>
      </w:r>
      <w:proofErr w:type="gramEnd"/>
      <w:r w:rsidRPr="00F04947">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F04947" w:rsidRDefault="00F04947" w:rsidP="00F0494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rsidR="00F04947" w:rsidRPr="00F04947"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F04947" w:rsidRPr="00F04947"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6.14.2.Банковская гарантия должна быть безотзывной.</w:t>
      </w:r>
    </w:p>
    <w:p w:rsidR="00F04947" w:rsidRPr="00F04947" w:rsidRDefault="00F04947" w:rsidP="00F04947">
      <w:pPr>
        <w:tabs>
          <w:tab w:val="left" w:pos="1418"/>
        </w:tabs>
        <w:spacing w:after="0" w:line="240" w:lineRule="auto"/>
        <w:contextualSpacing/>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            6.14.3.В банковской гарантии в обязательном порядке должны быть указаны:</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04947">
        <w:rPr>
          <w:rFonts w:ascii="Times New Roman" w:eastAsia="Times New Roman" w:hAnsi="Times New Roman" w:cs="Times New Roman"/>
          <w:sz w:val="24"/>
          <w:szCs w:val="24"/>
        </w:rPr>
        <w:t>ств пр</w:t>
      </w:r>
      <w:proofErr w:type="gramEnd"/>
      <w:r w:rsidRPr="00F04947">
        <w:rPr>
          <w:rFonts w:ascii="Times New Roman" w:eastAsia="Times New Roman" w:hAnsi="Times New Roman" w:cs="Times New Roman"/>
          <w:sz w:val="24"/>
          <w:szCs w:val="24"/>
        </w:rPr>
        <w:t xml:space="preserve">инципалом в соответствии со статьей 96 </w:t>
      </w:r>
      <w:r w:rsidR="00172176">
        <w:rPr>
          <w:rFonts w:ascii="Times New Roman" w:eastAsia="Times New Roman" w:hAnsi="Times New Roman" w:cs="Times New Roman"/>
          <w:sz w:val="24"/>
          <w:szCs w:val="24"/>
        </w:rPr>
        <w:t>Закона</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F04947">
        <w:rPr>
          <w:rFonts w:ascii="Times New Roman" w:eastAsia="Times New Roman" w:hAnsi="Times New Roman" w:cs="Times New Roman"/>
          <w:sz w:val="24"/>
          <w:szCs w:val="24"/>
        </w:rPr>
        <w:lastRenderedPageBreak/>
        <w:t>заключении, в случае предоставления банковской гарантии в качестве обеспечения исполнения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F04947">
      <w:pPr>
        <w:spacing w:after="0" w:line="240" w:lineRule="auto"/>
        <w:ind w:firstLine="720"/>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w:t>
      </w:r>
      <w:r w:rsidRPr="00F04947">
        <w:rPr>
          <w:rFonts w:ascii="Times New Roman" w:eastAsia="Times New Roman" w:hAnsi="Times New Roman" w:cs="Times New Roman"/>
          <w:sz w:val="24"/>
          <w:szCs w:val="24"/>
        </w:rPr>
        <w:lastRenderedPageBreak/>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этапа)»), в размере, составляющем:</w:t>
      </w:r>
      <w:proofErr w:type="gramEnd"/>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д</w:t>
      </w:r>
      <w:proofErr w:type="spellEnd"/>
      <w:r w:rsidRPr="00F04947">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з</w:t>
      </w:r>
      <w:proofErr w:type="spellEnd"/>
      <w:r w:rsidRPr="00F04947">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w:t>
      </w:r>
      <w:proofErr w:type="gramStart"/>
      <w:r w:rsidRPr="00F04947">
        <w:rPr>
          <w:rFonts w:ascii="Times New Roman" w:eastAsia="Times New Roman" w:hAnsi="Times New Roman" w:cs="Times New Roman"/>
          <w:sz w:val="24"/>
          <w:szCs w:val="24"/>
        </w:rPr>
        <w:t>,</w:t>
      </w:r>
      <w:proofErr w:type="gramEnd"/>
      <w:r w:rsidRPr="00F0494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F04947">
        <w:rPr>
          <w:rFonts w:ascii="Times New Roman" w:eastAsia="Times New Roman" w:hAnsi="Times New Roman" w:cs="Times New Roman"/>
          <w:sz w:val="24"/>
          <w:szCs w:val="24"/>
        </w:rPr>
        <w:t>,п</w:t>
      </w:r>
      <w:proofErr w:type="gramEnd"/>
      <w:r w:rsidRPr="00F04947">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F04947">
        <w:rPr>
          <w:rFonts w:ascii="Times New Roman" w:eastAsia="Times New Roman" w:hAnsi="Times New Roman" w:cs="Times New Roman"/>
          <w:sz w:val="24"/>
          <w:szCs w:val="24"/>
        </w:rPr>
        <w:t>дств в б</w:t>
      </w:r>
      <w:proofErr w:type="gramEnd"/>
      <w:r w:rsidRPr="00F04947">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keepNext/>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04947">
        <w:rPr>
          <w:rFonts w:ascii="Times New Roman" w:eastAsia="Times New Roman" w:hAnsi="Times New Roman" w:cs="Times New Roman"/>
          <w:sz w:val="24"/>
          <w:szCs w:val="24"/>
        </w:rPr>
        <w:t>и</w:t>
      </w:r>
      <w:proofErr w:type="gramEnd"/>
      <w:r w:rsidRPr="00F04947">
        <w:rPr>
          <w:rFonts w:ascii="Times New Roman" w:eastAsia="Times New Roman" w:hAnsi="Times New Roman" w:cs="Times New Roman"/>
          <w:sz w:val="24"/>
          <w:szCs w:val="24"/>
        </w:rPr>
        <w:t xml:space="preserve"> эксперта, экспертной организации будут </w:t>
      </w:r>
      <w:r w:rsidRPr="00F04947">
        <w:rPr>
          <w:rFonts w:ascii="Times New Roman" w:eastAsia="Times New Roman" w:hAnsi="Times New Roman" w:cs="Times New Roman"/>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обеспечивающих</w:t>
      </w:r>
      <w:proofErr w:type="gramEnd"/>
      <w:r w:rsidRPr="00F04947">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04947">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04947">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4947">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F04947">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04947">
        <w:rPr>
          <w:rFonts w:ascii="Times New Roman" w:eastAsia="Times New Roman" w:hAnsi="Times New Roman" w:cs="Times New Roman"/>
          <w:sz w:val="24"/>
          <w:szCs w:val="24"/>
        </w:rPr>
        <w:t>решении</w:t>
      </w:r>
      <w:proofErr w:type="gramEnd"/>
      <w:r w:rsidRPr="00F04947">
        <w:rPr>
          <w:rFonts w:ascii="Times New Roman" w:eastAsia="Times New Roman" w:hAnsi="Times New Roman" w:cs="Times New Roman"/>
          <w:sz w:val="24"/>
          <w:szCs w:val="24"/>
        </w:rPr>
        <w:t xml:space="preserve"> об одностороннем отказе </w:t>
      </w:r>
      <w:r w:rsidRPr="00F04947">
        <w:rPr>
          <w:rFonts w:ascii="Times New Roman" w:eastAsia="Times New Roman" w:hAnsi="Times New Roman" w:cs="Times New Roman"/>
          <w:sz w:val="24"/>
          <w:szCs w:val="24"/>
        </w:rPr>
        <w:lastRenderedPageBreak/>
        <w:t>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04947">
        <w:rPr>
          <w:rFonts w:ascii="Times New Roman" w:eastAsia="Times New Roman" w:hAnsi="Times New Roman" w:cs="Times New Roman"/>
          <w:sz w:val="24"/>
          <w:szCs w:val="24"/>
        </w:rPr>
        <w:t>с даты получения</w:t>
      </w:r>
      <w:proofErr w:type="gramEnd"/>
      <w:r w:rsidRPr="00F04947">
        <w:rPr>
          <w:rFonts w:ascii="Times New Roman" w:eastAsia="Times New Roman" w:hAnsi="Times New Roman" w:cs="Times New Roman"/>
          <w:sz w:val="24"/>
          <w:szCs w:val="24"/>
        </w:rPr>
        <w:t xml:space="preserve">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284"/>
          <w:tab w:val="left" w:pos="567"/>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w:t>
      </w:r>
      <w:proofErr w:type="gramStart"/>
      <w:r w:rsidRPr="00F04947">
        <w:rPr>
          <w:rFonts w:ascii="Times New Roman" w:eastAsia="Times New Roman" w:hAnsi="Times New Roman" w:cs="Times New Roman"/>
          <w:sz w:val="24"/>
          <w:szCs w:val="24"/>
        </w:rPr>
        <w:t>кт вст</w:t>
      </w:r>
      <w:proofErr w:type="gramEnd"/>
      <w:r w:rsidRPr="00F04947">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гарантирует качество выполнения всех работ.</w:t>
      </w:r>
    </w:p>
    <w:p w:rsidR="00F04947" w:rsidRPr="00F04947" w:rsidRDefault="00F04947" w:rsidP="00F049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12.2.Контракт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04947">
        <w:rPr>
          <w:rFonts w:ascii="Times New Roman" w:eastAsia="Times New Roman" w:hAnsi="Times New Roman" w:cs="Times New Roman"/>
          <w:iCs/>
          <w:sz w:val="24"/>
          <w:szCs w:val="24"/>
        </w:rPr>
        <w:t>имеющих одинаковую юридическую силу, по одному для Заказчика и</w:t>
      </w:r>
      <w:r w:rsidRPr="00F04947">
        <w:rPr>
          <w:rFonts w:ascii="Times New Roman" w:eastAsia="Times New Roman" w:hAnsi="Times New Roman" w:cs="Times New Roman"/>
          <w:sz w:val="24"/>
          <w:szCs w:val="24"/>
        </w:rPr>
        <w:t xml:space="preserve"> Исполнителя</w:t>
      </w:r>
      <w:r w:rsidRPr="00F04947">
        <w:rPr>
          <w:rFonts w:ascii="Times New Roman" w:eastAsia="Times New Roman" w:hAnsi="Times New Roman" w:cs="Times New Roman"/>
          <w:iCs/>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приложения к Контракту являются его неотъемной частью.</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 Контракту прилагается:</w:t>
      </w:r>
    </w:p>
    <w:p w:rsidR="00F04947" w:rsidRPr="00F04947" w:rsidRDefault="00F04947" w:rsidP="008A271B">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Техническое задание (Приложение № 1).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такого изменения.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w:t>
      </w:r>
      <w:r w:rsidRPr="00F04947">
        <w:rPr>
          <w:rFonts w:ascii="Times New Roman" w:eastAsia="Times New Roman" w:hAnsi="Times New Roman" w:cs="Times New Roman"/>
          <w:sz w:val="24"/>
          <w:szCs w:val="24"/>
        </w:rPr>
        <w:lastRenderedPageBreak/>
        <w:t>предусмотренного Контрактом объема работ Стороны контракта обязаны уменьшить цену Контракта, исходя из цены единицы работы.</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F04947">
        <w:rPr>
          <w:rFonts w:ascii="Times New Roman" w:eastAsia="Times New Roman" w:hAnsi="Times New Roman" w:cs="Times New Roman"/>
          <w:sz w:val="24"/>
          <w:szCs w:val="24"/>
        </w:rPr>
        <w:t>характеристики</w:t>
      </w:r>
      <w:proofErr w:type="gramEnd"/>
      <w:r w:rsidRPr="00F04947">
        <w:rPr>
          <w:rFonts w:ascii="Times New Roman" w:eastAsia="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F04947">
        <w:rPr>
          <w:rFonts w:ascii="Times New Roman" w:eastAsia="Times New Roman" w:hAnsi="Times New Roman" w:cs="Times New Roman"/>
          <w:sz w:val="24"/>
          <w:szCs w:val="24"/>
        </w:rPr>
        <w:t>аффилированные</w:t>
      </w:r>
      <w:proofErr w:type="spellEnd"/>
      <w:r w:rsidRPr="00F04947">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_____________ 2019 года</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 2019 года</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к муниципальному контракту</w:t>
      </w:r>
    </w:p>
    <w:p w:rsid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0093032E">
        <w:rPr>
          <w:rFonts w:ascii="Times New Roman" w:eastAsia="Times New Roman" w:hAnsi="Times New Roman" w:cs="Times New Roman"/>
          <w:sz w:val="24"/>
          <w:szCs w:val="24"/>
        </w:rPr>
        <w:t xml:space="preserve"> от _________2020</w:t>
      </w:r>
      <w:r w:rsidRPr="00F04947">
        <w:rPr>
          <w:rFonts w:ascii="Times New Roman" w:eastAsia="Times New Roman" w:hAnsi="Times New Roman" w:cs="Times New Roman"/>
          <w:sz w:val="24"/>
          <w:szCs w:val="24"/>
        </w:rPr>
        <w:t xml:space="preserve">  №  ________</w:t>
      </w:r>
    </w:p>
    <w:p w:rsidR="00033EE0" w:rsidRPr="00F04947" w:rsidRDefault="00033EE0" w:rsidP="008A271B">
      <w:pPr>
        <w:spacing w:after="0" w:line="240" w:lineRule="auto"/>
        <w:jc w:val="right"/>
        <w:rPr>
          <w:rFonts w:ascii="Times New Roman" w:eastAsia="Times New Roman" w:hAnsi="Times New Roman" w:cs="Times New Roman"/>
          <w:sz w:val="24"/>
          <w:szCs w:val="24"/>
        </w:rPr>
      </w:pPr>
    </w:p>
    <w:p w:rsidR="00F04947" w:rsidRPr="00033EE0" w:rsidRDefault="00033EE0" w:rsidP="00033EE0">
      <w:pPr>
        <w:tabs>
          <w:tab w:val="left" w:pos="2880"/>
        </w:tabs>
        <w:spacing w:before="40"/>
        <w:jc w:val="center"/>
        <w:rPr>
          <w:rFonts w:ascii="Times New Roman" w:hAnsi="Times New Roman" w:cs="Times New Roman"/>
          <w:sz w:val="24"/>
          <w:szCs w:val="24"/>
        </w:rPr>
      </w:pPr>
      <w:r w:rsidRPr="00033EE0">
        <w:rPr>
          <w:rFonts w:ascii="Times New Roman" w:hAnsi="Times New Roman" w:cs="Times New Roman"/>
          <w:sz w:val="24"/>
          <w:szCs w:val="24"/>
        </w:rPr>
        <w:t>Техническое задание</w:t>
      </w:r>
    </w:p>
    <w:p w:rsidR="00033EE0" w:rsidRPr="00033EE0" w:rsidRDefault="00033EE0" w:rsidP="00033EE0">
      <w:pPr>
        <w:spacing w:before="40"/>
        <w:ind w:right="-185" w:firstLine="540"/>
        <w:jc w:val="both"/>
        <w:rPr>
          <w:rStyle w:val="FontStyle50"/>
          <w:b w:val="0"/>
        </w:rPr>
      </w:pPr>
      <w:r w:rsidRPr="00033EE0">
        <w:rPr>
          <w:rStyle w:val="FontStyle50"/>
          <w:b w:val="0"/>
        </w:rPr>
        <w:t xml:space="preserve">Исполнитель должен выполнить </w:t>
      </w:r>
      <w:r w:rsidRPr="00033EE0">
        <w:rPr>
          <w:rFonts w:ascii="Times New Roman" w:hAnsi="Times New Roman" w:cs="Times New Roman"/>
          <w:sz w:val="24"/>
          <w:szCs w:val="24"/>
        </w:rPr>
        <w:t xml:space="preserve">кадастровые работы и техническую инвентаризацию </w:t>
      </w:r>
      <w:r w:rsidRPr="00033EE0">
        <w:rPr>
          <w:rStyle w:val="sectioninfo"/>
          <w:rFonts w:ascii="Times New Roman" w:hAnsi="Times New Roman" w:cs="Times New Roman"/>
          <w:sz w:val="24"/>
          <w:szCs w:val="24"/>
        </w:rPr>
        <w:t>объектов муниципальной собственности</w:t>
      </w:r>
      <w:r w:rsidRPr="00033EE0">
        <w:rPr>
          <w:rStyle w:val="FontStyle50"/>
          <w:b w:val="0"/>
        </w:rPr>
        <w:t>, а именно: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103"/>
        <w:gridCol w:w="2410"/>
        <w:gridCol w:w="1382"/>
      </w:tblGrid>
      <w:tr w:rsidR="00033EE0" w:rsidRPr="00033EE0" w:rsidTr="009E5589">
        <w:tc>
          <w:tcPr>
            <w:tcW w:w="709" w:type="dxa"/>
          </w:tcPr>
          <w:p w:rsidR="00033EE0" w:rsidRPr="00033EE0" w:rsidRDefault="00033EE0" w:rsidP="009E5589">
            <w:pPr>
              <w:pStyle w:val="ab"/>
              <w:jc w:val="both"/>
              <w:rPr>
                <w:rFonts w:ascii="Times New Roman" w:hAnsi="Times New Roman" w:cs="Times New Roman"/>
                <w:sz w:val="24"/>
                <w:szCs w:val="24"/>
              </w:rPr>
            </w:pPr>
            <w:r w:rsidRPr="00033EE0">
              <w:rPr>
                <w:rFonts w:ascii="Times New Roman" w:hAnsi="Times New Roman" w:cs="Times New Roman"/>
                <w:sz w:val="24"/>
                <w:szCs w:val="24"/>
              </w:rPr>
              <w:t xml:space="preserve">№ </w:t>
            </w:r>
            <w:proofErr w:type="spellStart"/>
            <w:proofErr w:type="gramStart"/>
            <w:r w:rsidRPr="00033EE0">
              <w:rPr>
                <w:rFonts w:ascii="Times New Roman" w:hAnsi="Times New Roman" w:cs="Times New Roman"/>
                <w:sz w:val="24"/>
                <w:szCs w:val="24"/>
              </w:rPr>
              <w:t>п</w:t>
            </w:r>
            <w:proofErr w:type="spellEnd"/>
            <w:proofErr w:type="gramEnd"/>
            <w:r w:rsidRPr="00033EE0">
              <w:rPr>
                <w:rFonts w:ascii="Times New Roman" w:hAnsi="Times New Roman" w:cs="Times New Roman"/>
                <w:sz w:val="24"/>
                <w:szCs w:val="24"/>
              </w:rPr>
              <w:t>/</w:t>
            </w:r>
            <w:proofErr w:type="spellStart"/>
            <w:r w:rsidRPr="00033EE0">
              <w:rPr>
                <w:rFonts w:ascii="Times New Roman" w:hAnsi="Times New Roman" w:cs="Times New Roman"/>
                <w:sz w:val="24"/>
                <w:szCs w:val="24"/>
              </w:rPr>
              <w:t>п</w:t>
            </w:r>
            <w:proofErr w:type="spellEnd"/>
          </w:p>
        </w:tc>
        <w:tc>
          <w:tcPr>
            <w:tcW w:w="5103" w:type="dxa"/>
          </w:tcPr>
          <w:p w:rsidR="00033EE0" w:rsidRPr="00033EE0" w:rsidRDefault="00033EE0" w:rsidP="00F240DC">
            <w:pPr>
              <w:pStyle w:val="ab"/>
              <w:jc w:val="center"/>
              <w:rPr>
                <w:rFonts w:ascii="Times New Roman" w:hAnsi="Times New Roman" w:cs="Times New Roman"/>
                <w:sz w:val="24"/>
                <w:szCs w:val="24"/>
              </w:rPr>
            </w:pPr>
            <w:r w:rsidRPr="00033EE0">
              <w:rPr>
                <w:rFonts w:ascii="Times New Roman" w:hAnsi="Times New Roman" w:cs="Times New Roman"/>
                <w:sz w:val="24"/>
                <w:szCs w:val="24"/>
              </w:rPr>
              <w:t>Местонахождение</w:t>
            </w:r>
          </w:p>
        </w:tc>
        <w:tc>
          <w:tcPr>
            <w:tcW w:w="2410" w:type="dxa"/>
          </w:tcPr>
          <w:p w:rsidR="00033EE0" w:rsidRPr="00033EE0" w:rsidRDefault="00033EE0" w:rsidP="00F240DC">
            <w:pPr>
              <w:pStyle w:val="ab"/>
              <w:jc w:val="center"/>
              <w:rPr>
                <w:rFonts w:ascii="Times New Roman" w:hAnsi="Times New Roman" w:cs="Times New Roman"/>
                <w:sz w:val="24"/>
                <w:szCs w:val="24"/>
              </w:rPr>
            </w:pPr>
            <w:r w:rsidRPr="00033EE0">
              <w:rPr>
                <w:rFonts w:ascii="Times New Roman" w:hAnsi="Times New Roman" w:cs="Times New Roman"/>
                <w:sz w:val="24"/>
                <w:szCs w:val="24"/>
              </w:rPr>
              <w:t xml:space="preserve">Наименование </w:t>
            </w:r>
          </w:p>
        </w:tc>
        <w:tc>
          <w:tcPr>
            <w:tcW w:w="1382" w:type="dxa"/>
          </w:tcPr>
          <w:p w:rsidR="00033EE0" w:rsidRPr="00033EE0" w:rsidRDefault="00033EE0" w:rsidP="00F240DC">
            <w:pPr>
              <w:pStyle w:val="ab"/>
              <w:jc w:val="center"/>
              <w:rPr>
                <w:rFonts w:ascii="Times New Roman" w:hAnsi="Times New Roman" w:cs="Times New Roman"/>
                <w:sz w:val="24"/>
                <w:szCs w:val="24"/>
              </w:rPr>
            </w:pPr>
            <w:r w:rsidRPr="00033EE0">
              <w:rPr>
                <w:rFonts w:ascii="Times New Roman" w:hAnsi="Times New Roman" w:cs="Times New Roman"/>
                <w:sz w:val="24"/>
                <w:szCs w:val="24"/>
              </w:rPr>
              <w:t>Площадь, кв</w:t>
            </w:r>
            <w:proofErr w:type="gramStart"/>
            <w:r w:rsidRPr="00033EE0">
              <w:rPr>
                <w:rFonts w:ascii="Times New Roman" w:hAnsi="Times New Roman" w:cs="Times New Roman"/>
                <w:sz w:val="24"/>
                <w:szCs w:val="24"/>
              </w:rPr>
              <w:t>.м</w:t>
            </w:r>
            <w:proofErr w:type="gramEnd"/>
          </w:p>
        </w:tc>
      </w:tr>
      <w:tr w:rsidR="00033EE0" w:rsidRPr="00033EE0" w:rsidTr="009E5589">
        <w:trPr>
          <w:trHeight w:val="712"/>
        </w:trPr>
        <w:tc>
          <w:tcPr>
            <w:tcW w:w="709" w:type="dxa"/>
          </w:tcPr>
          <w:p w:rsidR="00033EE0" w:rsidRPr="00033EE0" w:rsidRDefault="00033EE0" w:rsidP="009E5589">
            <w:pPr>
              <w:pStyle w:val="ab"/>
              <w:jc w:val="both"/>
              <w:rPr>
                <w:rFonts w:ascii="Times New Roman" w:hAnsi="Times New Roman" w:cs="Times New Roman"/>
                <w:sz w:val="24"/>
                <w:szCs w:val="24"/>
              </w:rPr>
            </w:pPr>
            <w:r w:rsidRPr="00033EE0">
              <w:rPr>
                <w:rFonts w:ascii="Times New Roman" w:hAnsi="Times New Roman" w:cs="Times New Roman"/>
                <w:sz w:val="24"/>
                <w:szCs w:val="24"/>
              </w:rPr>
              <w:t>1.</w:t>
            </w:r>
          </w:p>
        </w:tc>
        <w:tc>
          <w:tcPr>
            <w:tcW w:w="5103" w:type="dxa"/>
            <w:vAlign w:val="center"/>
          </w:tcPr>
          <w:p w:rsidR="00033EE0" w:rsidRPr="00033EE0" w:rsidRDefault="00033EE0" w:rsidP="00F240DC">
            <w:pPr>
              <w:spacing w:after="0" w:line="240" w:lineRule="auto"/>
              <w:ind w:right="28"/>
              <w:jc w:val="center"/>
              <w:rPr>
                <w:rFonts w:ascii="Times New Roman" w:hAnsi="Times New Roman" w:cs="Times New Roman"/>
                <w:sz w:val="24"/>
                <w:szCs w:val="24"/>
              </w:rPr>
            </w:pPr>
            <w:r w:rsidRPr="00033EE0">
              <w:rPr>
                <w:rFonts w:ascii="Times New Roman" w:hAnsi="Times New Roman" w:cs="Times New Roman"/>
                <w:sz w:val="24"/>
                <w:szCs w:val="24"/>
              </w:rPr>
              <w:t>Алтайский край, г. Рубцовск, пер</w:t>
            </w:r>
            <w:proofErr w:type="gramStart"/>
            <w:r w:rsidRPr="00033EE0">
              <w:rPr>
                <w:rFonts w:ascii="Times New Roman" w:hAnsi="Times New Roman" w:cs="Times New Roman"/>
                <w:sz w:val="24"/>
                <w:szCs w:val="24"/>
              </w:rPr>
              <w:t>.С</w:t>
            </w:r>
            <w:proofErr w:type="gramEnd"/>
            <w:r w:rsidRPr="00033EE0">
              <w:rPr>
                <w:rFonts w:ascii="Times New Roman" w:hAnsi="Times New Roman" w:cs="Times New Roman"/>
                <w:sz w:val="24"/>
                <w:szCs w:val="24"/>
              </w:rPr>
              <w:t>танционный, 42г, пом.71, комната № 26</w:t>
            </w:r>
          </w:p>
        </w:tc>
        <w:tc>
          <w:tcPr>
            <w:tcW w:w="2410" w:type="dxa"/>
          </w:tcPr>
          <w:p w:rsidR="00033EE0" w:rsidRPr="00033EE0" w:rsidRDefault="00033EE0" w:rsidP="00F240DC">
            <w:pPr>
              <w:pStyle w:val="ab"/>
              <w:jc w:val="center"/>
              <w:rPr>
                <w:rFonts w:ascii="Times New Roman" w:hAnsi="Times New Roman" w:cs="Times New Roman"/>
                <w:sz w:val="24"/>
                <w:szCs w:val="24"/>
              </w:rPr>
            </w:pPr>
            <w:r w:rsidRPr="00033EE0">
              <w:rPr>
                <w:rFonts w:ascii="Times New Roman" w:hAnsi="Times New Roman" w:cs="Times New Roman"/>
                <w:sz w:val="24"/>
                <w:szCs w:val="24"/>
              </w:rPr>
              <w:t xml:space="preserve">Часть нежилого помещения </w:t>
            </w:r>
          </w:p>
        </w:tc>
        <w:tc>
          <w:tcPr>
            <w:tcW w:w="1382" w:type="dxa"/>
            <w:vAlign w:val="center"/>
          </w:tcPr>
          <w:p w:rsidR="00033EE0" w:rsidRPr="00033EE0" w:rsidRDefault="00033EE0" w:rsidP="00F240DC">
            <w:pPr>
              <w:pStyle w:val="ab"/>
              <w:jc w:val="center"/>
              <w:rPr>
                <w:rFonts w:ascii="Times New Roman" w:hAnsi="Times New Roman" w:cs="Times New Roman"/>
                <w:sz w:val="24"/>
                <w:szCs w:val="24"/>
              </w:rPr>
            </w:pPr>
            <w:r w:rsidRPr="00033EE0">
              <w:rPr>
                <w:rFonts w:ascii="Times New Roman" w:hAnsi="Times New Roman" w:cs="Times New Roman"/>
                <w:sz w:val="24"/>
                <w:szCs w:val="24"/>
              </w:rPr>
              <w:t>20,8</w:t>
            </w:r>
          </w:p>
        </w:tc>
      </w:tr>
      <w:tr w:rsidR="00033EE0" w:rsidRPr="00033EE0" w:rsidTr="009E5589">
        <w:trPr>
          <w:trHeight w:val="712"/>
        </w:trPr>
        <w:tc>
          <w:tcPr>
            <w:tcW w:w="709" w:type="dxa"/>
          </w:tcPr>
          <w:p w:rsidR="00033EE0" w:rsidRPr="00033EE0" w:rsidRDefault="00033EE0" w:rsidP="009E5589">
            <w:pPr>
              <w:pStyle w:val="ab"/>
              <w:jc w:val="both"/>
              <w:rPr>
                <w:rFonts w:ascii="Times New Roman" w:hAnsi="Times New Roman" w:cs="Times New Roman"/>
                <w:sz w:val="24"/>
                <w:szCs w:val="24"/>
              </w:rPr>
            </w:pPr>
            <w:r w:rsidRPr="00033EE0">
              <w:rPr>
                <w:rFonts w:ascii="Times New Roman" w:hAnsi="Times New Roman" w:cs="Times New Roman"/>
                <w:sz w:val="24"/>
                <w:szCs w:val="24"/>
              </w:rPr>
              <w:t>2.</w:t>
            </w:r>
          </w:p>
        </w:tc>
        <w:tc>
          <w:tcPr>
            <w:tcW w:w="5103" w:type="dxa"/>
            <w:vAlign w:val="center"/>
          </w:tcPr>
          <w:p w:rsidR="00F240DC" w:rsidRDefault="00033EE0" w:rsidP="00F240DC">
            <w:pPr>
              <w:spacing w:after="0" w:line="240" w:lineRule="auto"/>
              <w:ind w:right="28"/>
              <w:jc w:val="center"/>
              <w:rPr>
                <w:rFonts w:ascii="Times New Roman" w:hAnsi="Times New Roman" w:cs="Times New Roman"/>
                <w:sz w:val="24"/>
                <w:szCs w:val="24"/>
              </w:rPr>
            </w:pPr>
            <w:r w:rsidRPr="00033EE0">
              <w:rPr>
                <w:rFonts w:ascii="Times New Roman" w:hAnsi="Times New Roman" w:cs="Times New Roman"/>
                <w:sz w:val="24"/>
                <w:szCs w:val="24"/>
              </w:rPr>
              <w:t>Алтайский край, г. Рубцовск, пер</w:t>
            </w:r>
            <w:proofErr w:type="gramStart"/>
            <w:r w:rsidRPr="00033EE0">
              <w:rPr>
                <w:rFonts w:ascii="Times New Roman" w:hAnsi="Times New Roman" w:cs="Times New Roman"/>
                <w:sz w:val="24"/>
                <w:szCs w:val="24"/>
              </w:rPr>
              <w:t>.С</w:t>
            </w:r>
            <w:proofErr w:type="gramEnd"/>
            <w:r w:rsidRPr="00033EE0">
              <w:rPr>
                <w:rFonts w:ascii="Times New Roman" w:hAnsi="Times New Roman" w:cs="Times New Roman"/>
                <w:sz w:val="24"/>
                <w:szCs w:val="24"/>
              </w:rPr>
              <w:t xml:space="preserve">танционный, 42г, пом.71, </w:t>
            </w:r>
          </w:p>
          <w:p w:rsidR="00033EE0" w:rsidRPr="00033EE0" w:rsidRDefault="00033EE0" w:rsidP="00F240DC">
            <w:pPr>
              <w:spacing w:after="0" w:line="240" w:lineRule="auto"/>
              <w:ind w:right="28"/>
              <w:jc w:val="center"/>
              <w:rPr>
                <w:rFonts w:ascii="Times New Roman" w:hAnsi="Times New Roman" w:cs="Times New Roman"/>
                <w:sz w:val="24"/>
                <w:szCs w:val="24"/>
              </w:rPr>
            </w:pPr>
            <w:r w:rsidRPr="00033EE0">
              <w:rPr>
                <w:rFonts w:ascii="Times New Roman" w:hAnsi="Times New Roman" w:cs="Times New Roman"/>
                <w:sz w:val="24"/>
                <w:szCs w:val="24"/>
              </w:rPr>
              <w:t>комнаты № 11,17,18</w:t>
            </w:r>
          </w:p>
        </w:tc>
        <w:tc>
          <w:tcPr>
            <w:tcW w:w="2410" w:type="dxa"/>
            <w:vAlign w:val="center"/>
          </w:tcPr>
          <w:p w:rsidR="00033EE0" w:rsidRPr="00033EE0" w:rsidRDefault="00033EE0" w:rsidP="00F240DC">
            <w:pPr>
              <w:spacing w:after="0" w:line="240" w:lineRule="auto"/>
              <w:jc w:val="center"/>
              <w:rPr>
                <w:rFonts w:ascii="Times New Roman" w:hAnsi="Times New Roman" w:cs="Times New Roman"/>
              </w:rPr>
            </w:pPr>
            <w:r w:rsidRPr="00033EE0">
              <w:rPr>
                <w:rFonts w:ascii="Times New Roman" w:hAnsi="Times New Roman" w:cs="Times New Roman"/>
                <w:sz w:val="24"/>
                <w:szCs w:val="24"/>
              </w:rPr>
              <w:t>Часть нежилого помещения</w:t>
            </w:r>
          </w:p>
        </w:tc>
        <w:tc>
          <w:tcPr>
            <w:tcW w:w="1382" w:type="dxa"/>
            <w:vAlign w:val="center"/>
          </w:tcPr>
          <w:p w:rsidR="00033EE0" w:rsidRPr="00033EE0" w:rsidRDefault="00033EE0" w:rsidP="00F240DC">
            <w:pPr>
              <w:pStyle w:val="ab"/>
              <w:jc w:val="center"/>
              <w:rPr>
                <w:rFonts w:ascii="Times New Roman" w:hAnsi="Times New Roman" w:cs="Times New Roman"/>
                <w:sz w:val="24"/>
                <w:szCs w:val="24"/>
              </w:rPr>
            </w:pPr>
            <w:r w:rsidRPr="00033EE0">
              <w:rPr>
                <w:rFonts w:ascii="Times New Roman" w:hAnsi="Times New Roman" w:cs="Times New Roman"/>
                <w:sz w:val="24"/>
                <w:szCs w:val="24"/>
              </w:rPr>
              <w:t>30,8</w:t>
            </w:r>
          </w:p>
        </w:tc>
      </w:tr>
      <w:tr w:rsidR="00033EE0" w:rsidRPr="00033EE0" w:rsidTr="009E5589">
        <w:trPr>
          <w:trHeight w:val="712"/>
        </w:trPr>
        <w:tc>
          <w:tcPr>
            <w:tcW w:w="709" w:type="dxa"/>
          </w:tcPr>
          <w:p w:rsidR="00033EE0" w:rsidRPr="00033EE0" w:rsidRDefault="00033EE0" w:rsidP="009E5589">
            <w:pPr>
              <w:pStyle w:val="ab"/>
              <w:jc w:val="both"/>
              <w:rPr>
                <w:rFonts w:ascii="Times New Roman" w:hAnsi="Times New Roman" w:cs="Times New Roman"/>
                <w:sz w:val="24"/>
                <w:szCs w:val="24"/>
              </w:rPr>
            </w:pPr>
            <w:r w:rsidRPr="00033EE0">
              <w:rPr>
                <w:rFonts w:ascii="Times New Roman" w:hAnsi="Times New Roman" w:cs="Times New Roman"/>
                <w:sz w:val="24"/>
                <w:szCs w:val="24"/>
              </w:rPr>
              <w:t>3.</w:t>
            </w:r>
          </w:p>
        </w:tc>
        <w:tc>
          <w:tcPr>
            <w:tcW w:w="5103" w:type="dxa"/>
            <w:vAlign w:val="center"/>
          </w:tcPr>
          <w:p w:rsidR="00F240DC" w:rsidRDefault="00033EE0" w:rsidP="00F240DC">
            <w:pPr>
              <w:spacing w:after="0" w:line="240" w:lineRule="auto"/>
              <w:ind w:right="28"/>
              <w:jc w:val="center"/>
              <w:rPr>
                <w:rFonts w:ascii="Times New Roman" w:hAnsi="Times New Roman" w:cs="Times New Roman"/>
                <w:sz w:val="24"/>
                <w:szCs w:val="24"/>
              </w:rPr>
            </w:pPr>
            <w:r w:rsidRPr="00033EE0">
              <w:rPr>
                <w:rFonts w:ascii="Times New Roman" w:hAnsi="Times New Roman" w:cs="Times New Roman"/>
                <w:sz w:val="24"/>
                <w:szCs w:val="24"/>
              </w:rPr>
              <w:t>Алтайский край, г. Рубцовск, пер</w:t>
            </w:r>
            <w:proofErr w:type="gramStart"/>
            <w:r w:rsidRPr="00033EE0">
              <w:rPr>
                <w:rFonts w:ascii="Times New Roman" w:hAnsi="Times New Roman" w:cs="Times New Roman"/>
                <w:sz w:val="24"/>
                <w:szCs w:val="24"/>
              </w:rPr>
              <w:t>.С</w:t>
            </w:r>
            <w:proofErr w:type="gramEnd"/>
            <w:r w:rsidRPr="00033EE0">
              <w:rPr>
                <w:rFonts w:ascii="Times New Roman" w:hAnsi="Times New Roman" w:cs="Times New Roman"/>
                <w:sz w:val="24"/>
                <w:szCs w:val="24"/>
              </w:rPr>
              <w:t xml:space="preserve">танционный, 42г, пом.71, </w:t>
            </w:r>
          </w:p>
          <w:p w:rsidR="00033EE0" w:rsidRPr="00033EE0" w:rsidRDefault="00033EE0" w:rsidP="00F240DC">
            <w:pPr>
              <w:spacing w:after="0" w:line="240" w:lineRule="auto"/>
              <w:ind w:right="28"/>
              <w:jc w:val="center"/>
              <w:rPr>
                <w:rFonts w:ascii="Times New Roman" w:hAnsi="Times New Roman" w:cs="Times New Roman"/>
                <w:sz w:val="24"/>
                <w:szCs w:val="24"/>
              </w:rPr>
            </w:pPr>
            <w:r w:rsidRPr="00033EE0">
              <w:rPr>
                <w:rFonts w:ascii="Times New Roman" w:hAnsi="Times New Roman" w:cs="Times New Roman"/>
                <w:sz w:val="24"/>
                <w:szCs w:val="24"/>
              </w:rPr>
              <w:t>комнаты № 7,8,10</w:t>
            </w:r>
          </w:p>
        </w:tc>
        <w:tc>
          <w:tcPr>
            <w:tcW w:w="2410" w:type="dxa"/>
            <w:vAlign w:val="center"/>
          </w:tcPr>
          <w:p w:rsidR="00033EE0" w:rsidRPr="00033EE0" w:rsidRDefault="00033EE0" w:rsidP="00F240DC">
            <w:pPr>
              <w:spacing w:after="0" w:line="240" w:lineRule="auto"/>
              <w:jc w:val="center"/>
              <w:rPr>
                <w:rFonts w:ascii="Times New Roman" w:hAnsi="Times New Roman" w:cs="Times New Roman"/>
              </w:rPr>
            </w:pPr>
            <w:r w:rsidRPr="00033EE0">
              <w:rPr>
                <w:rFonts w:ascii="Times New Roman" w:hAnsi="Times New Roman" w:cs="Times New Roman"/>
                <w:sz w:val="24"/>
                <w:szCs w:val="24"/>
              </w:rPr>
              <w:t>Часть нежилого помещения</w:t>
            </w:r>
          </w:p>
        </w:tc>
        <w:tc>
          <w:tcPr>
            <w:tcW w:w="1382" w:type="dxa"/>
            <w:vAlign w:val="center"/>
          </w:tcPr>
          <w:p w:rsidR="00033EE0" w:rsidRPr="00033EE0" w:rsidRDefault="00033EE0" w:rsidP="00F240DC">
            <w:pPr>
              <w:pStyle w:val="ab"/>
              <w:jc w:val="center"/>
              <w:rPr>
                <w:rFonts w:ascii="Times New Roman" w:hAnsi="Times New Roman" w:cs="Times New Roman"/>
                <w:sz w:val="24"/>
                <w:szCs w:val="24"/>
              </w:rPr>
            </w:pPr>
            <w:r w:rsidRPr="00033EE0">
              <w:rPr>
                <w:rFonts w:ascii="Times New Roman" w:hAnsi="Times New Roman" w:cs="Times New Roman"/>
                <w:sz w:val="24"/>
                <w:szCs w:val="24"/>
              </w:rPr>
              <w:t>45,5</w:t>
            </w:r>
          </w:p>
        </w:tc>
      </w:tr>
      <w:tr w:rsidR="00033EE0" w:rsidRPr="00033EE0" w:rsidTr="009E5589">
        <w:trPr>
          <w:trHeight w:val="712"/>
        </w:trPr>
        <w:tc>
          <w:tcPr>
            <w:tcW w:w="709" w:type="dxa"/>
          </w:tcPr>
          <w:p w:rsidR="00033EE0" w:rsidRPr="00033EE0" w:rsidRDefault="00033EE0" w:rsidP="009E5589">
            <w:pPr>
              <w:pStyle w:val="ab"/>
              <w:jc w:val="both"/>
              <w:rPr>
                <w:rFonts w:ascii="Times New Roman" w:hAnsi="Times New Roman" w:cs="Times New Roman"/>
                <w:sz w:val="24"/>
                <w:szCs w:val="24"/>
              </w:rPr>
            </w:pPr>
            <w:r w:rsidRPr="00033EE0">
              <w:rPr>
                <w:rFonts w:ascii="Times New Roman" w:hAnsi="Times New Roman" w:cs="Times New Roman"/>
                <w:sz w:val="24"/>
                <w:szCs w:val="24"/>
              </w:rPr>
              <w:t>4.</w:t>
            </w:r>
          </w:p>
        </w:tc>
        <w:tc>
          <w:tcPr>
            <w:tcW w:w="5103" w:type="dxa"/>
            <w:vAlign w:val="center"/>
          </w:tcPr>
          <w:p w:rsidR="00033EE0" w:rsidRPr="00033EE0" w:rsidRDefault="00033EE0" w:rsidP="00F240DC">
            <w:pPr>
              <w:spacing w:after="0" w:line="240" w:lineRule="auto"/>
              <w:ind w:right="28"/>
              <w:jc w:val="center"/>
              <w:rPr>
                <w:rFonts w:ascii="Times New Roman" w:hAnsi="Times New Roman" w:cs="Times New Roman"/>
                <w:sz w:val="24"/>
                <w:szCs w:val="24"/>
              </w:rPr>
            </w:pPr>
            <w:r w:rsidRPr="00033EE0">
              <w:rPr>
                <w:rFonts w:ascii="Times New Roman" w:hAnsi="Times New Roman" w:cs="Times New Roman"/>
                <w:sz w:val="24"/>
                <w:szCs w:val="24"/>
              </w:rPr>
              <w:t>Алтайский край, г. Рубцовск, пер</w:t>
            </w:r>
            <w:proofErr w:type="gramStart"/>
            <w:r w:rsidRPr="00033EE0">
              <w:rPr>
                <w:rFonts w:ascii="Times New Roman" w:hAnsi="Times New Roman" w:cs="Times New Roman"/>
                <w:sz w:val="24"/>
                <w:szCs w:val="24"/>
              </w:rPr>
              <w:t>.С</w:t>
            </w:r>
            <w:proofErr w:type="gramEnd"/>
            <w:r w:rsidRPr="00033EE0">
              <w:rPr>
                <w:rFonts w:ascii="Times New Roman" w:hAnsi="Times New Roman" w:cs="Times New Roman"/>
                <w:sz w:val="24"/>
                <w:szCs w:val="24"/>
              </w:rPr>
              <w:t>танционный, 42г, пом.71, комната № 27</w:t>
            </w:r>
          </w:p>
        </w:tc>
        <w:tc>
          <w:tcPr>
            <w:tcW w:w="2410" w:type="dxa"/>
            <w:vAlign w:val="center"/>
          </w:tcPr>
          <w:p w:rsidR="00033EE0" w:rsidRPr="00033EE0" w:rsidRDefault="00033EE0" w:rsidP="00F240DC">
            <w:pPr>
              <w:spacing w:after="0" w:line="240" w:lineRule="auto"/>
              <w:jc w:val="center"/>
              <w:rPr>
                <w:rFonts w:ascii="Times New Roman" w:hAnsi="Times New Roman" w:cs="Times New Roman"/>
                <w:sz w:val="24"/>
                <w:szCs w:val="24"/>
              </w:rPr>
            </w:pPr>
            <w:r w:rsidRPr="00033EE0">
              <w:rPr>
                <w:rFonts w:ascii="Times New Roman" w:hAnsi="Times New Roman" w:cs="Times New Roman"/>
                <w:sz w:val="24"/>
                <w:szCs w:val="24"/>
              </w:rPr>
              <w:t>Часть нежилого помещения</w:t>
            </w:r>
          </w:p>
        </w:tc>
        <w:tc>
          <w:tcPr>
            <w:tcW w:w="1382" w:type="dxa"/>
            <w:vAlign w:val="center"/>
          </w:tcPr>
          <w:p w:rsidR="00033EE0" w:rsidRPr="00033EE0" w:rsidRDefault="00033EE0" w:rsidP="00F240DC">
            <w:pPr>
              <w:pStyle w:val="ab"/>
              <w:jc w:val="center"/>
              <w:rPr>
                <w:rFonts w:ascii="Times New Roman" w:hAnsi="Times New Roman" w:cs="Times New Roman"/>
                <w:sz w:val="24"/>
                <w:szCs w:val="24"/>
              </w:rPr>
            </w:pPr>
            <w:r w:rsidRPr="00033EE0">
              <w:rPr>
                <w:rFonts w:ascii="Times New Roman" w:hAnsi="Times New Roman" w:cs="Times New Roman"/>
                <w:sz w:val="24"/>
                <w:szCs w:val="24"/>
              </w:rPr>
              <w:t>16,8</w:t>
            </w:r>
          </w:p>
        </w:tc>
      </w:tr>
      <w:tr w:rsidR="00033EE0" w:rsidRPr="00033EE0" w:rsidTr="009E5589">
        <w:trPr>
          <w:trHeight w:val="712"/>
        </w:trPr>
        <w:tc>
          <w:tcPr>
            <w:tcW w:w="709" w:type="dxa"/>
          </w:tcPr>
          <w:p w:rsidR="00033EE0" w:rsidRPr="00033EE0" w:rsidRDefault="00033EE0" w:rsidP="009E5589">
            <w:pPr>
              <w:pStyle w:val="ab"/>
              <w:jc w:val="both"/>
              <w:rPr>
                <w:rFonts w:ascii="Times New Roman" w:hAnsi="Times New Roman" w:cs="Times New Roman"/>
                <w:sz w:val="24"/>
                <w:szCs w:val="24"/>
              </w:rPr>
            </w:pPr>
            <w:r w:rsidRPr="00033EE0">
              <w:rPr>
                <w:rFonts w:ascii="Times New Roman" w:hAnsi="Times New Roman" w:cs="Times New Roman"/>
                <w:sz w:val="24"/>
                <w:szCs w:val="24"/>
              </w:rPr>
              <w:t>5.</w:t>
            </w:r>
          </w:p>
        </w:tc>
        <w:tc>
          <w:tcPr>
            <w:tcW w:w="5103" w:type="dxa"/>
            <w:vAlign w:val="center"/>
          </w:tcPr>
          <w:p w:rsidR="00033EE0" w:rsidRPr="00033EE0" w:rsidRDefault="00033EE0" w:rsidP="00F240DC">
            <w:pPr>
              <w:spacing w:after="0" w:line="240" w:lineRule="auto"/>
              <w:ind w:right="28"/>
              <w:jc w:val="center"/>
              <w:rPr>
                <w:rFonts w:ascii="Times New Roman" w:hAnsi="Times New Roman" w:cs="Times New Roman"/>
                <w:sz w:val="24"/>
                <w:szCs w:val="24"/>
              </w:rPr>
            </w:pPr>
            <w:r w:rsidRPr="00033EE0">
              <w:rPr>
                <w:rFonts w:ascii="Times New Roman" w:hAnsi="Times New Roman" w:cs="Times New Roman"/>
                <w:sz w:val="24"/>
                <w:szCs w:val="24"/>
              </w:rPr>
              <w:t>Алтайский край, г. Рубцовск, ул</w:t>
            </w:r>
            <w:proofErr w:type="gramStart"/>
            <w:r w:rsidRPr="00033EE0">
              <w:rPr>
                <w:rFonts w:ascii="Times New Roman" w:hAnsi="Times New Roman" w:cs="Times New Roman"/>
                <w:sz w:val="24"/>
                <w:szCs w:val="24"/>
              </w:rPr>
              <w:t>.П</w:t>
            </w:r>
            <w:proofErr w:type="gramEnd"/>
            <w:r w:rsidRPr="00033EE0">
              <w:rPr>
                <w:rFonts w:ascii="Times New Roman" w:hAnsi="Times New Roman" w:cs="Times New Roman"/>
                <w:sz w:val="24"/>
                <w:szCs w:val="24"/>
              </w:rPr>
              <w:t>ушкина, 2, пом.65, комната № 19</w:t>
            </w:r>
          </w:p>
        </w:tc>
        <w:tc>
          <w:tcPr>
            <w:tcW w:w="2410" w:type="dxa"/>
            <w:vAlign w:val="center"/>
          </w:tcPr>
          <w:p w:rsidR="00033EE0" w:rsidRPr="00033EE0" w:rsidRDefault="00033EE0" w:rsidP="00F240DC">
            <w:pPr>
              <w:spacing w:after="0" w:line="240" w:lineRule="auto"/>
              <w:jc w:val="center"/>
              <w:rPr>
                <w:rFonts w:ascii="Times New Roman" w:hAnsi="Times New Roman" w:cs="Times New Roman"/>
                <w:sz w:val="24"/>
                <w:szCs w:val="24"/>
              </w:rPr>
            </w:pPr>
            <w:r w:rsidRPr="00033EE0">
              <w:rPr>
                <w:rFonts w:ascii="Times New Roman" w:hAnsi="Times New Roman" w:cs="Times New Roman"/>
                <w:sz w:val="24"/>
                <w:szCs w:val="24"/>
              </w:rPr>
              <w:t>Часть нежилого помещения</w:t>
            </w:r>
          </w:p>
        </w:tc>
        <w:tc>
          <w:tcPr>
            <w:tcW w:w="1382" w:type="dxa"/>
            <w:vAlign w:val="center"/>
          </w:tcPr>
          <w:p w:rsidR="00033EE0" w:rsidRPr="00033EE0" w:rsidRDefault="00033EE0" w:rsidP="00F240DC">
            <w:pPr>
              <w:pStyle w:val="ab"/>
              <w:jc w:val="center"/>
              <w:rPr>
                <w:rFonts w:ascii="Times New Roman" w:hAnsi="Times New Roman" w:cs="Times New Roman"/>
                <w:sz w:val="24"/>
                <w:szCs w:val="24"/>
              </w:rPr>
            </w:pPr>
            <w:r w:rsidRPr="00033EE0">
              <w:rPr>
                <w:rFonts w:ascii="Times New Roman" w:hAnsi="Times New Roman" w:cs="Times New Roman"/>
                <w:sz w:val="24"/>
                <w:szCs w:val="24"/>
              </w:rPr>
              <w:t>16,6</w:t>
            </w:r>
          </w:p>
        </w:tc>
      </w:tr>
    </w:tbl>
    <w:p w:rsidR="00033EE0" w:rsidRPr="00033EE0" w:rsidRDefault="00033EE0" w:rsidP="00033EE0">
      <w:pPr>
        <w:spacing w:before="40"/>
        <w:ind w:right="-185"/>
        <w:jc w:val="both"/>
        <w:rPr>
          <w:rStyle w:val="FontStyle50"/>
          <w:b w:val="0"/>
        </w:rPr>
      </w:pPr>
    </w:p>
    <w:p w:rsidR="00033EE0" w:rsidRPr="00033EE0" w:rsidRDefault="00033EE0" w:rsidP="00033EE0">
      <w:pPr>
        <w:ind w:firstLine="567"/>
        <w:jc w:val="both"/>
        <w:rPr>
          <w:rFonts w:ascii="Times New Roman" w:hAnsi="Times New Roman" w:cs="Times New Roman"/>
          <w:sz w:val="24"/>
          <w:szCs w:val="24"/>
        </w:rPr>
      </w:pPr>
      <w:r w:rsidRPr="00033EE0">
        <w:rPr>
          <w:rFonts w:ascii="Times New Roman" w:hAnsi="Times New Roman" w:cs="Times New Roman"/>
          <w:sz w:val="24"/>
          <w:szCs w:val="24"/>
        </w:rPr>
        <w:t>- технический план на каждую арендуемую часть помещения (для постановки на государственный кадастровый учет) в бумажном варианте и электронном на CD-диске</w:t>
      </w:r>
    </w:p>
    <w:p w:rsidR="00033EE0" w:rsidRPr="00033EE0" w:rsidRDefault="00033EE0" w:rsidP="00033EE0">
      <w:pPr>
        <w:ind w:firstLine="567"/>
        <w:jc w:val="both"/>
        <w:rPr>
          <w:rFonts w:ascii="Times New Roman" w:hAnsi="Times New Roman" w:cs="Times New Roman"/>
          <w:sz w:val="24"/>
          <w:szCs w:val="24"/>
        </w:rPr>
      </w:pPr>
      <w:r w:rsidRPr="00033EE0">
        <w:rPr>
          <w:rFonts w:ascii="Times New Roman" w:hAnsi="Times New Roman" w:cs="Times New Roman"/>
          <w:sz w:val="24"/>
          <w:szCs w:val="24"/>
        </w:rPr>
        <w:t xml:space="preserve">по адресу: </w:t>
      </w:r>
      <w:smartTag w:uri="urn:schemas-microsoft-com:office:smarttags" w:element="metricconverter">
        <w:smartTagPr>
          <w:attr w:name="ProductID" w:val="658200, г"/>
        </w:smartTagPr>
        <w:r w:rsidRPr="00033EE0">
          <w:rPr>
            <w:rFonts w:ascii="Times New Roman" w:hAnsi="Times New Roman" w:cs="Times New Roman"/>
            <w:sz w:val="24"/>
            <w:szCs w:val="24"/>
          </w:rPr>
          <w:t>658200, г</w:t>
        </w:r>
      </w:smartTag>
      <w:r w:rsidRPr="00033EE0">
        <w:rPr>
          <w:rFonts w:ascii="Times New Roman" w:hAnsi="Times New Roman" w:cs="Times New Roman"/>
          <w:sz w:val="24"/>
          <w:szCs w:val="24"/>
        </w:rPr>
        <w:t xml:space="preserve">. Рубцовск, пер. Бульварный, 25,  </w:t>
      </w:r>
      <w:proofErr w:type="spellStart"/>
      <w:r w:rsidRPr="00033EE0">
        <w:rPr>
          <w:rFonts w:ascii="Times New Roman" w:hAnsi="Times New Roman" w:cs="Times New Roman"/>
          <w:sz w:val="24"/>
          <w:szCs w:val="24"/>
        </w:rPr>
        <w:t>каб</w:t>
      </w:r>
      <w:proofErr w:type="spellEnd"/>
      <w:r w:rsidRPr="00033EE0">
        <w:rPr>
          <w:rFonts w:ascii="Times New Roman" w:hAnsi="Times New Roman" w:cs="Times New Roman"/>
          <w:sz w:val="24"/>
          <w:szCs w:val="24"/>
        </w:rPr>
        <w:t>. 64.</w:t>
      </w:r>
    </w:p>
    <w:p w:rsidR="00033EE0" w:rsidRPr="00033EE0" w:rsidRDefault="00033EE0" w:rsidP="00033EE0">
      <w:pPr>
        <w:ind w:right="-81" w:firstLine="540"/>
        <w:jc w:val="both"/>
        <w:rPr>
          <w:rFonts w:ascii="Times New Roman" w:hAnsi="Times New Roman" w:cs="Times New Roman"/>
          <w:sz w:val="24"/>
          <w:szCs w:val="24"/>
        </w:rPr>
      </w:pPr>
    </w:p>
    <w:p w:rsidR="00033EE0" w:rsidRPr="00033EE0" w:rsidRDefault="00033EE0" w:rsidP="00033EE0">
      <w:pPr>
        <w:rPr>
          <w:rFonts w:ascii="Times New Roman" w:hAnsi="Times New Roman" w:cs="Times New Roman"/>
          <w:sz w:val="24"/>
          <w:szCs w:val="24"/>
        </w:rPr>
      </w:pPr>
      <w:r w:rsidRPr="00033EE0">
        <w:rPr>
          <w:rFonts w:ascii="Times New Roman" w:hAnsi="Times New Roman" w:cs="Times New Roman"/>
          <w:sz w:val="24"/>
          <w:szCs w:val="24"/>
        </w:rPr>
        <w:t xml:space="preserve">Заказчик                                                                           Исполнитель </w:t>
      </w:r>
    </w:p>
    <w:p w:rsidR="00033EE0" w:rsidRPr="00033EE0" w:rsidRDefault="00033EE0" w:rsidP="00033EE0">
      <w:pPr>
        <w:rPr>
          <w:rFonts w:ascii="Times New Roman" w:hAnsi="Times New Roman" w:cs="Times New Roman"/>
          <w:sz w:val="24"/>
          <w:szCs w:val="24"/>
        </w:rPr>
      </w:pPr>
      <w:r w:rsidRPr="00033EE0">
        <w:rPr>
          <w:rFonts w:ascii="Times New Roman" w:hAnsi="Times New Roman" w:cs="Times New Roman"/>
          <w:sz w:val="24"/>
          <w:szCs w:val="24"/>
        </w:rPr>
        <w:t xml:space="preserve">__________________  Ф.И.О.                                        __________________ Ф.И.О.                                                                       </w:t>
      </w:r>
    </w:p>
    <w:p w:rsidR="00033EE0" w:rsidRPr="00055F6F" w:rsidRDefault="00033EE0" w:rsidP="00033EE0">
      <w:pPr>
        <w:jc w:val="both"/>
        <w:rPr>
          <w:sz w:val="24"/>
          <w:szCs w:val="24"/>
        </w:rPr>
      </w:pPr>
    </w:p>
    <w:sectPr w:rsidR="00033EE0" w:rsidRPr="00055F6F"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33EE0"/>
    <w:rsid w:val="00040720"/>
    <w:rsid w:val="00044E00"/>
    <w:rsid w:val="00055D1F"/>
    <w:rsid w:val="0008255F"/>
    <w:rsid w:val="0008372D"/>
    <w:rsid w:val="000934C3"/>
    <w:rsid w:val="000F5B42"/>
    <w:rsid w:val="00116BDC"/>
    <w:rsid w:val="0013596E"/>
    <w:rsid w:val="001521A8"/>
    <w:rsid w:val="0015282A"/>
    <w:rsid w:val="0016171B"/>
    <w:rsid w:val="00172176"/>
    <w:rsid w:val="001B42F6"/>
    <w:rsid w:val="001F174C"/>
    <w:rsid w:val="00222E3F"/>
    <w:rsid w:val="00227A3A"/>
    <w:rsid w:val="002409BF"/>
    <w:rsid w:val="00246627"/>
    <w:rsid w:val="002666A5"/>
    <w:rsid w:val="002C7F93"/>
    <w:rsid w:val="002D36D1"/>
    <w:rsid w:val="002E639A"/>
    <w:rsid w:val="00337455"/>
    <w:rsid w:val="003C5480"/>
    <w:rsid w:val="00407525"/>
    <w:rsid w:val="0041153B"/>
    <w:rsid w:val="004325D6"/>
    <w:rsid w:val="004530CB"/>
    <w:rsid w:val="00476B90"/>
    <w:rsid w:val="00482F17"/>
    <w:rsid w:val="00490C16"/>
    <w:rsid w:val="004A14A0"/>
    <w:rsid w:val="0053727E"/>
    <w:rsid w:val="005413E8"/>
    <w:rsid w:val="00544B9A"/>
    <w:rsid w:val="00546923"/>
    <w:rsid w:val="00557F99"/>
    <w:rsid w:val="00567D7F"/>
    <w:rsid w:val="00571EBF"/>
    <w:rsid w:val="005C15BC"/>
    <w:rsid w:val="005F3B4D"/>
    <w:rsid w:val="00625B71"/>
    <w:rsid w:val="00653CE8"/>
    <w:rsid w:val="006F6FBB"/>
    <w:rsid w:val="006F7287"/>
    <w:rsid w:val="007616C2"/>
    <w:rsid w:val="007810BC"/>
    <w:rsid w:val="007B4F50"/>
    <w:rsid w:val="008A271B"/>
    <w:rsid w:val="0091330F"/>
    <w:rsid w:val="0093032E"/>
    <w:rsid w:val="00940E02"/>
    <w:rsid w:val="0095611C"/>
    <w:rsid w:val="00963FE1"/>
    <w:rsid w:val="00976BB4"/>
    <w:rsid w:val="009A556E"/>
    <w:rsid w:val="009F48BB"/>
    <w:rsid w:val="00A47DEA"/>
    <w:rsid w:val="00A63CEE"/>
    <w:rsid w:val="00A64077"/>
    <w:rsid w:val="00A83CAB"/>
    <w:rsid w:val="00AA7DA5"/>
    <w:rsid w:val="00AD1E91"/>
    <w:rsid w:val="00AD2433"/>
    <w:rsid w:val="00AD4C3B"/>
    <w:rsid w:val="00AF5D9D"/>
    <w:rsid w:val="00B27846"/>
    <w:rsid w:val="00B44075"/>
    <w:rsid w:val="00B85C27"/>
    <w:rsid w:val="00B92117"/>
    <w:rsid w:val="00B92540"/>
    <w:rsid w:val="00BA791A"/>
    <w:rsid w:val="00BE6486"/>
    <w:rsid w:val="00C279CE"/>
    <w:rsid w:val="00C35151"/>
    <w:rsid w:val="00D03066"/>
    <w:rsid w:val="00D30ED4"/>
    <w:rsid w:val="00D72CF0"/>
    <w:rsid w:val="00D77191"/>
    <w:rsid w:val="00DA1496"/>
    <w:rsid w:val="00DB4E40"/>
    <w:rsid w:val="00E07BF7"/>
    <w:rsid w:val="00E5677D"/>
    <w:rsid w:val="00E63326"/>
    <w:rsid w:val="00E827CF"/>
    <w:rsid w:val="00EA5749"/>
    <w:rsid w:val="00EE479F"/>
    <w:rsid w:val="00F04947"/>
    <w:rsid w:val="00F05397"/>
    <w:rsid w:val="00F165EB"/>
    <w:rsid w:val="00F240DC"/>
    <w:rsid w:val="00F70284"/>
    <w:rsid w:val="00FA2D2B"/>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 w:type="character" w:customStyle="1" w:styleId="sectioninfo">
    <w:name w:val="section__info"/>
    <w:basedOn w:val="a0"/>
    <w:rsid w:val="00033E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15</Pages>
  <Words>7057</Words>
  <Characters>40225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66</cp:revision>
  <cp:lastPrinted>2019-09-24T02:18:00Z</cp:lastPrinted>
  <dcterms:created xsi:type="dcterms:W3CDTF">2019-06-18T07:26:00Z</dcterms:created>
  <dcterms:modified xsi:type="dcterms:W3CDTF">2020-02-06T08:57:00Z</dcterms:modified>
</cp:coreProperties>
</file>