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7D09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70CAF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  <w:r w:rsidR="00F70CAF">
        <w:t xml:space="preserve">, </w:t>
      </w:r>
      <w:r w:rsidR="00FB3A03" w:rsidRPr="00FB3A03">
        <w:t xml:space="preserve">658200, Алтайский край, город  Рубцовск, </w:t>
      </w:r>
      <w:r w:rsidR="00FB3A03" w:rsidRPr="00FB3A03">
        <w:rPr>
          <w:rStyle w:val="FontStyle50"/>
          <w:b w:val="0"/>
        </w:rPr>
        <w:t>пр. Ленина, 130</w:t>
      </w:r>
      <w:r w:rsidR="00F70CAF">
        <w:rPr>
          <w:rStyle w:val="FontStyle50"/>
          <w:b w:val="0"/>
          <w:bCs w:val="0"/>
        </w:rPr>
        <w:t xml:space="preserve">, </w:t>
      </w:r>
      <w:proofErr w:type="spellStart"/>
      <w:r w:rsidR="00FB3A03" w:rsidRPr="00FB3A03">
        <w:rPr>
          <w:rStyle w:val="FontStyle50"/>
          <w:b w:val="0"/>
        </w:rPr>
        <w:t>конт</w:t>
      </w:r>
      <w:proofErr w:type="gramStart"/>
      <w:r w:rsidR="00FB3A03" w:rsidRPr="00FB3A03">
        <w:rPr>
          <w:rStyle w:val="FontStyle50"/>
          <w:b w:val="0"/>
        </w:rPr>
        <w:t>.т</w:t>
      </w:r>
      <w:proofErr w:type="gramEnd"/>
      <w:r w:rsidR="00FB3A03" w:rsidRPr="00FB3A03">
        <w:rPr>
          <w:rStyle w:val="FontStyle50"/>
          <w:b w:val="0"/>
        </w:rPr>
        <w:t>елефон</w:t>
      </w:r>
      <w:proofErr w:type="spellEnd"/>
      <w:r w:rsidR="00FB3A03" w:rsidRPr="00FB3A03">
        <w:rPr>
          <w:rStyle w:val="FontStyle50"/>
          <w:b w:val="0"/>
        </w:rPr>
        <w:t>: 8(38557) 96-409</w:t>
      </w:r>
    </w:p>
    <w:p w:rsidR="00FB78DF" w:rsidRPr="00FB3A03" w:rsidRDefault="00FB3A03" w:rsidP="00F7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A333A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333A">
        <w:rPr>
          <w:rFonts w:ascii="Times New Roman" w:hAnsi="Times New Roman" w:cs="Times New Roman"/>
          <w:sz w:val="24"/>
          <w:szCs w:val="24"/>
        </w:rPr>
        <w:t xml:space="preserve">2) </w:t>
      </w:r>
      <w:r w:rsidRPr="00AA333A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AA333A" w:rsidRDefault="00FB78DF" w:rsidP="00AA333A">
      <w:pPr>
        <w:tabs>
          <w:tab w:val="left" w:pos="36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33A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A333A">
        <w:rPr>
          <w:rFonts w:ascii="Times New Roman" w:hAnsi="Times New Roman" w:cs="Times New Roman"/>
          <w:sz w:val="24"/>
          <w:szCs w:val="24"/>
        </w:rPr>
        <w:t xml:space="preserve"> </w:t>
      </w:r>
      <w:r w:rsidR="00AA333A" w:rsidRPr="00AA333A">
        <w:rPr>
          <w:rFonts w:ascii="Times New Roman" w:hAnsi="Times New Roman" w:cs="Times New Roman"/>
          <w:sz w:val="24"/>
          <w:szCs w:val="24"/>
        </w:rPr>
        <w:t xml:space="preserve">Услуги по оценке рыночной стоимости и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платежа) </w:t>
      </w:r>
      <w:r w:rsidRPr="00AA333A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77D09" w:rsidRPr="006E5B18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03C42" w:rsidRPr="006E5B18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6E5B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5B18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</w:t>
      </w:r>
      <w:r w:rsidR="00B03C42" w:rsidRPr="006E5B18">
        <w:rPr>
          <w:rFonts w:ascii="Times New Roman" w:hAnsi="Times New Roman" w:cs="Times New Roman"/>
          <w:sz w:val="24"/>
          <w:szCs w:val="24"/>
        </w:rPr>
        <w:t>осмотром объектов оценки</w:t>
      </w:r>
      <w:r w:rsidRPr="006E5B18">
        <w:rPr>
          <w:rFonts w:ascii="Times New Roman" w:hAnsi="Times New Roman" w:cs="Times New Roman"/>
          <w:sz w:val="24"/>
          <w:szCs w:val="24"/>
        </w:rPr>
        <w:t>;</w:t>
      </w:r>
    </w:p>
    <w:p w:rsidR="00F13128" w:rsidRPr="006E5B18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18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6E5B1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B03C42" w:rsidRPr="006E5B18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6E5B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5B1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A333A">
        <w:rPr>
          <w:rFonts w:ascii="Times New Roman" w:hAnsi="Times New Roman" w:cs="Times New Roman"/>
          <w:sz w:val="24"/>
          <w:szCs w:val="24"/>
        </w:rPr>
        <w:t>5</w:t>
      </w:r>
      <w:r w:rsidRPr="006E5B18">
        <w:rPr>
          <w:rFonts w:ascii="Times New Roman" w:hAnsi="Times New Roman" w:cs="Times New Roman"/>
          <w:sz w:val="24"/>
          <w:szCs w:val="24"/>
        </w:rPr>
        <w:t xml:space="preserve"> (</w:t>
      </w:r>
      <w:r w:rsidR="00AA333A">
        <w:rPr>
          <w:rFonts w:ascii="Times New Roman" w:hAnsi="Times New Roman" w:cs="Times New Roman"/>
          <w:sz w:val="24"/>
          <w:szCs w:val="24"/>
        </w:rPr>
        <w:t>пя</w:t>
      </w:r>
      <w:r w:rsidR="006E5B18" w:rsidRPr="006E5B18">
        <w:rPr>
          <w:rFonts w:ascii="Times New Roman" w:hAnsi="Times New Roman" w:cs="Times New Roman"/>
          <w:sz w:val="24"/>
          <w:szCs w:val="24"/>
        </w:rPr>
        <w:t>ти</w:t>
      </w:r>
      <w:r w:rsidR="00FD442B" w:rsidRPr="006E5B18">
        <w:rPr>
          <w:rFonts w:ascii="Times New Roman" w:hAnsi="Times New Roman" w:cs="Times New Roman"/>
          <w:sz w:val="24"/>
          <w:szCs w:val="24"/>
        </w:rPr>
        <w:t xml:space="preserve">) календарных дней </w:t>
      </w:r>
      <w:proofErr w:type="gramStart"/>
      <w:r w:rsidR="00FD442B" w:rsidRPr="006E5B1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D442B" w:rsidRPr="006E5B18">
        <w:rPr>
          <w:rFonts w:ascii="Times New Roman" w:hAnsi="Times New Roman" w:cs="Times New Roman"/>
          <w:sz w:val="24"/>
          <w:szCs w:val="24"/>
        </w:rPr>
        <w:t xml:space="preserve"> муниципального контракта;</w:t>
      </w:r>
    </w:p>
    <w:p w:rsidR="00F70CAF" w:rsidRPr="00946140" w:rsidRDefault="00FB78DF" w:rsidP="00946140">
      <w:pPr>
        <w:ind w:firstLine="567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94614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946140" w:rsidRPr="00946140">
        <w:rPr>
          <w:rStyle w:val="FontStyle51"/>
          <w:b/>
          <w:spacing w:val="-7"/>
          <w:sz w:val="24"/>
          <w:szCs w:val="24"/>
        </w:rPr>
        <w:t>14 375</w:t>
      </w:r>
      <w:r w:rsidR="00946140" w:rsidRPr="0094614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946140" w:rsidRPr="00946140">
        <w:rPr>
          <w:rStyle w:val="FontStyle51"/>
          <w:b/>
          <w:spacing w:val="-7"/>
          <w:sz w:val="24"/>
          <w:szCs w:val="24"/>
        </w:rPr>
        <w:t>(четырнадцать тысяч триста семьдесят пять)</w:t>
      </w:r>
      <w:r w:rsidR="00946140" w:rsidRPr="0094614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копеек. </w:t>
      </w:r>
    </w:p>
    <w:p w:rsidR="00FB78DF" w:rsidRPr="006E5B18" w:rsidRDefault="00FB78DF" w:rsidP="00AA33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1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E5B18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D442B" w:rsidRDefault="00FD442B" w:rsidP="00AA3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2D57E0" w:rsidRDefault="00FB78DF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AF">
        <w:rPr>
          <w:rFonts w:ascii="Times New Roman" w:hAnsi="Times New Roman" w:cs="Times New Roman"/>
          <w:sz w:val="24"/>
          <w:szCs w:val="24"/>
        </w:rPr>
        <w:t>3</w:t>
      </w:r>
      <w:r w:rsidRPr="006E5B18">
        <w:rPr>
          <w:rFonts w:ascii="Times New Roman" w:hAnsi="Times New Roman" w:cs="Times New Roman"/>
          <w:sz w:val="24"/>
          <w:szCs w:val="24"/>
        </w:rPr>
        <w:t xml:space="preserve">) </w:t>
      </w:r>
      <w:r w:rsidRPr="006E5B18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 w:rsidRPr="00AA333A">
        <w:rPr>
          <w:rFonts w:ascii="Times New Roman" w:hAnsi="Times New Roman" w:cs="Times New Roman"/>
          <w:b/>
          <w:sz w:val="24"/>
          <w:szCs w:val="24"/>
        </w:rPr>
        <w:t>:</w:t>
      </w:r>
      <w:r w:rsidRPr="00AA333A">
        <w:rPr>
          <w:rFonts w:ascii="Times New Roman" w:hAnsi="Times New Roman" w:cs="Times New Roman"/>
          <w:sz w:val="24"/>
          <w:szCs w:val="24"/>
        </w:rPr>
        <w:t xml:space="preserve"> </w:t>
      </w:r>
      <w:r w:rsidR="00946140">
        <w:rPr>
          <w:rFonts w:ascii="Times New Roman" w:hAnsi="Times New Roman" w:cs="Times New Roman"/>
        </w:rPr>
        <w:t>19322090110792209010010177177</w:t>
      </w:r>
      <w:r w:rsidR="00AA333A" w:rsidRPr="00AA333A">
        <w:rPr>
          <w:rFonts w:ascii="Times New Roman" w:hAnsi="Times New Roman" w:cs="Times New Roman"/>
        </w:rPr>
        <w:t>6831244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02A" w:rsidRPr="001431E3" w:rsidRDefault="00FB78DF" w:rsidP="0027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02A" w:rsidRPr="001431E3">
        <w:rPr>
          <w:rFonts w:ascii="Times New Roman" w:hAnsi="Times New Roman"/>
          <w:sz w:val="24"/>
          <w:szCs w:val="24"/>
        </w:rPr>
        <w:t>В  аукционе могут принять участие:</w:t>
      </w:r>
    </w:p>
    <w:p w:rsidR="0027202A" w:rsidRPr="001431E3" w:rsidRDefault="0027202A" w:rsidP="0027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1E3">
        <w:rPr>
          <w:rFonts w:ascii="Times New Roman" w:hAnsi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27202A" w:rsidRDefault="0027202A" w:rsidP="0027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1E3">
        <w:rPr>
          <w:rFonts w:ascii="Times New Roman" w:hAnsi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 пунктом   1   статьи   31.1   Федерального закона от 12 января  1996 года № 7-ФЗ «О некоммерческих организациях»;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B27B8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B3A0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284407">
        <w:rPr>
          <w:rFonts w:ascii="Times New Roman" w:hAnsi="Times New Roman" w:cs="Times New Roman"/>
          <w:sz w:val="24"/>
          <w:szCs w:val="24"/>
        </w:rPr>
        <w:t xml:space="preserve"> 11</w:t>
      </w:r>
      <w:r w:rsidR="00946140">
        <w:rPr>
          <w:rFonts w:ascii="Times New Roman" w:hAnsi="Times New Roman" w:cs="Times New Roman"/>
          <w:sz w:val="24"/>
          <w:szCs w:val="24"/>
        </w:rPr>
        <w:t>.11</w:t>
      </w:r>
      <w:r w:rsidR="00284407">
        <w:rPr>
          <w:rFonts w:ascii="Times New Roman" w:hAnsi="Times New Roman" w:cs="Times New Roman"/>
          <w:sz w:val="24"/>
          <w:szCs w:val="24"/>
        </w:rPr>
        <w:t>.2019 по 19</w:t>
      </w:r>
      <w:r w:rsidR="00AA333A">
        <w:rPr>
          <w:rFonts w:ascii="Times New Roman" w:hAnsi="Times New Roman" w:cs="Times New Roman"/>
          <w:sz w:val="24"/>
          <w:szCs w:val="24"/>
        </w:rPr>
        <w:t>.11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F77D0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F77D09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:rsidR="00762222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F70CAF" w:rsidRPr="00201B82">
        <w:t xml:space="preserve">Обеспечение исполнения контракта </w:t>
      </w:r>
      <w:r w:rsidR="00F70CAF" w:rsidRPr="00201B82">
        <w:rPr>
          <w:bCs/>
        </w:rPr>
        <w:t>предоставляется при подписании контракта до его заключения</w:t>
      </w:r>
      <w:r w:rsidR="00B66111">
        <w:t xml:space="preserve"> в размере </w:t>
      </w:r>
      <w:r w:rsidR="00946140">
        <w:t xml:space="preserve">10 </w:t>
      </w:r>
      <w:r w:rsidR="00F70CAF" w:rsidRPr="00201B82">
        <w:rPr>
          <w:bCs/>
        </w:rPr>
        <w:t>% цены контракта</w:t>
      </w:r>
      <w:r w:rsidR="00F70CAF" w:rsidRPr="00201B82">
        <w:t>.</w:t>
      </w:r>
      <w:r>
        <w:t xml:space="preserve"> </w:t>
      </w:r>
    </w:p>
    <w:p w:rsidR="00FD442B" w:rsidRPr="00FB3A03" w:rsidRDefault="00762222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lastRenderedPageBreak/>
        <w:t>Обеспечение</w:t>
      </w:r>
      <w:r w:rsidRPr="00762222">
        <w:t xml:space="preserve"> исполнения контракта </w:t>
      </w:r>
      <w:r>
        <w:t>предоставляется в</w:t>
      </w:r>
      <w:r w:rsidR="00FD442B" w:rsidRPr="008B27B8">
        <w:t xml:space="preserve"> соответствии с</w:t>
      </w:r>
      <w:r w:rsidR="00FD442B">
        <w:t xml:space="preserve">о ст.96 </w:t>
      </w:r>
      <w:r w:rsidR="00FD442B" w:rsidRPr="008B27B8">
        <w:t xml:space="preserve">Федерального </w:t>
      </w:r>
      <w:r w:rsidR="00FD442B">
        <w:t>з</w:t>
      </w:r>
      <w:r w:rsidR="00FD442B" w:rsidRPr="008B27B8">
        <w:t xml:space="preserve">акона №44-ФЗ от 05.04.2013 </w:t>
      </w:r>
      <w:r w:rsidR="00FD442B">
        <w:t>и</w:t>
      </w:r>
      <w:r w:rsidR="00FD442B" w:rsidRPr="008B27B8">
        <w:t xml:space="preserve"> п. 14 Информационной карты аукционной документации</w:t>
      </w:r>
      <w:r w:rsidR="00FD442B"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4407">
        <w:rPr>
          <w:rFonts w:ascii="Times New Roman" w:hAnsi="Times New Roman" w:cs="Times New Roman"/>
          <w:sz w:val="24"/>
          <w:szCs w:val="24"/>
        </w:rPr>
        <w:t>19</w:t>
      </w:r>
      <w:r w:rsidR="00AA333A">
        <w:rPr>
          <w:rFonts w:ascii="Times New Roman" w:hAnsi="Times New Roman" w:cs="Times New Roman"/>
          <w:sz w:val="24"/>
          <w:szCs w:val="24"/>
        </w:rPr>
        <w:t>.11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284407">
        <w:rPr>
          <w:rFonts w:ascii="Times New Roman" w:hAnsi="Times New Roman" w:cs="Times New Roman"/>
          <w:sz w:val="24"/>
          <w:szCs w:val="24"/>
        </w:rPr>
        <w:t>20</w:t>
      </w:r>
      <w:r w:rsidRPr="0095182A">
        <w:rPr>
          <w:rFonts w:ascii="Times New Roman" w:hAnsi="Times New Roman" w:cs="Times New Roman"/>
          <w:sz w:val="24"/>
          <w:szCs w:val="24"/>
        </w:rPr>
        <w:t>.</w:t>
      </w:r>
      <w:r w:rsidR="00AA333A">
        <w:rPr>
          <w:rFonts w:ascii="Times New Roman" w:hAnsi="Times New Roman" w:cs="Times New Roman"/>
          <w:sz w:val="24"/>
          <w:szCs w:val="24"/>
        </w:rPr>
        <w:t>11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C42" w:rsidRDefault="00FD442B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№135-ФЗ «Об оценочной деятельности в Российской Федерации»: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саморегулируемой организации оценщиков (СРО),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D442B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</w:t>
      </w:r>
      <w:r w:rsidR="00FE2821">
        <w:rPr>
          <w:rFonts w:ascii="Times New Roman" w:hAnsi="Times New Roman" w:cs="Times New Roman"/>
          <w:sz w:val="24"/>
          <w:szCs w:val="24"/>
        </w:rPr>
        <w:t xml:space="preserve">правлению </w:t>
      </w:r>
      <w:r w:rsidR="00B66111">
        <w:rPr>
          <w:rFonts w:ascii="Times New Roman" w:hAnsi="Times New Roman" w:cs="Times New Roman"/>
          <w:sz w:val="24"/>
          <w:szCs w:val="24"/>
        </w:rPr>
        <w:t>«Оценка недвижимости».</w:t>
      </w:r>
    </w:p>
    <w:p w:rsidR="00762222" w:rsidRPr="008D2F55" w:rsidRDefault="00762222" w:rsidP="007622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62222" w:rsidRDefault="0076222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8406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spacing w:after="0" w:line="240" w:lineRule="auto"/>
      </w:pP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F6DDA"/>
    <w:rsid w:val="00100B7C"/>
    <w:rsid w:val="00167177"/>
    <w:rsid w:val="00247420"/>
    <w:rsid w:val="002652FC"/>
    <w:rsid w:val="0027202A"/>
    <w:rsid w:val="00284407"/>
    <w:rsid w:val="002A194B"/>
    <w:rsid w:val="002D57E0"/>
    <w:rsid w:val="00343796"/>
    <w:rsid w:val="0034597F"/>
    <w:rsid w:val="003A6662"/>
    <w:rsid w:val="003D28BE"/>
    <w:rsid w:val="003F2096"/>
    <w:rsid w:val="00432E1C"/>
    <w:rsid w:val="00464A27"/>
    <w:rsid w:val="004E3972"/>
    <w:rsid w:val="00575204"/>
    <w:rsid w:val="005B2545"/>
    <w:rsid w:val="005C1B3D"/>
    <w:rsid w:val="005C3616"/>
    <w:rsid w:val="00640CA3"/>
    <w:rsid w:val="0068571E"/>
    <w:rsid w:val="006E5B18"/>
    <w:rsid w:val="00752FFA"/>
    <w:rsid w:val="00762222"/>
    <w:rsid w:val="0077726C"/>
    <w:rsid w:val="00784063"/>
    <w:rsid w:val="00796D99"/>
    <w:rsid w:val="007C691E"/>
    <w:rsid w:val="007D5AC4"/>
    <w:rsid w:val="008B27B8"/>
    <w:rsid w:val="00946140"/>
    <w:rsid w:val="009929C6"/>
    <w:rsid w:val="00AA333A"/>
    <w:rsid w:val="00B03C42"/>
    <w:rsid w:val="00B66111"/>
    <w:rsid w:val="00BE76D3"/>
    <w:rsid w:val="00C239C3"/>
    <w:rsid w:val="00C36832"/>
    <w:rsid w:val="00C55A55"/>
    <w:rsid w:val="00D83E8E"/>
    <w:rsid w:val="00D900D2"/>
    <w:rsid w:val="00D95635"/>
    <w:rsid w:val="00DB6666"/>
    <w:rsid w:val="00DF6FFD"/>
    <w:rsid w:val="00E0236B"/>
    <w:rsid w:val="00E51FCD"/>
    <w:rsid w:val="00EE1D2F"/>
    <w:rsid w:val="00F13128"/>
    <w:rsid w:val="00F15B9C"/>
    <w:rsid w:val="00F214DE"/>
    <w:rsid w:val="00F70CAF"/>
    <w:rsid w:val="00F77D09"/>
    <w:rsid w:val="00F82D37"/>
    <w:rsid w:val="00FB3A03"/>
    <w:rsid w:val="00FB78DF"/>
    <w:rsid w:val="00FD442B"/>
    <w:rsid w:val="00FE2821"/>
    <w:rsid w:val="00FE6753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32</cp:revision>
  <cp:lastPrinted>2019-09-09T07:26:00Z</cp:lastPrinted>
  <dcterms:created xsi:type="dcterms:W3CDTF">2019-01-21T03:00:00Z</dcterms:created>
  <dcterms:modified xsi:type="dcterms:W3CDTF">2019-11-11T04:15:00Z</dcterms:modified>
</cp:coreProperties>
</file>