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540" w:rsidRPr="00B92540" w:rsidRDefault="00B92540" w:rsidP="00B92540">
      <w:pPr>
        <w:spacing w:after="0" w:line="240" w:lineRule="auto"/>
        <w:jc w:val="right"/>
        <w:rPr>
          <w:rFonts w:ascii="Times New Roman" w:eastAsia="Times New Roman" w:hAnsi="Times New Roman" w:cs="Times New Roman"/>
          <w:b/>
          <w:i/>
          <w:sz w:val="24"/>
          <w:szCs w:val="24"/>
        </w:rPr>
      </w:pPr>
      <w:r w:rsidRPr="00B92540">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B92540" w:rsidRDefault="00B92540" w:rsidP="00B92540">
      <w:pPr>
        <w:spacing w:after="0" w:line="240" w:lineRule="auto"/>
        <w:jc w:val="right"/>
        <w:rPr>
          <w:rFonts w:ascii="Times New Roman" w:eastAsia="Times New Roman" w:hAnsi="Times New Roman" w:cs="Times New Roman"/>
          <w:b/>
          <w:i/>
          <w:sz w:val="24"/>
          <w:szCs w:val="24"/>
        </w:rPr>
      </w:pPr>
      <w:r w:rsidRPr="00B92540">
        <w:rPr>
          <w:rFonts w:ascii="Times New Roman" w:eastAsia="Times New Roman" w:hAnsi="Times New Roman" w:cs="Times New Roman"/>
          <w:b/>
          <w:i/>
          <w:sz w:val="24"/>
          <w:szCs w:val="24"/>
        </w:rPr>
        <w:t>к  информационной карте</w:t>
      </w:r>
    </w:p>
    <w:p w:rsidR="00B92540" w:rsidRPr="00B92540" w:rsidRDefault="00B92540" w:rsidP="00B92540">
      <w:pPr>
        <w:spacing w:after="0" w:line="240" w:lineRule="auto"/>
        <w:jc w:val="right"/>
        <w:rPr>
          <w:rFonts w:ascii="Times New Roman" w:eastAsia="Times New Roman" w:hAnsi="Times New Roman" w:cs="Times New Roman"/>
          <w:b/>
          <w:i/>
          <w:sz w:val="24"/>
          <w:szCs w:val="24"/>
        </w:rPr>
      </w:pPr>
    </w:p>
    <w:p w:rsidR="00B92540" w:rsidRDefault="00B92540" w:rsidP="00B92540">
      <w:pPr>
        <w:spacing w:after="0" w:line="240" w:lineRule="auto"/>
        <w:jc w:val="center"/>
        <w:rPr>
          <w:rFonts w:ascii="Times New Roman" w:eastAsia="Times New Roman" w:hAnsi="Times New Roman" w:cs="Times New Roman"/>
          <w:bCs/>
          <w:caps/>
          <w:color w:val="000000"/>
          <w:sz w:val="24"/>
          <w:szCs w:val="24"/>
        </w:rPr>
      </w:pPr>
      <w:r w:rsidRPr="00B92540">
        <w:rPr>
          <w:rFonts w:ascii="Times New Roman" w:eastAsia="Times New Roman" w:hAnsi="Times New Roman" w:cs="Times New Roman"/>
          <w:bCs/>
          <w:caps/>
          <w:color w:val="000000"/>
          <w:sz w:val="20"/>
          <w:szCs w:val="20"/>
        </w:rPr>
        <w:tab/>
      </w:r>
      <w:r w:rsidRPr="00B92540">
        <w:rPr>
          <w:rFonts w:ascii="Times New Roman" w:eastAsia="Times New Roman" w:hAnsi="Times New Roman" w:cs="Times New Roman"/>
          <w:bCs/>
          <w:caps/>
          <w:color w:val="000000"/>
          <w:sz w:val="24"/>
          <w:szCs w:val="24"/>
        </w:rPr>
        <w:t>МУНИЦИПАЛЬНЫЙ КОНТРАКТ (ПРОЕКТ)   №______</w:t>
      </w:r>
    </w:p>
    <w:p w:rsidR="00963FE1" w:rsidRDefault="00963FE1" w:rsidP="00B92540">
      <w:pPr>
        <w:spacing w:after="0" w:line="240" w:lineRule="auto"/>
        <w:jc w:val="center"/>
        <w:rPr>
          <w:rFonts w:ascii="Times New Roman" w:eastAsia="Times New Roman" w:hAnsi="Times New Roman" w:cs="Times New Roman"/>
          <w:bCs/>
          <w:caps/>
          <w:color w:val="000000"/>
          <w:sz w:val="24"/>
          <w:szCs w:val="24"/>
        </w:rPr>
      </w:pPr>
    </w:p>
    <w:p w:rsidR="00B92540" w:rsidRPr="0068518D" w:rsidRDefault="00963FE1" w:rsidP="00B92540">
      <w:pPr>
        <w:spacing w:after="0" w:line="240" w:lineRule="auto"/>
        <w:jc w:val="center"/>
        <w:rPr>
          <w:rFonts w:ascii="Times New Roman" w:hAnsi="Times New Roman" w:cs="Times New Roman"/>
          <w:sz w:val="24"/>
          <w:szCs w:val="24"/>
        </w:rPr>
      </w:pPr>
      <w:r w:rsidRPr="00963FE1">
        <w:rPr>
          <w:rFonts w:ascii="Times New Roman" w:eastAsia="Times New Roman" w:hAnsi="Times New Roman" w:cs="Times New Roman"/>
          <w:bCs/>
          <w:caps/>
          <w:color w:val="000000"/>
          <w:sz w:val="24"/>
          <w:szCs w:val="24"/>
        </w:rPr>
        <w:t xml:space="preserve">Идентификационный код закупки –  </w:t>
      </w:r>
      <w:r w:rsidR="0068518D" w:rsidRPr="0068518D">
        <w:rPr>
          <w:rFonts w:ascii="Times New Roman" w:eastAsia="Times New Roman" w:hAnsi="Times New Roman" w:cs="Times New Roman"/>
          <w:sz w:val="24"/>
          <w:szCs w:val="24"/>
        </w:rPr>
        <w:t>193220901107922090100101291297490244</w:t>
      </w:r>
    </w:p>
    <w:p w:rsidR="00B27846" w:rsidRPr="00B27846" w:rsidRDefault="00B27846" w:rsidP="00B92540">
      <w:pPr>
        <w:spacing w:after="0" w:line="240" w:lineRule="auto"/>
        <w:jc w:val="center"/>
        <w:rPr>
          <w:rFonts w:ascii="Times New Roman" w:eastAsia="Times New Roman" w:hAnsi="Times New Roman" w:cs="Times New Roman"/>
          <w:caps/>
          <w:color w:val="000000"/>
          <w:sz w:val="24"/>
          <w:szCs w:val="24"/>
        </w:rPr>
      </w:pPr>
    </w:p>
    <w:p w:rsidR="00B92540" w:rsidRDefault="00B92540" w:rsidP="00B92540">
      <w:pPr>
        <w:spacing w:after="0" w:line="240" w:lineRule="auto"/>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г</w:t>
      </w:r>
      <w:proofErr w:type="gramStart"/>
      <w:r w:rsidRPr="00B92540">
        <w:rPr>
          <w:rFonts w:ascii="Times New Roman" w:eastAsia="Times New Roman" w:hAnsi="Times New Roman" w:cs="Times New Roman"/>
          <w:sz w:val="24"/>
          <w:szCs w:val="24"/>
        </w:rPr>
        <w:t>.Р</w:t>
      </w:r>
      <w:proofErr w:type="gramEnd"/>
      <w:r w:rsidRPr="00B92540">
        <w:rPr>
          <w:rFonts w:ascii="Times New Roman" w:eastAsia="Times New Roman" w:hAnsi="Times New Roman" w:cs="Times New Roman"/>
          <w:sz w:val="24"/>
          <w:szCs w:val="24"/>
        </w:rPr>
        <w:t>убцовск                                                                                         «___»_____________20__ г.</w:t>
      </w:r>
    </w:p>
    <w:p w:rsidR="00B92540" w:rsidRPr="00B92540" w:rsidRDefault="00B92540" w:rsidP="00B92540">
      <w:pPr>
        <w:spacing w:after="0" w:line="240" w:lineRule="auto"/>
        <w:jc w:val="both"/>
        <w:rPr>
          <w:rFonts w:ascii="Times New Roman" w:eastAsia="Times New Roman" w:hAnsi="Times New Roman" w:cs="Times New Roman"/>
          <w:sz w:val="24"/>
          <w:szCs w:val="24"/>
        </w:rPr>
      </w:pPr>
    </w:p>
    <w:p w:rsidR="00B92540" w:rsidRPr="00B92540" w:rsidRDefault="00B92540" w:rsidP="00B92540">
      <w:pPr>
        <w:spacing w:after="0" w:line="240" w:lineRule="auto"/>
        <w:ind w:firstLine="708"/>
        <w:jc w:val="both"/>
        <w:rPr>
          <w:rFonts w:ascii="Times New Roman" w:eastAsia="Times New Roman" w:hAnsi="Times New Roman" w:cs="Times New Roman"/>
          <w:color w:val="000000"/>
          <w:kern w:val="16"/>
          <w:sz w:val="24"/>
          <w:szCs w:val="24"/>
        </w:rPr>
      </w:pPr>
      <w:proofErr w:type="gramStart"/>
      <w:r w:rsidRPr="00B92540">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B92540">
        <w:rPr>
          <w:rFonts w:ascii="Times New Roman" w:eastAsia="Times New Roman" w:hAnsi="Times New Roman" w:cs="Times New Roman"/>
          <w:kern w:val="16"/>
          <w:sz w:val="24"/>
          <w:szCs w:val="24"/>
        </w:rPr>
        <w:t xml:space="preserve">в соответствии с </w:t>
      </w:r>
      <w:r w:rsidRPr="00B92540">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B92540">
        <w:rPr>
          <w:rFonts w:ascii="Times New Roman" w:eastAsia="Times New Roman" w:hAnsi="Times New Roman" w:cs="Times New Roman"/>
          <w:kern w:val="16"/>
          <w:sz w:val="24"/>
          <w:szCs w:val="24"/>
        </w:rPr>
        <w:t xml:space="preserve"> и на основании</w:t>
      </w:r>
      <w:r w:rsidRPr="00B92540">
        <w:rPr>
          <w:rFonts w:ascii="Times New Roman" w:eastAsia="Times New Roman" w:hAnsi="Times New Roman" w:cs="Times New Roman"/>
          <w:i/>
          <w:kern w:val="16"/>
          <w:sz w:val="24"/>
          <w:szCs w:val="24"/>
        </w:rPr>
        <w:t xml:space="preserve"> </w:t>
      </w:r>
      <w:r w:rsidRPr="00B92540">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B92540">
        <w:rPr>
          <w:rFonts w:ascii="Times New Roman" w:eastAsia="Times New Roman" w:hAnsi="Times New Roman" w:cs="Times New Roman"/>
          <w:kern w:val="16"/>
          <w:sz w:val="24"/>
          <w:szCs w:val="24"/>
        </w:rPr>
        <w:t>», о нижеследующем</w:t>
      </w:r>
      <w:r w:rsidRPr="00B92540">
        <w:rPr>
          <w:rFonts w:ascii="Times New Roman" w:eastAsia="Times New Roman" w:hAnsi="Times New Roman" w:cs="Times New Roman"/>
          <w:color w:val="000000"/>
          <w:kern w:val="16"/>
          <w:sz w:val="24"/>
          <w:szCs w:val="24"/>
        </w:rPr>
        <w:t>:</w:t>
      </w:r>
    </w:p>
    <w:p w:rsidR="00B92540" w:rsidRPr="00B92540" w:rsidRDefault="00B92540" w:rsidP="00B92540">
      <w:pPr>
        <w:numPr>
          <w:ilvl w:val="0"/>
          <w:numId w:val="1"/>
        </w:numPr>
        <w:tabs>
          <w:tab w:val="left" w:pos="426"/>
        </w:tabs>
        <w:spacing w:before="120" w:after="120" w:line="240" w:lineRule="auto"/>
        <w:ind w:hanging="347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Предмет Контракта</w:t>
      </w:r>
    </w:p>
    <w:p w:rsidR="00B92540" w:rsidRPr="00B92540"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bCs/>
          <w:sz w:val="24"/>
          <w:szCs w:val="24"/>
        </w:rPr>
        <w:t xml:space="preserve">Исполнитель обязуется </w:t>
      </w:r>
      <w:r w:rsidRPr="00B92540">
        <w:rPr>
          <w:rFonts w:ascii="Times New Roman" w:eastAsia="Times New Roman" w:hAnsi="Times New Roman" w:cs="Times New Roman"/>
          <w:sz w:val="24"/>
          <w:szCs w:val="24"/>
        </w:rPr>
        <w:t xml:space="preserve">собственными силами и </w:t>
      </w:r>
      <w:r w:rsidRPr="00B92540">
        <w:rPr>
          <w:rFonts w:ascii="Times New Roman" w:eastAsia="Times New Roman" w:hAnsi="Times New Roman" w:cs="Times New Roman"/>
          <w:bCs/>
          <w:sz w:val="24"/>
          <w:szCs w:val="24"/>
        </w:rPr>
        <w:t xml:space="preserve">своевременно оказать на условиях Контракта услуги </w:t>
      </w:r>
      <w:r w:rsidRPr="00B92540">
        <w:rPr>
          <w:rFonts w:ascii="Times New Roman" w:eastAsia="Times New Roman" w:hAnsi="Times New Roman" w:cs="Times New Roman"/>
          <w:sz w:val="24"/>
          <w:szCs w:val="24"/>
        </w:rPr>
        <w:t xml:space="preserve">по оценке рыночной стоимости права </w:t>
      </w:r>
      <w:r w:rsidRPr="00B92540">
        <w:rPr>
          <w:rFonts w:ascii="Times New Roman" w:eastAsia="Times New Roman" w:hAnsi="Times New Roman" w:cs="Times New Roman"/>
          <w:bCs/>
          <w:sz w:val="24"/>
          <w:szCs w:val="24"/>
        </w:rPr>
        <w:t>аренды имущества муниципальной собственности (начального (минимального) размера ежемесячного платежа)</w:t>
      </w:r>
      <w:r w:rsidRPr="00B92540">
        <w:rPr>
          <w:rFonts w:ascii="Times New Roman" w:eastAsia="Times New Roman" w:hAnsi="Times New Roman" w:cs="Times New Roman"/>
          <w:sz w:val="24"/>
          <w:szCs w:val="24"/>
        </w:rPr>
        <w:t>, а Заказчик обязуется принять и оплатить их.</w:t>
      </w:r>
    </w:p>
    <w:p w:rsidR="00B92540" w:rsidRPr="00B92540"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bCs/>
          <w:sz w:val="24"/>
          <w:szCs w:val="24"/>
        </w:rPr>
        <w:t xml:space="preserve">Состав и объем услуг определяется Приложением № 1 к Контракту. </w:t>
      </w:r>
    </w:p>
    <w:p w:rsidR="00B92540" w:rsidRPr="00B92540" w:rsidRDefault="00B92540" w:rsidP="00B92540">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B92540">
        <w:rPr>
          <w:rFonts w:ascii="Times New Roman" w:eastAsia="Times New Roman" w:hAnsi="Times New Roman" w:cs="Times New Roman"/>
          <w:sz w:val="24"/>
          <w:szCs w:val="24"/>
        </w:rPr>
        <w:t>Место оказания услуг: офис Исполнителя с обязательным осмотром объекта оценки.</w:t>
      </w:r>
    </w:p>
    <w:p w:rsidR="00B92540" w:rsidRPr="00B92540" w:rsidRDefault="00B9254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B92540" w:rsidRPr="00B92540" w:rsidRDefault="00B92540" w:rsidP="00B92540">
      <w:pPr>
        <w:spacing w:after="0" w:line="240" w:lineRule="auto"/>
        <w:ind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sz w:val="24"/>
          <w:szCs w:val="24"/>
        </w:rPr>
        <w:t xml:space="preserve">1.5. </w:t>
      </w:r>
      <w:r w:rsidRPr="00B92540">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B92540" w:rsidRPr="00B92540" w:rsidRDefault="00B92540" w:rsidP="00B92540">
      <w:pPr>
        <w:spacing w:after="0" w:line="240" w:lineRule="auto"/>
        <w:ind w:firstLine="709"/>
        <w:jc w:val="both"/>
        <w:rPr>
          <w:rFonts w:ascii="Times New Roman" w:eastAsia="Times New Roman" w:hAnsi="Times New Roman" w:cs="Times New Roman"/>
          <w:bCs/>
          <w:sz w:val="24"/>
          <w:szCs w:val="24"/>
        </w:rPr>
      </w:pPr>
      <w:r w:rsidRPr="00B92540">
        <w:rPr>
          <w:rFonts w:ascii="Times New Roman" w:eastAsia="Times New Roman" w:hAnsi="Times New Roman" w:cs="Times New Roman"/>
          <w:bCs/>
          <w:sz w:val="24"/>
          <w:szCs w:val="24"/>
        </w:rPr>
        <w:t>Место нахождения саморегулируемой организации: __________________________</w:t>
      </w:r>
    </w:p>
    <w:p w:rsidR="00B92540" w:rsidRPr="00B92540" w:rsidRDefault="00B92540" w:rsidP="00B92540">
      <w:pPr>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bCs/>
          <w:sz w:val="24"/>
          <w:szCs w:val="24"/>
        </w:rPr>
        <w:t xml:space="preserve">1.6. </w:t>
      </w:r>
      <w:r w:rsidRPr="00B92540">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rsidR="00B92540" w:rsidRPr="00157BEA" w:rsidRDefault="00B92540" w:rsidP="00B92540">
      <w:pPr>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w:t>
      </w:r>
      <w:r w:rsidR="002D36D1">
        <w:rPr>
          <w:rFonts w:ascii="Times New Roman" w:eastAsia="Times New Roman" w:hAnsi="Times New Roman" w:cs="Times New Roman"/>
          <w:color w:val="000000"/>
          <w:sz w:val="24"/>
          <w:szCs w:val="24"/>
        </w:rPr>
        <w:t xml:space="preserve">тельности </w:t>
      </w:r>
      <w:r w:rsidR="00157BEA" w:rsidRPr="00157BEA">
        <w:rPr>
          <w:rFonts w:ascii="Times New Roman" w:hAnsi="Times New Roman" w:cs="Times New Roman"/>
          <w:color w:val="000000"/>
          <w:sz w:val="24"/>
          <w:szCs w:val="24"/>
        </w:rPr>
        <w:t>«Оценка движимого имущества»</w:t>
      </w:r>
      <w:r w:rsidRPr="00157BEA">
        <w:rPr>
          <w:rFonts w:ascii="Times New Roman" w:eastAsia="Times New Roman" w:hAnsi="Times New Roman" w:cs="Times New Roman"/>
          <w:color w:val="000000"/>
          <w:sz w:val="24"/>
          <w:szCs w:val="24"/>
        </w:rPr>
        <w:t>____________________________________________________________________________</w:t>
      </w:r>
    </w:p>
    <w:p w:rsidR="00B92540" w:rsidRPr="00B92540" w:rsidRDefault="00B92540" w:rsidP="00B92540">
      <w:pPr>
        <w:spacing w:after="0" w:line="240" w:lineRule="auto"/>
        <w:ind w:firstLine="709"/>
        <w:jc w:val="both"/>
        <w:rPr>
          <w:rFonts w:ascii="Times New Roman" w:eastAsia="Times New Roman" w:hAnsi="Times New Roman" w:cs="Times New Roman"/>
          <w:sz w:val="24"/>
          <w:szCs w:val="24"/>
        </w:rPr>
      </w:pPr>
    </w:p>
    <w:p w:rsidR="00B92540" w:rsidRPr="00B92540" w:rsidRDefault="00B92540" w:rsidP="00B92540">
      <w:pPr>
        <w:keepNext/>
        <w:numPr>
          <w:ilvl w:val="0"/>
          <w:numId w:val="1"/>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Цена Контракта и порядок расчетов</w:t>
      </w:r>
    </w:p>
    <w:p w:rsidR="00B92540" w:rsidRPr="00B92540" w:rsidRDefault="00B92540" w:rsidP="00B92540">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sz w:val="24"/>
          <w:szCs w:val="24"/>
        </w:rPr>
        <w:t>Цена Контракта составляет</w:t>
      </w:r>
      <w:proofErr w:type="gramStart"/>
      <w:r w:rsidRPr="00B92540">
        <w:rPr>
          <w:rFonts w:ascii="Times New Roman" w:eastAsia="Times New Roman" w:hAnsi="Times New Roman" w:cs="Times New Roman"/>
          <w:sz w:val="24"/>
          <w:szCs w:val="24"/>
        </w:rPr>
        <w:t xml:space="preserve"> __________ (__________) </w:t>
      </w:r>
      <w:proofErr w:type="gramEnd"/>
      <w:r w:rsidRPr="00B92540">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B92540" w:rsidRPr="00B92540" w:rsidRDefault="00B92540" w:rsidP="00B92540">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w:t>
      </w:r>
      <w:r w:rsidRPr="00B92540">
        <w:rPr>
          <w:rFonts w:ascii="Times New Roman" w:eastAsia="Times New Roman" w:hAnsi="Times New Roman" w:cs="Times New Roman"/>
          <w:sz w:val="24"/>
          <w:szCs w:val="24"/>
        </w:rPr>
        <w:lastRenderedPageBreak/>
        <w:t>налоги, сборы и иные обязательные платежи подлежат уплате в бюджеты бюджетной</w:t>
      </w:r>
      <w:proofErr w:type="gramEnd"/>
      <w:r w:rsidRPr="00B92540">
        <w:rPr>
          <w:rFonts w:ascii="Times New Roman" w:eastAsia="Times New Roman" w:hAnsi="Times New Roman" w:cs="Times New Roman"/>
          <w:sz w:val="24"/>
          <w:szCs w:val="24"/>
        </w:rPr>
        <w:t xml:space="preserve"> системы Российской Федерации Заказчиком</w:t>
      </w:r>
      <w:r w:rsidRPr="00B92540">
        <w:rPr>
          <w:rFonts w:ascii="Times New Roman" w:eastAsia="Times New Roman" w:hAnsi="Times New Roman" w:cs="Times New Roman"/>
          <w:iCs/>
          <w:sz w:val="24"/>
          <w:szCs w:val="24"/>
        </w:rPr>
        <w:t>.</w:t>
      </w:r>
      <w:r w:rsidRPr="00B92540">
        <w:rPr>
          <w:rFonts w:ascii="Times New Roman" w:eastAsia="Times New Roman" w:hAnsi="Times New Roman" w:cs="Times New Roman"/>
          <w:sz w:val="24"/>
          <w:szCs w:val="24"/>
        </w:rPr>
        <w:t xml:space="preserve"> </w:t>
      </w:r>
    </w:p>
    <w:p w:rsidR="00B92540" w:rsidRPr="00B92540" w:rsidRDefault="00B92540" w:rsidP="00B92540">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B92540">
        <w:rPr>
          <w:rFonts w:ascii="Times New Roman" w:eastAsia="Times New Roman" w:hAnsi="Times New Roman" w:cs="Times New Roman"/>
          <w:sz w:val="24"/>
          <w:szCs w:val="24"/>
        </w:rPr>
        <w:t>платежи</w:t>
      </w:r>
      <w:proofErr w:type="gramEnd"/>
      <w:r w:rsidRPr="00B92540">
        <w:rPr>
          <w:rFonts w:ascii="Times New Roman" w:eastAsia="Times New Roman" w:hAnsi="Times New Roman" w:cs="Times New Roman"/>
          <w:sz w:val="24"/>
          <w:szCs w:val="24"/>
        </w:rPr>
        <w:t xml:space="preserve"> и иные расходы, связанные с выполнением работ.</w:t>
      </w:r>
    </w:p>
    <w:p w:rsidR="00B92540" w:rsidRPr="00B92540" w:rsidRDefault="00B92540" w:rsidP="00B92540">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Оплата по Контракту производится в следующем порядке:</w:t>
      </w:r>
    </w:p>
    <w:p w:rsidR="00B92540" w:rsidRPr="00B92540" w:rsidRDefault="00B92540" w:rsidP="00B92540">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B92540" w:rsidRPr="00B92540" w:rsidRDefault="00B44075"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  </w:t>
      </w:r>
      <w:r w:rsidR="00B92540" w:rsidRPr="00B92540">
        <w:rPr>
          <w:rFonts w:ascii="Times New Roman" w:eastAsia="Times New Roman" w:hAnsi="Times New Roman" w:cs="Times New Roman"/>
          <w:iCs/>
          <w:sz w:val="24"/>
          <w:szCs w:val="24"/>
        </w:rPr>
        <w:t>2.3.2. Авансовые платежи по Контракту не предусмотрены.</w:t>
      </w:r>
    </w:p>
    <w:p w:rsidR="00B92540" w:rsidRPr="00B92540" w:rsidRDefault="00B92540"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92540">
        <w:rPr>
          <w:rFonts w:ascii="Times New Roman" w:eastAsia="Times New Roman" w:hAnsi="Times New Roman" w:cs="Times New Roman"/>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rsidR="00B92540" w:rsidRPr="00B92540" w:rsidRDefault="00B44075"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2540" w:rsidRPr="00B92540">
        <w:rPr>
          <w:rFonts w:ascii="Times New Roman" w:eastAsia="Times New Roman" w:hAnsi="Times New Roman" w:cs="Times New Roman"/>
          <w:sz w:val="24"/>
          <w:szCs w:val="24"/>
        </w:rPr>
        <w:t xml:space="preserve"> 2.3.4. Расчет за выполненные работы осуществляется в течение 15 (пятнадцати) рабочих дней со дня подписания Заказчиком а</w:t>
      </w:r>
      <w:r w:rsidR="00B92540" w:rsidRPr="00B92540">
        <w:rPr>
          <w:rFonts w:ascii="Times New Roman" w:eastAsia="Times New Roman" w:hAnsi="Times New Roman" w:cs="Times New Roman"/>
          <w:color w:val="000000"/>
          <w:sz w:val="24"/>
          <w:szCs w:val="24"/>
        </w:rPr>
        <w:t xml:space="preserve">кта выполненных работ </w:t>
      </w:r>
      <w:r w:rsidR="00B92540" w:rsidRPr="00B92540">
        <w:rPr>
          <w:rFonts w:ascii="Times New Roman" w:eastAsia="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rsidR="00B92540" w:rsidRPr="00B92540" w:rsidRDefault="00B44075" w:rsidP="002D36D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B92540" w:rsidRPr="00B92540">
        <w:rPr>
          <w:rFonts w:ascii="Times New Roman" w:eastAsia="Times New Roman" w:hAnsi="Times New Roman" w:cs="Times New Roman"/>
          <w:sz w:val="24"/>
          <w:szCs w:val="24"/>
        </w:rPr>
        <w:t>2.4.В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w:t>
      </w:r>
      <w:proofErr w:type="gramEnd"/>
      <w:r w:rsidR="00B92540" w:rsidRPr="00B92540">
        <w:rPr>
          <w:rFonts w:ascii="Times New Roman" w:eastAsia="Times New Roman" w:hAnsi="Times New Roman" w:cs="Times New Roman"/>
          <w:sz w:val="24"/>
          <w:szCs w:val="24"/>
        </w:rPr>
        <w:t>) и (или) убытков, итоговая сумма, подлежащая оплате Исполнителю по Контракту.</w:t>
      </w:r>
    </w:p>
    <w:p w:rsidR="00B92540" w:rsidRPr="00B92540" w:rsidRDefault="00B92540" w:rsidP="00B92540">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Pr="00B92540">
        <w:rPr>
          <w:rFonts w:ascii="Times New Roman" w:eastAsia="Times New Roman" w:hAnsi="Times New Roman" w:cs="Times New Roman"/>
          <w:color w:val="000000"/>
          <w:sz w:val="24"/>
          <w:szCs w:val="24"/>
        </w:rPr>
        <w:t xml:space="preserve">выполненных работ </w:t>
      </w:r>
      <w:r w:rsidRPr="00B92540">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B92540" w:rsidRPr="00B92540" w:rsidRDefault="00B92540" w:rsidP="00B92540">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B92540">
        <w:rPr>
          <w:rFonts w:ascii="Times New Roman" w:eastAsia="Times New Roman" w:hAnsi="Times New Roman" w:cs="Times New Roman"/>
          <w:sz w:val="24"/>
          <w:szCs w:val="24"/>
        </w:rPr>
        <w:t>убытков</w:t>
      </w:r>
      <w:proofErr w:type="gramEnd"/>
      <w:r w:rsidRPr="00B92540">
        <w:rPr>
          <w:rFonts w:ascii="Times New Roman" w:eastAsia="Times New Roman" w:hAnsi="Times New Roman" w:cs="Times New Roman"/>
          <w:sz w:val="24"/>
          <w:szCs w:val="24"/>
        </w:rPr>
        <w:t xml:space="preserve"> согласно предъявленным Заказчиком требованиям.</w:t>
      </w:r>
    </w:p>
    <w:p w:rsidR="00B92540" w:rsidRPr="00B92540" w:rsidRDefault="00B92540" w:rsidP="00B92540">
      <w:pPr>
        <w:widowControl w:val="0"/>
        <w:numPr>
          <w:ilvl w:val="1"/>
          <w:numId w:val="4"/>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w:t>
      </w:r>
      <w:proofErr w:type="gramStart"/>
      <w:r w:rsidRPr="00B92540">
        <w:rPr>
          <w:rFonts w:ascii="Times New Roman" w:eastAsia="Times New Roman" w:hAnsi="Times New Roman" w:cs="Times New Roman"/>
          <w:sz w:val="24"/>
          <w:szCs w:val="24"/>
        </w:rPr>
        <w:t>средства</w:t>
      </w:r>
      <w:proofErr w:type="gramEnd"/>
      <w:r w:rsidRPr="00B92540">
        <w:rPr>
          <w:rFonts w:ascii="Times New Roman" w:eastAsia="Times New Roman" w:hAnsi="Times New Roman" w:cs="Times New Roman"/>
          <w:sz w:val="24"/>
          <w:szCs w:val="24"/>
        </w:rPr>
        <w:t xml:space="preserve">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B92540" w:rsidRPr="00B92540" w:rsidRDefault="00B92540" w:rsidP="00B92540">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B92540" w:rsidRPr="00B92540" w:rsidRDefault="00B92540" w:rsidP="00B92540">
      <w:pPr>
        <w:numPr>
          <w:ilvl w:val="0"/>
          <w:numId w:val="4"/>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Права и обязанности Сторон</w:t>
      </w:r>
    </w:p>
    <w:p w:rsidR="00B92540" w:rsidRPr="00B92540" w:rsidRDefault="00B92540" w:rsidP="00B92540">
      <w:pPr>
        <w:numPr>
          <w:ilvl w:val="1"/>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Заказчик имеет право:</w:t>
      </w:r>
    </w:p>
    <w:p w:rsidR="00B92540" w:rsidRPr="00B92540"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Досрочно принять и оплатить услуги в соответствии с условиями Контракта.</w:t>
      </w:r>
    </w:p>
    <w:p w:rsidR="00B92540" w:rsidRPr="00B92540"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B92540" w:rsidRPr="00B92540"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rsidR="00B92540" w:rsidRPr="00B92540"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lastRenderedPageBreak/>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 xml:space="preserve">3.1.5. Осуществлять </w:t>
      </w:r>
      <w:proofErr w:type="gramStart"/>
      <w:r w:rsidRPr="00B92540">
        <w:rPr>
          <w:rFonts w:ascii="Times New Roman" w:eastAsia="Times New Roman" w:hAnsi="Times New Roman" w:cs="Times New Roman"/>
          <w:color w:val="000000"/>
          <w:sz w:val="24"/>
          <w:szCs w:val="24"/>
        </w:rPr>
        <w:t>контроль за</w:t>
      </w:r>
      <w:proofErr w:type="gramEnd"/>
      <w:r w:rsidRPr="00B92540">
        <w:rPr>
          <w:rFonts w:ascii="Times New Roman" w:eastAsia="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B92540">
        <w:rPr>
          <w:rFonts w:ascii="Times New Roman" w:eastAsia="Times New Roman" w:hAnsi="Times New Roman" w:cs="Times New Roman"/>
          <w:sz w:val="24"/>
          <w:szCs w:val="24"/>
        </w:rPr>
        <w:t>обеспечении работ</w:t>
      </w:r>
      <w:r w:rsidRPr="00B92540">
        <w:rPr>
          <w:rFonts w:ascii="Times New Roman" w:eastAsia="Times New Roman" w:hAnsi="Times New Roman" w:cs="Times New Roman"/>
          <w:color w:val="000000"/>
          <w:sz w:val="24"/>
          <w:szCs w:val="24"/>
        </w:rPr>
        <w:t xml:space="preserve"> по оценке объекта, указанного в п. 1.1 настоящего Контракта.</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B92540" w:rsidRPr="00B92540" w:rsidRDefault="00B92540" w:rsidP="00B92540">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B92540" w:rsidRPr="00B92540" w:rsidRDefault="00B92540" w:rsidP="00B92540">
      <w:pPr>
        <w:numPr>
          <w:ilvl w:val="1"/>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Заказчик обязан:</w:t>
      </w:r>
    </w:p>
    <w:p w:rsidR="00B92540" w:rsidRPr="00B92540" w:rsidRDefault="00B92540" w:rsidP="00B92540">
      <w:pPr>
        <w:numPr>
          <w:ilvl w:val="2"/>
          <w:numId w:val="5"/>
        </w:numPr>
        <w:tabs>
          <w:tab w:val="left" w:pos="993"/>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Обеспечить приемку оказанных по Контракту услуг по объему и качеству.</w:t>
      </w:r>
    </w:p>
    <w:p w:rsidR="00B92540" w:rsidRPr="00B92540" w:rsidRDefault="00B92540" w:rsidP="00B92540">
      <w:pPr>
        <w:numPr>
          <w:ilvl w:val="2"/>
          <w:numId w:val="5"/>
        </w:numPr>
        <w:tabs>
          <w:tab w:val="left" w:pos="1134"/>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Оплатить услуги в порядке, предусмотренном Контрактом.</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 xml:space="preserve">3.2.3. Своевременно обеспечить </w:t>
      </w:r>
      <w:r w:rsidRPr="00B92540">
        <w:rPr>
          <w:rFonts w:ascii="Times New Roman" w:eastAsia="Times New Roman" w:hAnsi="Times New Roman" w:cs="Times New Roman"/>
          <w:sz w:val="24"/>
          <w:szCs w:val="24"/>
        </w:rPr>
        <w:t>Исполнителя</w:t>
      </w:r>
      <w:r w:rsidRPr="00B92540">
        <w:rPr>
          <w:rFonts w:ascii="Times New Roman" w:eastAsia="Times New Roman" w:hAnsi="Times New Roman" w:cs="Times New Roman"/>
          <w:color w:val="000000"/>
          <w:sz w:val="24"/>
          <w:szCs w:val="24"/>
        </w:rPr>
        <w:t xml:space="preserve"> всей необходимой информацией для составления отчета об оценке  объекта, </w:t>
      </w:r>
      <w:proofErr w:type="gramStart"/>
      <w:r w:rsidRPr="00B92540">
        <w:rPr>
          <w:rFonts w:ascii="Times New Roman" w:eastAsia="Times New Roman" w:hAnsi="Times New Roman" w:cs="Times New Roman"/>
          <w:color w:val="000000"/>
          <w:sz w:val="24"/>
          <w:szCs w:val="24"/>
        </w:rPr>
        <w:t>предоставить документы</w:t>
      </w:r>
      <w:proofErr w:type="gramEnd"/>
      <w:r w:rsidRPr="00B92540">
        <w:rPr>
          <w:rFonts w:ascii="Times New Roman" w:eastAsia="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объекта муниципальной собственности, а также включая личное ознакомление </w:t>
      </w:r>
      <w:r w:rsidRPr="00B92540">
        <w:rPr>
          <w:rFonts w:ascii="Times New Roman" w:eastAsia="Times New Roman" w:hAnsi="Times New Roman" w:cs="Times New Roman"/>
          <w:sz w:val="24"/>
          <w:szCs w:val="24"/>
        </w:rPr>
        <w:t>Исполнителя</w:t>
      </w:r>
      <w:r w:rsidRPr="00B92540">
        <w:rPr>
          <w:rFonts w:ascii="Times New Roman" w:eastAsia="Times New Roman" w:hAnsi="Times New Roman" w:cs="Times New Roman"/>
          <w:color w:val="000000"/>
          <w:sz w:val="24"/>
          <w:szCs w:val="24"/>
        </w:rPr>
        <w:t xml:space="preserve"> с объектом оценки. </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 xml:space="preserve">3.2.4. Не оказывать на </w:t>
      </w:r>
      <w:r w:rsidRPr="00B92540">
        <w:rPr>
          <w:rFonts w:ascii="Times New Roman" w:eastAsia="Times New Roman" w:hAnsi="Times New Roman" w:cs="Times New Roman"/>
          <w:sz w:val="24"/>
          <w:szCs w:val="24"/>
        </w:rPr>
        <w:t>Исполнителя</w:t>
      </w:r>
      <w:r w:rsidRPr="00B92540">
        <w:rPr>
          <w:rFonts w:ascii="Times New Roman" w:eastAsia="Times New Roman" w:hAnsi="Times New Roman" w:cs="Times New Roman"/>
          <w:color w:val="000000"/>
          <w:sz w:val="24"/>
          <w:szCs w:val="24"/>
        </w:rPr>
        <w:t xml:space="preserve"> давление в любой форме с целью изменения его отчета об оценке объекта оценки. </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3.2.5. Выполнять иные обязанности, предусмотренные Контрактом.</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3.3. Исполнитель вправе: </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sz w:val="24"/>
          <w:szCs w:val="24"/>
        </w:rPr>
        <w:t>3.3.1.</w:t>
      </w:r>
      <w:r w:rsidRPr="00B92540">
        <w:rPr>
          <w:rFonts w:ascii="Times New Roman" w:eastAsia="Times New Roman" w:hAnsi="Times New Roman" w:cs="Times New Roman"/>
          <w:color w:val="000000"/>
          <w:sz w:val="24"/>
          <w:szCs w:val="24"/>
        </w:rPr>
        <w:t xml:space="preserve"> Применять самостоятельно методы проведения оценки объекта в соответствии со стандартами оценки, установленными законодательством РФ.</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 xml:space="preserve">3.3.2. Требовать от Заказчика при проведении оценки объекта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объектом оценки. </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объекта оценки.</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3.3.6. По согласованию с Заказчиком досрочно оказать услуги. </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B92540" w:rsidRPr="00B92540" w:rsidRDefault="00B92540" w:rsidP="00B92540">
      <w:pPr>
        <w:shd w:val="clear" w:color="auto" w:fill="FFFFFF"/>
        <w:tabs>
          <w:tab w:val="left" w:pos="540"/>
          <w:tab w:val="left" w:pos="1418"/>
        </w:tabs>
        <w:spacing w:after="0" w:line="240" w:lineRule="auto"/>
        <w:ind w:firstLine="709"/>
        <w:jc w:val="both"/>
        <w:rPr>
          <w:rFonts w:ascii="Times New Roman" w:eastAsia="Times New Roman" w:hAnsi="Times New Roman" w:cs="Times New Roman"/>
          <w:bCs/>
          <w:color w:val="000000"/>
          <w:sz w:val="24"/>
          <w:szCs w:val="24"/>
        </w:rPr>
      </w:pPr>
      <w:r w:rsidRPr="00B92540">
        <w:rPr>
          <w:rFonts w:ascii="Times New Roman" w:eastAsia="Times New Roman" w:hAnsi="Times New Roman" w:cs="Times New Roman"/>
          <w:bCs/>
          <w:color w:val="000000"/>
          <w:sz w:val="24"/>
          <w:szCs w:val="24"/>
        </w:rPr>
        <w:t>3.4. Исполнитель обязан:</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3.4.1. Оказать услуги в сроки, предусмотренные Контрактом.</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3.4.2. Провести оценку объекта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 xml:space="preserve">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w:t>
      </w:r>
      <w:r w:rsidRPr="00B92540">
        <w:rPr>
          <w:rFonts w:ascii="Times New Roman" w:eastAsia="Times New Roman" w:hAnsi="Times New Roman" w:cs="Times New Roman"/>
          <w:color w:val="000000"/>
          <w:sz w:val="24"/>
          <w:szCs w:val="24"/>
        </w:rPr>
        <w:lastRenderedPageBreak/>
        <w:t>обязаны в десятидневный срок рассмотреть вопрос о целесообразности и направлениях продолжения оказания услуг.</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 xml:space="preserve">3.4.3.  </w:t>
      </w:r>
      <w:r w:rsidRPr="00B92540">
        <w:rPr>
          <w:rFonts w:ascii="Times New Roman" w:eastAsia="Times New Roman" w:hAnsi="Times New Roman" w:cs="Times New Roman"/>
          <w:sz w:val="24"/>
          <w:szCs w:val="24"/>
        </w:rPr>
        <w:t>Передать Заказчику на руки сброшюрованный, пронумерованный и прошитый отчет об оценке объекта оценки в двух экземплярах с приложением цветных фотоматериалов, в срок, установленный настоящим Контрактом.</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 xml:space="preserve">Отчет об оценке объекта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B92540">
        <w:rPr>
          <w:rFonts w:ascii="Times New Roman" w:eastAsia="Times New Roman" w:hAnsi="Times New Roman" w:cs="Times New Roman"/>
          <w:sz w:val="24"/>
          <w:szCs w:val="24"/>
        </w:rPr>
        <w:t>Федеральных стандартов оценки ФСО № 1, ФСО № 2, ФСО №3.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 xml:space="preserve">3.4.4.  По заданию Заказчика провести экспертизу отчета об оценке объекта оценки в </w:t>
      </w:r>
      <w:r w:rsidRPr="00B92540">
        <w:rPr>
          <w:rFonts w:ascii="Times New Roman" w:eastAsia="Times New Roman" w:hAnsi="Times New Roman" w:cs="Times New Roman"/>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B92540" w:rsidRPr="00B92540" w:rsidRDefault="00B92540" w:rsidP="00B92540">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sz w:val="24"/>
          <w:szCs w:val="24"/>
        </w:rPr>
        <w:t xml:space="preserve">3.4.9. </w:t>
      </w:r>
      <w:r w:rsidRPr="00B92540">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B92540" w:rsidRPr="00B92540" w:rsidRDefault="00B92540" w:rsidP="00B92540">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B92540">
        <w:rPr>
          <w:rFonts w:ascii="Times New Roman" w:eastAsia="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B92540" w:rsidRPr="00B92540" w:rsidRDefault="00B92540" w:rsidP="00B92540">
      <w:pPr>
        <w:tabs>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3.4.13. Возвратить сумму излишне полученных денежных сре</w:t>
      </w:r>
      <w:proofErr w:type="gramStart"/>
      <w:r w:rsidRPr="00B92540">
        <w:rPr>
          <w:rFonts w:ascii="Times New Roman" w:eastAsia="Times New Roman" w:hAnsi="Times New Roman" w:cs="Times New Roman"/>
          <w:sz w:val="24"/>
          <w:szCs w:val="24"/>
        </w:rPr>
        <w:t>дств в сл</w:t>
      </w:r>
      <w:proofErr w:type="gramEnd"/>
      <w:r w:rsidRPr="00B92540">
        <w:rPr>
          <w:rFonts w:ascii="Times New Roman" w:eastAsia="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B92540" w:rsidRPr="00B92540" w:rsidRDefault="00B92540" w:rsidP="00B92540">
      <w:pPr>
        <w:tabs>
          <w:tab w:val="left" w:pos="1418"/>
        </w:tabs>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3.4.14. Выполнять иные обязанности, предусмотренные Контрактом.</w:t>
      </w:r>
    </w:p>
    <w:p w:rsidR="00B92540" w:rsidRPr="00B92540" w:rsidRDefault="00B92540" w:rsidP="00B92540">
      <w:pPr>
        <w:numPr>
          <w:ilvl w:val="0"/>
          <w:numId w:val="5"/>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Сроки оказания услуг</w:t>
      </w:r>
    </w:p>
    <w:p w:rsidR="00B92540" w:rsidRPr="00B44075" w:rsidRDefault="00B92540" w:rsidP="00B92540">
      <w:pPr>
        <w:numPr>
          <w:ilvl w:val="1"/>
          <w:numId w:val="5"/>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B92540">
        <w:rPr>
          <w:rFonts w:ascii="Times New Roman" w:eastAsia="Times New Roman" w:hAnsi="Times New Roman" w:cs="Times New Roman"/>
          <w:color w:val="000000"/>
          <w:kern w:val="16"/>
          <w:sz w:val="24"/>
          <w:szCs w:val="24"/>
        </w:rPr>
        <w:t xml:space="preserve">Услуги должны быть оказаны </w:t>
      </w:r>
      <w:r w:rsidRPr="00B92540">
        <w:rPr>
          <w:rFonts w:ascii="Times New Roman" w:eastAsia="Times New Roman" w:hAnsi="Times New Roman" w:cs="Times New Roman"/>
          <w:sz w:val="24"/>
          <w:szCs w:val="24"/>
        </w:rPr>
        <w:t xml:space="preserve">в </w:t>
      </w:r>
      <w:r w:rsidRPr="00B44075">
        <w:rPr>
          <w:rFonts w:ascii="Times New Roman" w:eastAsia="Times New Roman" w:hAnsi="Times New Roman" w:cs="Times New Roman"/>
          <w:sz w:val="24"/>
          <w:szCs w:val="24"/>
        </w:rPr>
        <w:t>течение 5 (пяти) календарных дней с момента заключения Контракта.</w:t>
      </w:r>
    </w:p>
    <w:p w:rsidR="00B92540" w:rsidRPr="002D36D1" w:rsidRDefault="00B92540" w:rsidP="00B92540">
      <w:pPr>
        <w:widowControl w:val="0"/>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B44075">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w:t>
      </w:r>
      <w:r w:rsidRPr="00B92540">
        <w:rPr>
          <w:rFonts w:ascii="Times New Roman" w:eastAsia="Times New Roman" w:hAnsi="Times New Roman" w:cs="Times New Roman"/>
          <w:sz w:val="24"/>
          <w:szCs w:val="24"/>
        </w:rPr>
        <w:t xml:space="preserve">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2D36D1" w:rsidRPr="00B92540" w:rsidRDefault="002D36D1" w:rsidP="002D36D1">
      <w:pPr>
        <w:widowControl w:val="0"/>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B92540" w:rsidRPr="00B92540" w:rsidRDefault="00B92540" w:rsidP="00B92540">
      <w:pPr>
        <w:numPr>
          <w:ilvl w:val="0"/>
          <w:numId w:val="5"/>
        </w:numPr>
        <w:shd w:val="clear" w:color="auto" w:fill="FFFFFF"/>
        <w:tabs>
          <w:tab w:val="left" w:pos="426"/>
          <w:tab w:val="left" w:pos="993"/>
          <w:tab w:val="left" w:pos="2694"/>
          <w:tab w:val="left" w:pos="2977"/>
        </w:tabs>
        <w:spacing w:before="120" w:after="120" w:line="240" w:lineRule="auto"/>
        <w:jc w:val="center"/>
        <w:rPr>
          <w:rFonts w:ascii="Times New Roman" w:eastAsia="Times New Roman" w:hAnsi="Times New Roman" w:cs="Times New Roman"/>
          <w:b/>
          <w:color w:val="000000"/>
          <w:sz w:val="24"/>
          <w:szCs w:val="24"/>
        </w:rPr>
      </w:pPr>
      <w:r w:rsidRPr="00B92540">
        <w:rPr>
          <w:rFonts w:ascii="Times New Roman" w:eastAsia="Times New Roman" w:hAnsi="Times New Roman" w:cs="Times New Roman"/>
          <w:b/>
          <w:sz w:val="24"/>
          <w:szCs w:val="24"/>
        </w:rPr>
        <w:lastRenderedPageBreak/>
        <w:t>Порядок сдачи и приемки услуг</w:t>
      </w:r>
    </w:p>
    <w:p w:rsidR="00B92540" w:rsidRPr="00B92540" w:rsidRDefault="00B92540" w:rsidP="00B92540">
      <w:pPr>
        <w:numPr>
          <w:ilvl w:val="1"/>
          <w:numId w:val="5"/>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B92540">
        <w:rPr>
          <w:rFonts w:ascii="Times New Roman" w:eastAsia="Times New Roman" w:hAnsi="Times New Roman" w:cs="Times New Roman"/>
          <w:sz w:val="24"/>
          <w:szCs w:val="24"/>
        </w:rPr>
        <w:t>весь предусмотренный контрактом объем услуг.</w:t>
      </w:r>
    </w:p>
    <w:p w:rsidR="00B92540" w:rsidRPr="00B92540" w:rsidRDefault="00B92540" w:rsidP="00B92540">
      <w:pPr>
        <w:numPr>
          <w:ilvl w:val="1"/>
          <w:numId w:val="5"/>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B92540" w:rsidRPr="00B92540" w:rsidRDefault="00B92540" w:rsidP="00B92540">
      <w:pPr>
        <w:numPr>
          <w:ilvl w:val="1"/>
          <w:numId w:val="5"/>
        </w:numPr>
        <w:shd w:val="clear" w:color="auto" w:fill="FFFFFF"/>
        <w:tabs>
          <w:tab w:val="left" w:pos="1418"/>
          <w:tab w:val="left" w:pos="1498"/>
        </w:tabs>
        <w:spacing w:after="0" w:line="240" w:lineRule="auto"/>
        <w:ind w:left="0" w:firstLine="709"/>
        <w:contextualSpacing/>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sz w:val="24"/>
          <w:szCs w:val="24"/>
        </w:rPr>
        <w:t xml:space="preserve">Исполнитель должен передать Заказчику в руки готовый отчет </w:t>
      </w:r>
      <w:r w:rsidRPr="00B92540">
        <w:rPr>
          <w:rFonts w:ascii="Times New Roman" w:eastAsia="Times New Roman" w:hAnsi="Times New Roman" w:cs="Times New Roman"/>
          <w:color w:val="000000"/>
          <w:sz w:val="24"/>
          <w:szCs w:val="24"/>
        </w:rPr>
        <w:t>об оценке объекта оценки и акт об оказанных услугах</w:t>
      </w:r>
      <w:r w:rsidRPr="00B92540">
        <w:rPr>
          <w:rFonts w:ascii="Times New Roman" w:eastAsia="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B92540" w:rsidRPr="00B92540" w:rsidRDefault="00B92540" w:rsidP="00B92540">
      <w:pPr>
        <w:numPr>
          <w:ilvl w:val="1"/>
          <w:numId w:val="5"/>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B92540">
        <w:rPr>
          <w:rFonts w:ascii="Times New Roman" w:eastAsia="Times New Roman" w:hAnsi="Times New Roman" w:cs="Times New Roman"/>
          <w:sz w:val="24"/>
          <w:szCs w:val="24"/>
        </w:rPr>
        <w:t xml:space="preserve">уполномоченным представителем Заказчика в течение 10 рабочих дней после </w:t>
      </w:r>
      <w:r w:rsidRPr="00B92540">
        <w:rPr>
          <w:rFonts w:ascii="Times New Roman" w:eastAsia="Times New Roman" w:hAnsi="Times New Roman" w:cs="Times New Roman"/>
          <w:color w:val="000000"/>
          <w:sz w:val="24"/>
          <w:szCs w:val="24"/>
        </w:rPr>
        <w:t xml:space="preserve">получения </w:t>
      </w:r>
      <w:r w:rsidRPr="00B92540">
        <w:rPr>
          <w:rFonts w:ascii="Times New Roman" w:eastAsia="Times New Roman" w:hAnsi="Times New Roman" w:cs="Times New Roman"/>
          <w:sz w:val="24"/>
          <w:szCs w:val="24"/>
        </w:rPr>
        <w:t xml:space="preserve">отчета </w:t>
      </w:r>
      <w:r w:rsidRPr="00B92540">
        <w:rPr>
          <w:rFonts w:ascii="Times New Roman" w:eastAsia="Times New Roman" w:hAnsi="Times New Roman" w:cs="Times New Roman"/>
          <w:color w:val="000000"/>
          <w:sz w:val="24"/>
          <w:szCs w:val="24"/>
        </w:rPr>
        <w:t xml:space="preserve">об оценке объекта оценки и акта об оказанных услугах. </w:t>
      </w:r>
      <w:r w:rsidRPr="00B92540">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Pr="00B92540">
        <w:rPr>
          <w:rFonts w:ascii="Times New Roman" w:eastAsia="Times New Roman" w:hAnsi="Times New Roman" w:cs="Times New Roman"/>
          <w:color w:val="000000"/>
          <w:sz w:val="24"/>
          <w:szCs w:val="24"/>
        </w:rPr>
        <w:t xml:space="preserve">услуг </w:t>
      </w:r>
      <w:r w:rsidRPr="00B92540">
        <w:rPr>
          <w:rFonts w:ascii="Times New Roman" w:eastAsia="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B92540" w:rsidRPr="00B92540" w:rsidRDefault="00B92540" w:rsidP="00B92540">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B92540">
        <w:rPr>
          <w:rFonts w:ascii="Times New Roman" w:eastAsia="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B92540" w:rsidRPr="00B92540" w:rsidRDefault="00B92540" w:rsidP="00B92540">
      <w:pPr>
        <w:numPr>
          <w:ilvl w:val="1"/>
          <w:numId w:val="5"/>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Отчет об оценке объекта оценки не должен допускать неоднозначного толкования. Итоговая величина рыночной или иной стоимости объекта оценки, указанная в отчете, признается достоверной и рекомендуемой для целей совершения сделки с объектом оценки, если в порядке, установленном законодательством РФ, или в судебном порядке не установлено иное.</w:t>
      </w:r>
    </w:p>
    <w:p w:rsidR="00B92540" w:rsidRPr="00B92540" w:rsidRDefault="00B92540" w:rsidP="00B92540">
      <w:pPr>
        <w:numPr>
          <w:ilvl w:val="1"/>
          <w:numId w:val="5"/>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B92540">
        <w:rPr>
          <w:rFonts w:ascii="Times New Roman" w:eastAsia="Times New Roman" w:hAnsi="Times New Roman" w:cs="Times New Roman"/>
          <w:color w:val="000000"/>
          <w:sz w:val="24"/>
          <w:szCs w:val="24"/>
        </w:rPr>
        <w:t>Стороны подписывают акт об оказанных услугах.</w:t>
      </w:r>
    </w:p>
    <w:p w:rsidR="00B92540" w:rsidRPr="00B92540" w:rsidRDefault="00B92540" w:rsidP="00B92540">
      <w:pPr>
        <w:numPr>
          <w:ilvl w:val="1"/>
          <w:numId w:val="5"/>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B92540">
        <w:rPr>
          <w:rFonts w:ascii="Times New Roman" w:eastAsia="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B92540" w:rsidRPr="00B92540" w:rsidRDefault="00B92540" w:rsidP="00B92540">
      <w:pPr>
        <w:numPr>
          <w:ilvl w:val="1"/>
          <w:numId w:val="5"/>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B92540">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B92540" w:rsidRPr="00B92540" w:rsidRDefault="00B92540" w:rsidP="00B92540">
      <w:pPr>
        <w:numPr>
          <w:ilvl w:val="1"/>
          <w:numId w:val="5"/>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B92540">
        <w:rPr>
          <w:rFonts w:ascii="Times New Roman" w:eastAsia="Times New Roman" w:hAnsi="Times New Roman" w:cs="Times New Roman"/>
          <w:kern w:val="16"/>
          <w:sz w:val="24"/>
          <w:szCs w:val="24"/>
        </w:rPr>
        <w:t>Обо всех нарушениях условий Контракта об объеме и качестве услуг Заказчик извещает Исполнителя не позднее десяти  рабочих дней с даты обнаружения указанных нарушений.</w:t>
      </w:r>
    </w:p>
    <w:p w:rsidR="00B92540" w:rsidRPr="00B92540" w:rsidRDefault="00B92540" w:rsidP="00B92540">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B92540">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B92540">
        <w:rPr>
          <w:rFonts w:ascii="Times New Roman" w:eastAsia="Times New Roman" w:hAnsi="Times New Roman" w:cs="Times New Roman"/>
          <w:kern w:val="16"/>
          <w:sz w:val="24"/>
          <w:szCs w:val="24"/>
        </w:rPr>
        <w:t xml:space="preserve">Исполнителя </w:t>
      </w:r>
      <w:r w:rsidRPr="00B92540">
        <w:rPr>
          <w:rFonts w:ascii="Times New Roman" w:eastAsia="Calibri" w:hAnsi="Times New Roman" w:cs="Times New Roman"/>
          <w:sz w:val="24"/>
          <w:szCs w:val="24"/>
          <w:lang w:eastAsia="en-US"/>
        </w:rPr>
        <w:t xml:space="preserve">в течение 3 рабочих дней после их обнаружения. </w:t>
      </w:r>
    </w:p>
    <w:p w:rsidR="00B92540" w:rsidRPr="00B92540" w:rsidRDefault="00B92540" w:rsidP="00B92540">
      <w:pPr>
        <w:tabs>
          <w:tab w:val="left" w:pos="709"/>
          <w:tab w:val="left" w:pos="1418"/>
        </w:tabs>
        <w:spacing w:after="0" w:line="240" w:lineRule="auto"/>
        <w:ind w:firstLine="709"/>
        <w:jc w:val="both"/>
        <w:rPr>
          <w:rFonts w:ascii="Times New Roman" w:eastAsia="Times New Roman" w:hAnsi="Times New Roman" w:cs="Times New Roman"/>
          <w:kern w:val="16"/>
          <w:sz w:val="24"/>
          <w:szCs w:val="24"/>
        </w:rPr>
      </w:pPr>
      <w:r w:rsidRPr="00B92540">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B92540" w:rsidRPr="00482F17" w:rsidRDefault="00B92540" w:rsidP="00B92540">
      <w:pPr>
        <w:numPr>
          <w:ilvl w:val="1"/>
          <w:numId w:val="5"/>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B92540">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w:t>
      </w:r>
      <w:r w:rsidRPr="00B92540">
        <w:rPr>
          <w:rFonts w:ascii="Times New Roman" w:eastAsia="Times New Roman" w:hAnsi="Times New Roman" w:cs="Times New Roman"/>
          <w:kern w:val="16"/>
          <w:sz w:val="24"/>
          <w:szCs w:val="24"/>
        </w:rPr>
        <w:lastRenderedPageBreak/>
        <w:t xml:space="preserve">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B92540">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B92540">
        <w:rPr>
          <w:rFonts w:ascii="Times New Roman" w:eastAsia="Times New Roman" w:hAnsi="Times New Roman" w:cs="Times New Roman"/>
          <w:sz w:val="24"/>
          <w:szCs w:val="24"/>
        </w:rPr>
        <w:t>связи</w:t>
      </w:r>
      <w:proofErr w:type="gramEnd"/>
      <w:r w:rsidRPr="00B92540">
        <w:rPr>
          <w:rFonts w:ascii="Times New Roman" w:eastAsia="Times New Roman" w:hAnsi="Times New Roman" w:cs="Times New Roman"/>
          <w:sz w:val="24"/>
          <w:szCs w:val="24"/>
        </w:rPr>
        <w:t xml:space="preserve"> с чем Заказчик утрачивает интерес к Контракту.</w:t>
      </w:r>
    </w:p>
    <w:p w:rsidR="00482F17" w:rsidRPr="00482F17" w:rsidRDefault="00482F17" w:rsidP="00482F17">
      <w:pPr>
        <w:tabs>
          <w:tab w:val="left" w:pos="1418"/>
        </w:tabs>
        <w:spacing w:after="0" w:line="240" w:lineRule="auto"/>
        <w:ind w:left="709"/>
        <w:jc w:val="both"/>
        <w:rPr>
          <w:rFonts w:ascii="Times New Roman" w:eastAsia="Times New Roman" w:hAnsi="Times New Roman" w:cs="Times New Roman"/>
          <w:kern w:val="16"/>
          <w:sz w:val="24"/>
          <w:szCs w:val="24"/>
        </w:rPr>
      </w:pPr>
    </w:p>
    <w:p w:rsidR="00482F17" w:rsidRPr="00482F17" w:rsidRDefault="00482F17" w:rsidP="00482F17">
      <w:pPr>
        <w:pStyle w:val="a5"/>
        <w:numPr>
          <w:ilvl w:val="0"/>
          <w:numId w:val="5"/>
        </w:numPr>
        <w:tabs>
          <w:tab w:val="left" w:pos="426"/>
        </w:tabs>
        <w:jc w:val="center"/>
        <w:rPr>
          <w:sz w:val="24"/>
          <w:szCs w:val="24"/>
        </w:rPr>
      </w:pPr>
      <w:r w:rsidRPr="00482F17">
        <w:rPr>
          <w:b/>
          <w:sz w:val="24"/>
          <w:szCs w:val="24"/>
        </w:rPr>
        <w:t>Обеспечение исполнения Контракта</w:t>
      </w:r>
    </w:p>
    <w:p w:rsidR="00482F17" w:rsidRPr="00166330" w:rsidRDefault="00482F17" w:rsidP="00482F17">
      <w:pPr>
        <w:numPr>
          <w:ilvl w:val="1"/>
          <w:numId w:val="5"/>
        </w:numPr>
        <w:autoSpaceDE w:val="0"/>
        <w:autoSpaceDN w:val="0"/>
        <w:adjustRightInd w:val="0"/>
        <w:spacing w:after="0" w:line="240" w:lineRule="auto"/>
        <w:ind w:left="0" w:firstLine="709"/>
        <w:contextualSpacing/>
        <w:jc w:val="both"/>
        <w:rPr>
          <w:rFonts w:ascii="Times New Roman" w:hAnsi="Times New Roman"/>
          <w:sz w:val="24"/>
          <w:szCs w:val="24"/>
        </w:rPr>
      </w:pPr>
      <w:proofErr w:type="gramStart"/>
      <w:r w:rsidRPr="00166330">
        <w:rPr>
          <w:rFonts w:ascii="Times New Roman" w:hAnsi="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166330">
        <w:rPr>
          <w:rStyle w:val="r"/>
          <w:rFonts w:ascii="Times New Roman" w:hAnsi="Times New Roman"/>
          <w:sz w:val="24"/>
          <w:szCs w:val="24"/>
        </w:rPr>
        <w:t>статьи 45</w:t>
      </w:r>
      <w:r w:rsidRPr="00166330">
        <w:rPr>
          <w:rFonts w:ascii="Times New Roman" w:hAnsi="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 и требованиям п. 6.</w:t>
      </w:r>
      <w:r>
        <w:rPr>
          <w:rFonts w:ascii="Times New Roman" w:hAnsi="Times New Roman"/>
          <w:sz w:val="24"/>
          <w:szCs w:val="24"/>
        </w:rPr>
        <w:t>9</w:t>
      </w:r>
      <w:r w:rsidRPr="00166330">
        <w:rPr>
          <w:rFonts w:ascii="Times New Roman" w:hAnsi="Times New Roman"/>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w:t>
      </w:r>
      <w:proofErr w:type="gramEnd"/>
      <w:r w:rsidRPr="00166330">
        <w:rPr>
          <w:rFonts w:ascii="Times New Roman" w:hAnsi="Times New Roman"/>
          <w:sz w:val="24"/>
          <w:szCs w:val="24"/>
        </w:rPr>
        <w:t xml:space="preserve"> средствами, поступающими Заказчику. Способ обеспечения исполнения Контракта определяется Исполнителем самостоятельно.</w:t>
      </w:r>
    </w:p>
    <w:p w:rsidR="00482F17" w:rsidRPr="004540EB" w:rsidRDefault="00482F17" w:rsidP="00482F17">
      <w:pPr>
        <w:numPr>
          <w:ilvl w:val="1"/>
          <w:numId w:val="5"/>
        </w:numPr>
        <w:tabs>
          <w:tab w:val="left" w:pos="1134"/>
        </w:tabs>
        <w:autoSpaceDE w:val="0"/>
        <w:autoSpaceDN w:val="0"/>
        <w:adjustRightInd w:val="0"/>
        <w:spacing w:after="0" w:line="240" w:lineRule="auto"/>
        <w:ind w:left="0" w:firstLine="709"/>
        <w:contextualSpacing/>
        <w:jc w:val="both"/>
        <w:rPr>
          <w:rFonts w:ascii="Times New Roman" w:hAnsi="Times New Roman"/>
          <w:sz w:val="24"/>
          <w:szCs w:val="24"/>
        </w:rPr>
      </w:pPr>
      <w:r w:rsidRPr="004540EB">
        <w:rPr>
          <w:rFonts w:ascii="Times New Roman" w:hAnsi="Times New Roman"/>
          <w:kern w:val="16"/>
          <w:sz w:val="24"/>
          <w:szCs w:val="24"/>
        </w:rPr>
        <w:t xml:space="preserve">Обеспечение исполнения Контракта предоставляется Заказчику до заключения Контракта. </w:t>
      </w:r>
      <w:r w:rsidRPr="004540EB">
        <w:rPr>
          <w:rFonts w:ascii="Times New Roman" w:hAnsi="Times New Roman"/>
          <w:sz w:val="24"/>
          <w:szCs w:val="24"/>
        </w:rPr>
        <w:t>Размер обеспечения исполнения Контракта составляет</w:t>
      </w:r>
      <w:proofErr w:type="gramStart"/>
      <w:r w:rsidRPr="004540EB">
        <w:rPr>
          <w:rFonts w:ascii="Times New Roman" w:hAnsi="Times New Roman"/>
          <w:sz w:val="24"/>
          <w:szCs w:val="24"/>
        </w:rPr>
        <w:t xml:space="preserve"> </w:t>
      </w:r>
      <w:r w:rsidRPr="004540EB">
        <w:rPr>
          <w:rFonts w:ascii="Times New Roman" w:hAnsi="Times New Roman"/>
          <w:kern w:val="16"/>
          <w:sz w:val="24"/>
          <w:szCs w:val="24"/>
        </w:rPr>
        <w:t xml:space="preserve">__________ (__________) </w:t>
      </w:r>
      <w:proofErr w:type="gramEnd"/>
      <w:r w:rsidRPr="004540EB">
        <w:rPr>
          <w:rFonts w:ascii="Times New Roman" w:hAnsi="Times New Roman"/>
          <w:kern w:val="16"/>
          <w:sz w:val="24"/>
          <w:szCs w:val="24"/>
        </w:rPr>
        <w:t>рублей _______ копеек (</w:t>
      </w:r>
      <w:r w:rsidR="0068518D">
        <w:rPr>
          <w:rFonts w:ascii="Times New Roman" w:hAnsi="Times New Roman"/>
          <w:kern w:val="16"/>
          <w:sz w:val="24"/>
          <w:szCs w:val="24"/>
        </w:rPr>
        <w:t>15</w:t>
      </w:r>
      <w:r>
        <w:rPr>
          <w:rFonts w:ascii="Times New Roman" w:hAnsi="Times New Roman"/>
          <w:kern w:val="16"/>
          <w:sz w:val="24"/>
          <w:szCs w:val="24"/>
        </w:rPr>
        <w:t xml:space="preserve"> </w:t>
      </w:r>
      <w:r w:rsidRPr="004540EB">
        <w:rPr>
          <w:rFonts w:ascii="Times New Roman" w:hAnsi="Times New Roman"/>
          <w:kern w:val="16"/>
          <w:sz w:val="24"/>
          <w:szCs w:val="24"/>
        </w:rPr>
        <w:t xml:space="preserve">процентов </w:t>
      </w:r>
      <w:r w:rsidR="0068518D">
        <w:rPr>
          <w:rFonts w:ascii="Times New Roman" w:hAnsi="Times New Roman"/>
          <w:kern w:val="16"/>
          <w:sz w:val="24"/>
          <w:szCs w:val="24"/>
        </w:rPr>
        <w:t xml:space="preserve">от </w:t>
      </w:r>
      <w:r w:rsidRPr="004540EB">
        <w:rPr>
          <w:rFonts w:ascii="Times New Roman" w:hAnsi="Times New Roman"/>
          <w:kern w:val="16"/>
          <w:sz w:val="24"/>
          <w:szCs w:val="24"/>
        </w:rPr>
        <w:t>цены Контракта)</w:t>
      </w:r>
      <w:r w:rsidRPr="004540EB">
        <w:rPr>
          <w:rFonts w:ascii="Times New Roman" w:hAnsi="Times New Roman"/>
        </w:rPr>
        <w:t>.</w:t>
      </w:r>
    </w:p>
    <w:p w:rsidR="00482F17" w:rsidRPr="00D34C79" w:rsidRDefault="00482F17" w:rsidP="00482F17">
      <w:pPr>
        <w:numPr>
          <w:ilvl w:val="1"/>
          <w:numId w:val="5"/>
        </w:numPr>
        <w:tabs>
          <w:tab w:val="left" w:pos="993"/>
          <w:tab w:val="left" w:pos="1134"/>
          <w:tab w:val="left" w:pos="1400"/>
        </w:tabs>
        <w:autoSpaceDE w:val="0"/>
        <w:autoSpaceDN w:val="0"/>
        <w:adjustRightInd w:val="0"/>
        <w:spacing w:after="0" w:line="240" w:lineRule="auto"/>
        <w:ind w:left="0" w:firstLine="709"/>
        <w:jc w:val="both"/>
        <w:rPr>
          <w:rFonts w:ascii="Times New Roman" w:hAnsi="Times New Roman"/>
          <w:kern w:val="16"/>
          <w:sz w:val="24"/>
          <w:szCs w:val="24"/>
        </w:rPr>
      </w:pPr>
      <w:proofErr w:type="gramStart"/>
      <w:r w:rsidRPr="00D34C79">
        <w:rPr>
          <w:rFonts w:ascii="Times New Roman" w:hAnsi="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482F17" w:rsidRPr="004540EB" w:rsidRDefault="00482F17" w:rsidP="00482F17">
      <w:pPr>
        <w:autoSpaceDE w:val="0"/>
        <w:autoSpaceDN w:val="0"/>
        <w:adjustRightInd w:val="0"/>
        <w:spacing w:after="0"/>
        <w:jc w:val="both"/>
        <w:rPr>
          <w:rFonts w:ascii="Times New Roman" w:hAnsi="Times New Roman"/>
          <w:kern w:val="16"/>
          <w:sz w:val="24"/>
          <w:szCs w:val="24"/>
        </w:rPr>
      </w:pPr>
      <w:proofErr w:type="gramStart"/>
      <w:r w:rsidRPr="004540EB">
        <w:rPr>
          <w:rFonts w:ascii="Times New Roman" w:hAnsi="Times New Roman"/>
          <w:sz w:val="24"/>
          <w:szCs w:val="24"/>
        </w:rPr>
        <w:t xml:space="preserve">В случае применения антидемпинговых мер, согласно ч.2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размер обеспечения исполнения Контракта должен в </w:t>
      </w:r>
      <w:r w:rsidRPr="004540EB">
        <w:rPr>
          <w:rFonts w:ascii="Times New Roman" w:hAnsi="Times New Roman"/>
          <w:bCs/>
          <w:sz w:val="24"/>
          <w:szCs w:val="24"/>
        </w:rPr>
        <w:t>полтора раза превышать размер обеспечения исполнения контракта, установленный как процент от цены, по которой в соответствии с настоящим</w:t>
      </w:r>
      <w:proofErr w:type="gramEnd"/>
      <w:r w:rsidRPr="004540EB">
        <w:rPr>
          <w:rFonts w:ascii="Times New Roman" w:hAnsi="Times New Roman"/>
          <w:bCs/>
          <w:sz w:val="24"/>
          <w:szCs w:val="24"/>
        </w:rPr>
        <w:t xml:space="preserve"> Федеральным законом заключается Контракт.</w:t>
      </w:r>
    </w:p>
    <w:p w:rsidR="00482F17" w:rsidRPr="00D34C79" w:rsidRDefault="00482F17" w:rsidP="00482F17">
      <w:pPr>
        <w:autoSpaceDE w:val="0"/>
        <w:autoSpaceDN w:val="0"/>
        <w:adjustRightInd w:val="0"/>
        <w:spacing w:after="0"/>
        <w:jc w:val="both"/>
        <w:rPr>
          <w:rFonts w:ascii="Times New Roman" w:hAnsi="Times New Roman"/>
          <w:kern w:val="16"/>
          <w:sz w:val="24"/>
          <w:szCs w:val="24"/>
        </w:rPr>
      </w:pPr>
      <w:proofErr w:type="gramStart"/>
      <w:r>
        <w:rPr>
          <w:rFonts w:ascii="Times New Roman" w:hAnsi="Times New Roman"/>
          <w:bCs/>
          <w:sz w:val="24"/>
          <w:szCs w:val="24"/>
        </w:rPr>
        <w:t xml:space="preserve">Исполнитель </w:t>
      </w:r>
      <w:r w:rsidRPr="004540EB">
        <w:rPr>
          <w:rFonts w:ascii="Times New Roman" w:hAnsi="Times New Roman"/>
          <w:bCs/>
          <w:sz w:val="24"/>
          <w:szCs w:val="24"/>
        </w:rPr>
        <w:t xml:space="preserve">освобождается от предоставления обеспечения исполнения контракта, в том числе с учетом положений </w:t>
      </w:r>
      <w:hyperlink r:id="rId5" w:history="1">
        <w:r w:rsidRPr="004540EB">
          <w:rPr>
            <w:rFonts w:ascii="Times New Roman" w:hAnsi="Times New Roman"/>
            <w:bCs/>
            <w:sz w:val="24"/>
            <w:szCs w:val="24"/>
          </w:rPr>
          <w:t>статьи 37</w:t>
        </w:r>
      </w:hyperlink>
      <w:r w:rsidRPr="004540EB">
        <w:rPr>
          <w:rFonts w:ascii="Times New Roman" w:hAnsi="Times New Roman"/>
          <w:bCs/>
          <w:sz w:val="24"/>
          <w:szCs w:val="24"/>
        </w:rPr>
        <w:t xml:space="preserve"> </w:t>
      </w:r>
      <w:r w:rsidRPr="004540EB">
        <w:rPr>
          <w:rFonts w:ascii="Times New Roman" w:hAnsi="Times New Roman"/>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4540EB">
        <w:rPr>
          <w:rFonts w:ascii="Times New Roman" w:hAnsi="Times New Roman"/>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w:t>
      </w:r>
      <w:proofErr w:type="gramEnd"/>
      <w:r w:rsidRPr="004540EB">
        <w:rPr>
          <w:rFonts w:ascii="Times New Roman" w:hAnsi="Times New Roman"/>
          <w:bCs/>
          <w:sz w:val="24"/>
          <w:szCs w:val="24"/>
        </w:rPr>
        <w:t xml:space="preserve">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4540EB">
        <w:rPr>
          <w:rFonts w:ascii="Times New Roman" w:hAnsi="Times New Roman"/>
          <w:bCs/>
          <w:sz w:val="24"/>
          <w:szCs w:val="24"/>
        </w:rPr>
        <w:t>менее начальной</w:t>
      </w:r>
      <w:proofErr w:type="gramEnd"/>
      <w:r w:rsidRPr="004540EB">
        <w:rPr>
          <w:rFonts w:ascii="Times New Roman" w:hAnsi="Times New Roman"/>
          <w:bCs/>
          <w:sz w:val="24"/>
          <w:szCs w:val="24"/>
        </w:rPr>
        <w:t xml:space="preserve"> (максимальной) цены контракта, указанной в извещении об осуществлении закупки и документации о закупке.</w:t>
      </w:r>
    </w:p>
    <w:p w:rsidR="00482F17" w:rsidRPr="00166330" w:rsidRDefault="00482F17" w:rsidP="00482F17">
      <w:pPr>
        <w:pStyle w:val="1"/>
        <w:numPr>
          <w:ilvl w:val="1"/>
          <w:numId w:val="5"/>
        </w:numPr>
        <w:autoSpaceDE w:val="0"/>
        <w:autoSpaceDN w:val="0"/>
        <w:adjustRightInd w:val="0"/>
        <w:spacing w:after="0" w:line="240" w:lineRule="auto"/>
        <w:ind w:left="0" w:right="33" w:firstLine="709"/>
        <w:rPr>
          <w:rFonts w:ascii="Times New Roman" w:hAnsi="Times New Roman"/>
          <w:sz w:val="24"/>
          <w:szCs w:val="24"/>
        </w:rPr>
      </w:pPr>
      <w:r w:rsidRPr="00166330">
        <w:rPr>
          <w:rFonts w:ascii="Times New Roman" w:hAnsi="Times New Roman"/>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82F17" w:rsidRPr="00166330" w:rsidRDefault="00482F17" w:rsidP="00482F17">
      <w:pPr>
        <w:numPr>
          <w:ilvl w:val="1"/>
          <w:numId w:val="5"/>
        </w:numPr>
        <w:autoSpaceDE w:val="0"/>
        <w:autoSpaceDN w:val="0"/>
        <w:adjustRightInd w:val="0"/>
        <w:spacing w:after="0" w:line="240" w:lineRule="auto"/>
        <w:ind w:left="0" w:firstLine="709"/>
        <w:contextualSpacing/>
        <w:jc w:val="both"/>
        <w:rPr>
          <w:rFonts w:ascii="Times New Roman" w:hAnsi="Times New Roman"/>
          <w:sz w:val="24"/>
          <w:szCs w:val="24"/>
        </w:rPr>
      </w:pPr>
      <w:r w:rsidRPr="00166330">
        <w:rPr>
          <w:rFonts w:ascii="Times New Roman" w:hAnsi="Times New Roman"/>
          <w:sz w:val="24"/>
          <w:szCs w:val="24"/>
        </w:rPr>
        <w:t>Срок действия банковской гарантии должен превышать срок действия Контракта не менее чем на один месяц.</w:t>
      </w:r>
      <w:r w:rsidRPr="00166330">
        <w:rPr>
          <w:rFonts w:ascii="Times New Roman" w:hAnsi="Times New Roman"/>
          <w:kern w:val="16"/>
          <w:sz w:val="24"/>
          <w:szCs w:val="24"/>
        </w:rPr>
        <w:t xml:space="preserve"> </w:t>
      </w:r>
    </w:p>
    <w:p w:rsidR="00482F17" w:rsidRPr="00166330" w:rsidRDefault="00482F17" w:rsidP="00482F17">
      <w:pPr>
        <w:pStyle w:val="a3"/>
        <w:numPr>
          <w:ilvl w:val="1"/>
          <w:numId w:val="5"/>
        </w:numPr>
        <w:tabs>
          <w:tab w:val="left" w:pos="709"/>
        </w:tabs>
        <w:spacing w:after="0" w:line="240" w:lineRule="auto"/>
        <w:ind w:left="0" w:firstLine="709"/>
        <w:contextualSpacing/>
        <w:rPr>
          <w:rFonts w:ascii="Times New Roman" w:hAnsi="Times New Roman"/>
          <w:kern w:val="16"/>
          <w:sz w:val="24"/>
          <w:szCs w:val="24"/>
        </w:rPr>
      </w:pPr>
      <w:proofErr w:type="gramStart"/>
      <w:r w:rsidRPr="00166330">
        <w:rPr>
          <w:rFonts w:ascii="Times New Roman" w:hAnsi="Times New Roman"/>
          <w:kern w:val="16"/>
          <w:sz w:val="24"/>
          <w:szCs w:val="24"/>
        </w:rPr>
        <w:lastRenderedPageBreak/>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166330">
        <w:rPr>
          <w:rFonts w:ascii="Times New Roman" w:hAnsi="Times New Roman"/>
          <w:sz w:val="24"/>
          <w:szCs w:val="24"/>
        </w:rPr>
        <w:t xml:space="preserve">Исполнителем </w:t>
      </w:r>
      <w:r w:rsidRPr="00166330">
        <w:rPr>
          <w:rFonts w:ascii="Times New Roman" w:hAnsi="Times New Roman"/>
          <w:kern w:val="16"/>
          <w:sz w:val="24"/>
          <w:szCs w:val="24"/>
        </w:rPr>
        <w:t xml:space="preserve">своих обязательств по контракту, </w:t>
      </w:r>
      <w:r w:rsidRPr="00166330">
        <w:rPr>
          <w:rFonts w:ascii="Times New Roman" w:hAnsi="Times New Roman"/>
          <w:sz w:val="24"/>
          <w:szCs w:val="24"/>
        </w:rPr>
        <w:t xml:space="preserve">Исполнитель </w:t>
      </w:r>
      <w:r w:rsidRPr="00166330">
        <w:rPr>
          <w:rFonts w:ascii="Times New Roman" w:hAnsi="Times New Roman"/>
          <w:kern w:val="16"/>
          <w:sz w:val="24"/>
          <w:szCs w:val="24"/>
        </w:rPr>
        <w:t>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proofErr w:type="gramEnd"/>
    </w:p>
    <w:p w:rsidR="00482F17" w:rsidRPr="00166330" w:rsidRDefault="00482F17" w:rsidP="00482F17">
      <w:pPr>
        <w:pStyle w:val="a3"/>
        <w:numPr>
          <w:ilvl w:val="1"/>
          <w:numId w:val="5"/>
        </w:numPr>
        <w:tabs>
          <w:tab w:val="left" w:pos="709"/>
        </w:tabs>
        <w:spacing w:after="0" w:line="240" w:lineRule="auto"/>
        <w:ind w:left="0" w:firstLine="709"/>
        <w:contextualSpacing/>
        <w:rPr>
          <w:rFonts w:ascii="Times New Roman" w:hAnsi="Times New Roman"/>
          <w:kern w:val="16"/>
          <w:sz w:val="24"/>
          <w:szCs w:val="24"/>
        </w:rPr>
      </w:pPr>
      <w:r w:rsidRPr="00166330">
        <w:rPr>
          <w:rFonts w:ascii="Times New Roman" w:hAnsi="Times New Roman"/>
          <w:kern w:val="16"/>
          <w:sz w:val="24"/>
          <w:szCs w:val="24"/>
        </w:rPr>
        <w:t xml:space="preserve">По Контракту должны быть обеспечены обязательства </w:t>
      </w:r>
      <w:r w:rsidRPr="00166330">
        <w:rPr>
          <w:rFonts w:ascii="Times New Roman" w:hAnsi="Times New Roman"/>
          <w:sz w:val="24"/>
          <w:szCs w:val="24"/>
        </w:rPr>
        <w:t xml:space="preserve">Исполнителя </w:t>
      </w:r>
      <w:r w:rsidRPr="00166330">
        <w:rPr>
          <w:rFonts w:ascii="Times New Roman" w:hAnsi="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166330">
        <w:rPr>
          <w:rFonts w:ascii="Times New Roman" w:hAnsi="Times New Roman"/>
          <w:sz w:val="24"/>
          <w:szCs w:val="24"/>
        </w:rPr>
        <w:t>Исполнителя</w:t>
      </w:r>
      <w:r w:rsidRPr="00166330">
        <w:rPr>
          <w:rFonts w:ascii="Times New Roman" w:hAnsi="Times New Roman"/>
          <w:kern w:val="16"/>
          <w:sz w:val="24"/>
          <w:szCs w:val="24"/>
        </w:rPr>
        <w:t xml:space="preserve"> перед Заказчиком.</w:t>
      </w:r>
    </w:p>
    <w:p w:rsidR="00482F17" w:rsidRPr="00662DA4" w:rsidRDefault="00482F17" w:rsidP="00482F17">
      <w:pPr>
        <w:pStyle w:val="a3"/>
        <w:numPr>
          <w:ilvl w:val="1"/>
          <w:numId w:val="5"/>
        </w:numPr>
        <w:tabs>
          <w:tab w:val="left" w:pos="709"/>
        </w:tabs>
        <w:spacing w:after="0" w:line="240" w:lineRule="auto"/>
        <w:ind w:left="0" w:firstLine="709"/>
        <w:contextualSpacing/>
        <w:rPr>
          <w:rFonts w:ascii="Times New Roman" w:hAnsi="Times New Roman"/>
          <w:kern w:val="16"/>
          <w:sz w:val="24"/>
          <w:szCs w:val="24"/>
        </w:rPr>
      </w:pPr>
      <w:r w:rsidRPr="00662DA4">
        <w:rPr>
          <w:rFonts w:ascii="Times New Roman" w:hAnsi="Times New Roman"/>
          <w:sz w:val="24"/>
          <w:szCs w:val="24"/>
        </w:rPr>
        <w:t>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w:t>
      </w:r>
      <w:r w:rsidR="00662DA4" w:rsidRPr="00662DA4">
        <w:rPr>
          <w:rFonts w:ascii="Times New Roman" w:hAnsi="Times New Roman"/>
          <w:sz w:val="24"/>
          <w:szCs w:val="24"/>
        </w:rPr>
        <w:t>кту</w:t>
      </w:r>
      <w:r w:rsidRPr="00662DA4">
        <w:rPr>
          <w:rFonts w:ascii="Times New Roman" w:hAnsi="Times New Roman"/>
          <w:sz w:val="24"/>
          <w:szCs w:val="24"/>
        </w:rPr>
        <w:t>.</w:t>
      </w:r>
      <w:r w:rsidR="00662DA4" w:rsidRPr="00662DA4">
        <w:rPr>
          <w:rFonts w:ascii="Times New Roman" w:hAnsi="Times New Roman"/>
          <w:sz w:val="24"/>
          <w:szCs w:val="24"/>
        </w:rPr>
        <w:t xml:space="preserve"> Заказчик осуществляет возврат денежных средств на расчетный счет</w:t>
      </w:r>
      <w:r w:rsidR="00662DA4">
        <w:rPr>
          <w:rFonts w:ascii="Times New Roman" w:hAnsi="Times New Roman"/>
          <w:sz w:val="24"/>
          <w:szCs w:val="24"/>
        </w:rPr>
        <w:t xml:space="preserve"> Исполнителя</w:t>
      </w:r>
      <w:r w:rsidR="00662DA4" w:rsidRPr="00662DA4">
        <w:rPr>
          <w:rFonts w:ascii="Times New Roman" w:hAnsi="Times New Roman"/>
          <w:sz w:val="24"/>
          <w:szCs w:val="24"/>
        </w:rPr>
        <w:t xml:space="preserve">, указанный в Контракте, в течение 15 (пятнадцати) дней </w:t>
      </w:r>
      <w:proofErr w:type="gramStart"/>
      <w:r w:rsidR="00662DA4" w:rsidRPr="00662DA4">
        <w:rPr>
          <w:rFonts w:ascii="Times New Roman" w:hAnsi="Times New Roman"/>
          <w:sz w:val="24"/>
          <w:szCs w:val="24"/>
        </w:rPr>
        <w:t>с даты исполнения</w:t>
      </w:r>
      <w:proofErr w:type="gramEnd"/>
      <w:r w:rsidR="00662DA4" w:rsidRPr="00662DA4">
        <w:rPr>
          <w:rFonts w:ascii="Times New Roman" w:hAnsi="Times New Roman"/>
          <w:sz w:val="24"/>
          <w:szCs w:val="24"/>
        </w:rPr>
        <w:t xml:space="preserve"> </w:t>
      </w:r>
      <w:r w:rsidR="00662DA4">
        <w:rPr>
          <w:rFonts w:ascii="Times New Roman" w:hAnsi="Times New Roman"/>
          <w:sz w:val="24"/>
          <w:szCs w:val="24"/>
        </w:rPr>
        <w:t xml:space="preserve">Исполнителем </w:t>
      </w:r>
      <w:r w:rsidR="00662DA4" w:rsidRPr="00662DA4">
        <w:rPr>
          <w:rFonts w:ascii="Times New Roman" w:hAnsi="Times New Roman"/>
          <w:sz w:val="24"/>
          <w:szCs w:val="24"/>
        </w:rPr>
        <w:t>обязательств, предусмотренных Контрактом.</w:t>
      </w:r>
    </w:p>
    <w:p w:rsidR="00482F17" w:rsidRPr="00166330" w:rsidRDefault="00482F17" w:rsidP="00482F17">
      <w:pPr>
        <w:pStyle w:val="a3"/>
        <w:numPr>
          <w:ilvl w:val="1"/>
          <w:numId w:val="5"/>
        </w:numPr>
        <w:tabs>
          <w:tab w:val="left" w:pos="709"/>
        </w:tabs>
        <w:spacing w:after="0" w:line="240" w:lineRule="auto"/>
        <w:ind w:left="0" w:firstLine="709"/>
        <w:contextualSpacing/>
        <w:rPr>
          <w:rFonts w:ascii="Times New Roman" w:hAnsi="Times New Roman"/>
          <w:kern w:val="16"/>
          <w:sz w:val="24"/>
          <w:szCs w:val="24"/>
        </w:rPr>
      </w:pPr>
      <w:r w:rsidRPr="00166330">
        <w:rPr>
          <w:rFonts w:ascii="Times New Roman" w:hAnsi="Times New Roman"/>
          <w:kern w:val="16"/>
          <w:sz w:val="24"/>
          <w:szCs w:val="24"/>
        </w:rPr>
        <w:t>Требования к обеспечению исполнения Контракта, предоставляемому в виде банковской гарантии:</w:t>
      </w:r>
    </w:p>
    <w:p w:rsidR="00482F17" w:rsidRPr="00166330" w:rsidRDefault="00482F17" w:rsidP="00482F17">
      <w:pPr>
        <w:pStyle w:val="a3"/>
        <w:numPr>
          <w:ilvl w:val="2"/>
          <w:numId w:val="5"/>
        </w:numPr>
        <w:tabs>
          <w:tab w:val="left" w:pos="709"/>
          <w:tab w:val="left" w:pos="1418"/>
        </w:tabs>
        <w:spacing w:after="0" w:line="240" w:lineRule="auto"/>
        <w:ind w:left="0" w:firstLine="709"/>
        <w:contextualSpacing/>
        <w:rPr>
          <w:rFonts w:ascii="Times New Roman" w:hAnsi="Times New Roman"/>
          <w:kern w:val="16"/>
          <w:sz w:val="24"/>
          <w:szCs w:val="24"/>
        </w:rPr>
      </w:pPr>
      <w:r w:rsidRPr="00166330">
        <w:rPr>
          <w:rFonts w:ascii="Times New Roman" w:hAnsi="Times New Roman"/>
          <w:kern w:val="16"/>
          <w:sz w:val="24"/>
          <w:szCs w:val="24"/>
        </w:rPr>
        <w:t>Банковская гарантия должна быть безотзывной;</w:t>
      </w:r>
    </w:p>
    <w:p w:rsidR="00482F17" w:rsidRPr="00166330" w:rsidRDefault="00482F17" w:rsidP="00482F17">
      <w:pPr>
        <w:pStyle w:val="a3"/>
        <w:numPr>
          <w:ilvl w:val="2"/>
          <w:numId w:val="5"/>
        </w:numPr>
        <w:tabs>
          <w:tab w:val="left" w:pos="709"/>
          <w:tab w:val="left" w:pos="1418"/>
        </w:tabs>
        <w:spacing w:after="0" w:line="240" w:lineRule="auto"/>
        <w:ind w:left="0" w:firstLine="709"/>
        <w:contextualSpacing/>
        <w:rPr>
          <w:rFonts w:ascii="Times New Roman" w:hAnsi="Times New Roman"/>
          <w:kern w:val="16"/>
          <w:sz w:val="24"/>
          <w:szCs w:val="24"/>
        </w:rPr>
      </w:pPr>
      <w:r w:rsidRPr="00166330">
        <w:rPr>
          <w:rFonts w:ascii="Times New Roman" w:hAnsi="Times New Roman"/>
          <w:kern w:val="16"/>
          <w:sz w:val="24"/>
          <w:szCs w:val="24"/>
        </w:rPr>
        <w:t>В банковской гарантии в обязательном порядке должны быть указаны:</w:t>
      </w:r>
    </w:p>
    <w:p w:rsidR="00482F17" w:rsidRPr="00166330" w:rsidRDefault="00482F17" w:rsidP="00482F17">
      <w:pPr>
        <w:numPr>
          <w:ilvl w:val="3"/>
          <w:numId w:val="5"/>
        </w:numPr>
        <w:spacing w:after="0" w:line="240" w:lineRule="auto"/>
        <w:ind w:left="0" w:firstLine="709"/>
        <w:contextualSpacing/>
        <w:jc w:val="both"/>
        <w:rPr>
          <w:rFonts w:ascii="Times New Roman" w:hAnsi="Times New Roman"/>
          <w:sz w:val="24"/>
          <w:szCs w:val="24"/>
        </w:rPr>
      </w:pPr>
      <w:r w:rsidRPr="00166330">
        <w:rPr>
          <w:rFonts w:ascii="Times New Roman" w:hAnsi="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166330">
        <w:rPr>
          <w:rFonts w:ascii="Times New Roman" w:hAnsi="Times New Roman"/>
          <w:sz w:val="24"/>
          <w:szCs w:val="24"/>
        </w:rPr>
        <w:t>ств пр</w:t>
      </w:r>
      <w:proofErr w:type="gramEnd"/>
      <w:r w:rsidRPr="00166330">
        <w:rPr>
          <w:rFonts w:ascii="Times New Roman" w:hAnsi="Times New Roman"/>
          <w:sz w:val="24"/>
          <w:szCs w:val="24"/>
        </w:rPr>
        <w:t>инципалом в соответствии со статьей 96 Закона;</w:t>
      </w:r>
    </w:p>
    <w:p w:rsidR="00482F17" w:rsidRPr="00166330" w:rsidRDefault="00482F17" w:rsidP="00482F17">
      <w:pPr>
        <w:numPr>
          <w:ilvl w:val="3"/>
          <w:numId w:val="5"/>
        </w:numPr>
        <w:spacing w:after="0" w:line="240" w:lineRule="auto"/>
        <w:ind w:left="0" w:firstLine="709"/>
        <w:contextualSpacing/>
        <w:jc w:val="both"/>
        <w:rPr>
          <w:rFonts w:ascii="Times New Roman" w:hAnsi="Times New Roman"/>
          <w:sz w:val="24"/>
          <w:szCs w:val="24"/>
        </w:rPr>
      </w:pPr>
      <w:r w:rsidRPr="00166330">
        <w:rPr>
          <w:rFonts w:ascii="Times New Roman" w:hAnsi="Times New Roman"/>
          <w:sz w:val="24"/>
          <w:szCs w:val="24"/>
        </w:rPr>
        <w:t>обязательства принципала, надлежащее исполнение которых обеспечивается банковской гарантией;</w:t>
      </w:r>
    </w:p>
    <w:p w:rsidR="00482F17" w:rsidRPr="00166330" w:rsidRDefault="00482F17" w:rsidP="00482F17">
      <w:pPr>
        <w:numPr>
          <w:ilvl w:val="3"/>
          <w:numId w:val="5"/>
        </w:numPr>
        <w:spacing w:after="0" w:line="240" w:lineRule="auto"/>
        <w:ind w:left="0" w:firstLine="709"/>
        <w:contextualSpacing/>
        <w:jc w:val="both"/>
        <w:rPr>
          <w:rFonts w:ascii="Times New Roman" w:hAnsi="Times New Roman"/>
          <w:sz w:val="24"/>
          <w:szCs w:val="24"/>
        </w:rPr>
      </w:pPr>
      <w:r w:rsidRPr="00166330">
        <w:rPr>
          <w:rFonts w:ascii="Times New Roman" w:hAnsi="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482F17" w:rsidRPr="00166330" w:rsidRDefault="00482F17" w:rsidP="00482F17">
      <w:pPr>
        <w:numPr>
          <w:ilvl w:val="3"/>
          <w:numId w:val="5"/>
        </w:numPr>
        <w:spacing w:after="0" w:line="240" w:lineRule="auto"/>
        <w:ind w:left="0" w:firstLine="709"/>
        <w:contextualSpacing/>
        <w:jc w:val="both"/>
        <w:rPr>
          <w:rFonts w:ascii="Times New Roman" w:hAnsi="Times New Roman"/>
          <w:sz w:val="24"/>
          <w:szCs w:val="24"/>
        </w:rPr>
      </w:pPr>
      <w:r w:rsidRPr="00166330">
        <w:rPr>
          <w:rFonts w:ascii="Times New Roman" w:hAnsi="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82F17" w:rsidRPr="00166330" w:rsidRDefault="00482F17" w:rsidP="00482F17">
      <w:pPr>
        <w:numPr>
          <w:ilvl w:val="3"/>
          <w:numId w:val="5"/>
        </w:numPr>
        <w:spacing w:after="0" w:line="240" w:lineRule="auto"/>
        <w:ind w:left="0" w:firstLine="709"/>
        <w:contextualSpacing/>
        <w:jc w:val="both"/>
        <w:rPr>
          <w:rFonts w:ascii="Times New Roman" w:hAnsi="Times New Roman"/>
          <w:sz w:val="24"/>
          <w:szCs w:val="24"/>
        </w:rPr>
      </w:pPr>
      <w:r w:rsidRPr="00166330">
        <w:rPr>
          <w:rFonts w:ascii="Times New Roman" w:hAnsi="Times New Roman"/>
          <w:sz w:val="24"/>
          <w:szCs w:val="24"/>
        </w:rPr>
        <w:t>срок действия банковской гарантии с учетом требований статьи 96 Закона;</w:t>
      </w:r>
    </w:p>
    <w:p w:rsidR="00482F17" w:rsidRPr="00166330" w:rsidRDefault="00482F17" w:rsidP="00482F17">
      <w:pPr>
        <w:numPr>
          <w:ilvl w:val="3"/>
          <w:numId w:val="5"/>
        </w:numPr>
        <w:spacing w:after="0" w:line="240" w:lineRule="auto"/>
        <w:ind w:left="0" w:firstLine="709"/>
        <w:contextualSpacing/>
        <w:jc w:val="both"/>
        <w:rPr>
          <w:rFonts w:ascii="Times New Roman" w:hAnsi="Times New Roman"/>
          <w:sz w:val="24"/>
          <w:szCs w:val="24"/>
        </w:rPr>
      </w:pPr>
      <w:r w:rsidRPr="00166330">
        <w:rPr>
          <w:rFonts w:ascii="Times New Roman" w:hAnsi="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82F17" w:rsidRPr="00B81B28" w:rsidRDefault="00482F17" w:rsidP="00482F17">
      <w:pPr>
        <w:numPr>
          <w:ilvl w:val="3"/>
          <w:numId w:val="5"/>
        </w:numPr>
        <w:tabs>
          <w:tab w:val="left" w:pos="709"/>
        </w:tabs>
        <w:spacing w:after="0" w:line="240" w:lineRule="auto"/>
        <w:ind w:left="0" w:firstLine="709"/>
        <w:contextualSpacing/>
        <w:jc w:val="both"/>
        <w:rPr>
          <w:rFonts w:ascii="Times New Roman" w:hAnsi="Times New Roman"/>
          <w:color w:val="000000"/>
          <w:kern w:val="16"/>
          <w:sz w:val="24"/>
          <w:szCs w:val="24"/>
        </w:rPr>
      </w:pPr>
      <w:r w:rsidRPr="00166330">
        <w:rPr>
          <w:rFonts w:ascii="Times New Roman" w:hAnsi="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82F17" w:rsidRDefault="00482F17" w:rsidP="00482F17">
      <w:pPr>
        <w:tabs>
          <w:tab w:val="left" w:pos="709"/>
        </w:tabs>
        <w:spacing w:after="0" w:line="240" w:lineRule="auto"/>
        <w:ind w:left="1224"/>
        <w:contextualSpacing/>
        <w:jc w:val="both"/>
        <w:rPr>
          <w:rFonts w:ascii="Times New Roman" w:hAnsi="Times New Roman"/>
          <w:sz w:val="24"/>
          <w:szCs w:val="24"/>
        </w:rPr>
      </w:pPr>
    </w:p>
    <w:p w:rsidR="00482F17" w:rsidRPr="003720F0" w:rsidRDefault="00482F17" w:rsidP="00482F17">
      <w:pPr>
        <w:numPr>
          <w:ilvl w:val="0"/>
          <w:numId w:val="5"/>
        </w:numPr>
        <w:tabs>
          <w:tab w:val="left" w:pos="426"/>
        </w:tabs>
        <w:spacing w:after="0" w:line="240" w:lineRule="auto"/>
        <w:ind w:right="-284"/>
        <w:contextualSpacing/>
        <w:jc w:val="center"/>
        <w:rPr>
          <w:rFonts w:ascii="Times New Roman" w:hAnsi="Times New Roman"/>
          <w:b/>
          <w:sz w:val="24"/>
          <w:szCs w:val="24"/>
        </w:rPr>
      </w:pPr>
      <w:r w:rsidRPr="00B81B28">
        <w:rPr>
          <w:rFonts w:ascii="Times New Roman" w:hAnsi="Times New Roman"/>
          <w:b/>
          <w:sz w:val="24"/>
          <w:szCs w:val="24"/>
        </w:rPr>
        <w:t>Ответственность Сторон</w:t>
      </w:r>
    </w:p>
    <w:p w:rsidR="00482F17" w:rsidRPr="00BF3E9D" w:rsidRDefault="00482F17" w:rsidP="00482F17">
      <w:pPr>
        <w:widowControl w:val="0"/>
        <w:autoSpaceDE w:val="0"/>
        <w:autoSpaceDN w:val="0"/>
        <w:adjustRightInd w:val="0"/>
        <w:spacing w:after="0" w:line="240" w:lineRule="auto"/>
        <w:ind w:firstLine="709"/>
        <w:jc w:val="both"/>
        <w:rPr>
          <w:rFonts w:ascii="Times New Roman" w:hAnsi="Times New Roman"/>
          <w:iCs/>
          <w:sz w:val="24"/>
          <w:szCs w:val="24"/>
        </w:rPr>
      </w:pPr>
      <w:r w:rsidRPr="00B81B28">
        <w:rPr>
          <w:rFonts w:ascii="Times New Roman" w:hAnsi="Times New Roman"/>
          <w:sz w:val="24"/>
          <w:szCs w:val="24"/>
        </w:rPr>
        <w:t>7.1.</w:t>
      </w:r>
      <w:r w:rsidRPr="003720F0">
        <w:rPr>
          <w:rFonts w:ascii="Times New Roman" w:hAnsi="Times New Roman"/>
          <w:sz w:val="24"/>
          <w:szCs w:val="24"/>
        </w:rPr>
        <w:t xml:space="preserve"> </w:t>
      </w:r>
      <w:r w:rsidRPr="00BF3E9D">
        <w:rPr>
          <w:rFonts w:ascii="Times New Roman" w:hAnsi="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482F17" w:rsidRPr="00BF3E9D" w:rsidRDefault="00482F17" w:rsidP="00482F17">
      <w:pPr>
        <w:widowControl w:val="0"/>
        <w:tabs>
          <w:tab w:val="left" w:pos="709"/>
        </w:tabs>
        <w:autoSpaceDE w:val="0"/>
        <w:autoSpaceDN w:val="0"/>
        <w:adjustRightInd w:val="0"/>
        <w:spacing w:after="0" w:line="240" w:lineRule="auto"/>
        <w:ind w:firstLine="567"/>
        <w:jc w:val="both"/>
        <w:rPr>
          <w:rFonts w:ascii="Times New Roman" w:hAnsi="Times New Roman"/>
          <w:iCs/>
          <w:sz w:val="24"/>
          <w:szCs w:val="24"/>
        </w:rPr>
      </w:pPr>
      <w:r>
        <w:rPr>
          <w:rFonts w:ascii="Times New Roman" w:hAnsi="Times New Roman"/>
          <w:sz w:val="24"/>
          <w:szCs w:val="24"/>
        </w:rPr>
        <w:t xml:space="preserve">  7.2. </w:t>
      </w:r>
      <w:r w:rsidRPr="00BF3E9D">
        <w:rPr>
          <w:rFonts w:ascii="Times New Roman" w:hAnsi="Times New Roman"/>
          <w:sz w:val="24"/>
          <w:szCs w:val="24"/>
        </w:rPr>
        <w:t xml:space="preserve">В случае просрочки исполнения </w:t>
      </w:r>
      <w:r>
        <w:rPr>
          <w:rFonts w:ascii="Times New Roman" w:hAnsi="Times New Roman"/>
          <w:sz w:val="24"/>
          <w:szCs w:val="24"/>
        </w:rPr>
        <w:t xml:space="preserve">Исполнителем </w:t>
      </w:r>
      <w:r w:rsidRPr="00BF3E9D">
        <w:rPr>
          <w:rFonts w:ascii="Times New Roman" w:hAnsi="Times New Roman"/>
          <w:sz w:val="24"/>
          <w:szCs w:val="24"/>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Pr>
          <w:rFonts w:ascii="Times New Roman" w:hAnsi="Times New Roman"/>
          <w:sz w:val="24"/>
          <w:szCs w:val="24"/>
        </w:rPr>
        <w:t xml:space="preserve">Исполнителем </w:t>
      </w:r>
      <w:r w:rsidRPr="00BF3E9D">
        <w:rPr>
          <w:rFonts w:ascii="Times New Roman" w:hAnsi="Times New Roman"/>
          <w:sz w:val="24"/>
          <w:szCs w:val="24"/>
        </w:rPr>
        <w:t xml:space="preserve">обязательств, предусмотренных Контрактом, Заказчик направляет </w:t>
      </w:r>
      <w:r>
        <w:rPr>
          <w:rFonts w:ascii="Times New Roman" w:hAnsi="Times New Roman"/>
          <w:sz w:val="24"/>
          <w:szCs w:val="24"/>
        </w:rPr>
        <w:t xml:space="preserve">Исполнителю </w:t>
      </w:r>
      <w:r w:rsidRPr="00BF3E9D">
        <w:rPr>
          <w:rFonts w:ascii="Times New Roman" w:hAnsi="Times New Roman"/>
          <w:sz w:val="24"/>
          <w:szCs w:val="24"/>
        </w:rPr>
        <w:t>требование об уплате неустоек (штрафов, пеней).</w:t>
      </w:r>
    </w:p>
    <w:p w:rsidR="00482F17" w:rsidRPr="00BF3E9D" w:rsidRDefault="00482F17" w:rsidP="00482F17">
      <w:pPr>
        <w:pStyle w:val="a5"/>
        <w:numPr>
          <w:ilvl w:val="1"/>
          <w:numId w:val="7"/>
        </w:numPr>
        <w:tabs>
          <w:tab w:val="left" w:pos="993"/>
          <w:tab w:val="left" w:pos="1134"/>
        </w:tabs>
        <w:ind w:left="0" w:firstLine="709"/>
        <w:jc w:val="both"/>
        <w:rPr>
          <w:sz w:val="24"/>
          <w:szCs w:val="24"/>
        </w:rPr>
      </w:pPr>
      <w:r w:rsidRPr="00BF3E9D">
        <w:rPr>
          <w:sz w:val="24"/>
          <w:szCs w:val="24"/>
        </w:rPr>
        <w:lastRenderedPageBreak/>
        <w:t>Размер штрафа устанавливается Контрактом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482F17" w:rsidRPr="00BF3E9D" w:rsidRDefault="00482F17" w:rsidP="00482F17">
      <w:pPr>
        <w:tabs>
          <w:tab w:val="num" w:pos="0"/>
          <w:tab w:val="num" w:pos="284"/>
          <w:tab w:val="left" w:pos="993"/>
          <w:tab w:val="left" w:pos="1134"/>
        </w:tabs>
        <w:spacing w:after="0" w:line="240" w:lineRule="auto"/>
        <w:jc w:val="both"/>
        <w:rPr>
          <w:rFonts w:ascii="Times New Roman" w:hAnsi="Times New Roman"/>
          <w:sz w:val="24"/>
          <w:szCs w:val="24"/>
        </w:rPr>
      </w:pPr>
      <w:r w:rsidRPr="00BF3E9D">
        <w:rPr>
          <w:rFonts w:ascii="Times New Roman" w:hAnsi="Times New Roman"/>
          <w:sz w:val="24"/>
          <w:szCs w:val="24"/>
        </w:rPr>
        <w:t xml:space="preserve">Штрафы начисляются за каждый факт неисполнения или ненадлежащего исполнения </w:t>
      </w:r>
      <w:r>
        <w:rPr>
          <w:rFonts w:ascii="Times New Roman" w:hAnsi="Times New Roman"/>
          <w:sz w:val="24"/>
          <w:szCs w:val="24"/>
        </w:rPr>
        <w:t xml:space="preserve">Исполнителем </w:t>
      </w:r>
      <w:r w:rsidRPr="00BF3E9D">
        <w:rPr>
          <w:rFonts w:ascii="Times New Roman" w:hAnsi="Times New Roman"/>
          <w:sz w:val="24"/>
          <w:szCs w:val="24"/>
        </w:rPr>
        <w:t xml:space="preserve">обязательств, предусмотренных Контрактом, за исключением просрочки исполнения </w:t>
      </w:r>
      <w:r>
        <w:rPr>
          <w:rFonts w:ascii="Times New Roman" w:hAnsi="Times New Roman"/>
          <w:sz w:val="24"/>
          <w:szCs w:val="24"/>
        </w:rPr>
        <w:t xml:space="preserve">Исполнителем </w:t>
      </w:r>
      <w:r w:rsidRPr="00BF3E9D">
        <w:rPr>
          <w:rFonts w:ascii="Times New Roman" w:hAnsi="Times New Roman"/>
          <w:sz w:val="24"/>
          <w:szCs w:val="24"/>
        </w:rPr>
        <w:t>обязательств (в том числе гарантийного обязательства) и устанавливаются в следующем порядке:</w:t>
      </w:r>
    </w:p>
    <w:p w:rsidR="00482F17" w:rsidRPr="00BF3E9D" w:rsidRDefault="00482F17" w:rsidP="00482F17">
      <w:pPr>
        <w:tabs>
          <w:tab w:val="num" w:pos="0"/>
          <w:tab w:val="num" w:pos="284"/>
          <w:tab w:val="left" w:pos="993"/>
          <w:tab w:val="left" w:pos="1134"/>
        </w:tabs>
        <w:spacing w:after="0" w:line="240" w:lineRule="auto"/>
        <w:jc w:val="both"/>
        <w:rPr>
          <w:rFonts w:ascii="Times New Roman" w:hAnsi="Times New Roman"/>
          <w:sz w:val="24"/>
          <w:szCs w:val="24"/>
        </w:rPr>
      </w:pPr>
      <w:r w:rsidRPr="00BF3E9D">
        <w:rPr>
          <w:rFonts w:ascii="Times New Roman" w:hAnsi="Times New Roman"/>
          <w:sz w:val="24"/>
          <w:szCs w:val="24"/>
        </w:rPr>
        <w:t>а) 3 процента цены Контракта (этапа) в случае, если цена Контракта (этапа) не превышает 3 млн. рублей;</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 xml:space="preserve">б) 2 процента цены Контракта (этапа) в случае, если цена Контракта (этапа) составляет от 3 млн. рублей до 10 млн. рублей (включительно); </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в) 1 процент цены Контракта (этапа) в случае, если цена Контракта (этапа) составляет от 10 млн. рублей до 20 млн. рублей (включительно).</w:t>
      </w:r>
    </w:p>
    <w:p w:rsidR="00482F17" w:rsidRPr="00BF3E9D" w:rsidRDefault="00482F17" w:rsidP="00482F17">
      <w:pPr>
        <w:tabs>
          <w:tab w:val="num" w:pos="0"/>
          <w:tab w:val="num" w:pos="284"/>
          <w:tab w:val="left" w:pos="993"/>
          <w:tab w:val="left" w:pos="1134"/>
        </w:tabs>
        <w:spacing w:after="0" w:line="240" w:lineRule="auto"/>
        <w:jc w:val="both"/>
        <w:rPr>
          <w:rFonts w:ascii="Times New Roman" w:hAnsi="Times New Roman"/>
          <w:sz w:val="24"/>
          <w:szCs w:val="24"/>
        </w:rPr>
      </w:pPr>
      <w:r w:rsidRPr="00BF3E9D">
        <w:rPr>
          <w:rFonts w:ascii="Times New Roman" w:hAnsi="Times New Roman"/>
          <w:sz w:val="24"/>
          <w:szCs w:val="24"/>
        </w:rPr>
        <w:t>В случае</w:t>
      </w:r>
      <w:proofErr w:type="gramStart"/>
      <w:r w:rsidRPr="00BF3E9D">
        <w:rPr>
          <w:rFonts w:ascii="Times New Roman" w:hAnsi="Times New Roman"/>
          <w:sz w:val="24"/>
          <w:szCs w:val="24"/>
        </w:rPr>
        <w:t>,</w:t>
      </w:r>
      <w:proofErr w:type="gramEnd"/>
      <w:r w:rsidRPr="00BF3E9D">
        <w:rPr>
          <w:rFonts w:ascii="Times New Roman" w:hAnsi="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w:t>
      </w:r>
      <w:r>
        <w:rPr>
          <w:rFonts w:ascii="Times New Roman" w:hAnsi="Times New Roman"/>
          <w:sz w:val="24"/>
          <w:szCs w:val="24"/>
        </w:rPr>
        <w:t xml:space="preserve">Исполнителем </w:t>
      </w:r>
      <w:r w:rsidRPr="00BF3E9D">
        <w:rPr>
          <w:rFonts w:ascii="Times New Roman" w:hAnsi="Times New Roman"/>
          <w:sz w:val="24"/>
          <w:szCs w:val="24"/>
        </w:rPr>
        <w:t xml:space="preserve">обязательств, предусмотренных Контрактом, за исключением просрочки исполнения </w:t>
      </w:r>
      <w:r>
        <w:rPr>
          <w:rFonts w:ascii="Times New Roman" w:hAnsi="Times New Roman"/>
          <w:sz w:val="24"/>
          <w:szCs w:val="24"/>
        </w:rPr>
        <w:t xml:space="preserve">Исполнителем </w:t>
      </w:r>
      <w:r w:rsidRPr="00BF3E9D">
        <w:rPr>
          <w:rFonts w:ascii="Times New Roman" w:hAnsi="Times New Roman"/>
          <w:sz w:val="24"/>
          <w:szCs w:val="24"/>
        </w:rPr>
        <w:t>обязательств (в том числе гарантийного обязательства) и устанавливаются в следующем порядке:</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а) 10 процентов начальной (максимальной) цены Контракта в случае, если начальная (максимальная) цена Контракта не превышает 3 млн. рублей;</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482F17" w:rsidRPr="00BF3E9D" w:rsidRDefault="00482F17" w:rsidP="00482F17">
      <w:pPr>
        <w:tabs>
          <w:tab w:val="num" w:pos="0"/>
          <w:tab w:val="num" w:pos="284"/>
          <w:tab w:val="left" w:pos="993"/>
          <w:tab w:val="left" w:pos="1134"/>
        </w:tabs>
        <w:spacing w:after="0" w:line="240" w:lineRule="auto"/>
        <w:rPr>
          <w:rFonts w:ascii="Times New Roman" w:hAnsi="Times New Roman"/>
          <w:sz w:val="24"/>
          <w:szCs w:val="24"/>
        </w:rPr>
      </w:pPr>
      <w:r w:rsidRPr="00BF3E9D">
        <w:rPr>
          <w:rFonts w:ascii="Times New Roman" w:hAnsi="Times New Roman"/>
          <w:sz w:val="24"/>
          <w:szCs w:val="24"/>
        </w:rPr>
        <w:t xml:space="preserve">За каждый факт неисполнения или ненадлежащего исполнения </w:t>
      </w:r>
      <w:r>
        <w:rPr>
          <w:rFonts w:ascii="Times New Roman" w:hAnsi="Times New Roman"/>
          <w:sz w:val="24"/>
          <w:szCs w:val="24"/>
        </w:rPr>
        <w:t xml:space="preserve">Исполнителем </w:t>
      </w:r>
      <w:r w:rsidRPr="00BF3E9D">
        <w:rPr>
          <w:rFonts w:ascii="Times New Roman" w:hAnsi="Times New Roman"/>
          <w:sz w:val="24"/>
          <w:szCs w:val="24"/>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а) 1000 рублей, если цена Контракта не превышает 3 млн. рублей;</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б) 5000 рублей, если цена Контракта составляет от 3 млн. рублей до 50 млн. рублей (включительно);</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г) 100000 рублей, если цена Контракта превышает 100 млн. рублей.</w:t>
      </w:r>
    </w:p>
    <w:p w:rsidR="00482F17" w:rsidRPr="00BF3E9D" w:rsidRDefault="00482F17" w:rsidP="00482F17">
      <w:pPr>
        <w:widowControl w:val="0"/>
        <w:tabs>
          <w:tab w:val="num" w:pos="284"/>
        </w:tabs>
        <w:autoSpaceDE w:val="0"/>
        <w:autoSpaceDN w:val="0"/>
        <w:adjustRightInd w:val="0"/>
        <w:spacing w:after="0" w:line="240" w:lineRule="auto"/>
        <w:rPr>
          <w:rFonts w:ascii="Times New Roman" w:hAnsi="Times New Roman"/>
          <w:iCs/>
          <w:sz w:val="24"/>
          <w:szCs w:val="24"/>
        </w:rPr>
      </w:pPr>
      <w:r w:rsidRPr="00BF3E9D">
        <w:rPr>
          <w:rFonts w:ascii="Times New Roman" w:hAnsi="Times New Roman"/>
          <w:sz w:val="24"/>
          <w:szCs w:val="24"/>
        </w:rPr>
        <w:t xml:space="preserve">Пеня начисляется за каждый день просрочки исполнения </w:t>
      </w:r>
      <w:r>
        <w:rPr>
          <w:rFonts w:ascii="Times New Roman" w:hAnsi="Times New Roman"/>
          <w:sz w:val="24"/>
          <w:szCs w:val="24"/>
        </w:rPr>
        <w:t xml:space="preserve">Исполнителем </w:t>
      </w:r>
      <w:r w:rsidRPr="00BF3E9D">
        <w:rPr>
          <w:rFonts w:ascii="Times New Roman" w:hAnsi="Times New Roman"/>
          <w:sz w:val="24"/>
          <w:szCs w:val="24"/>
        </w:rPr>
        <w:t xml:space="preserve">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Fonts w:ascii="Times New Roman" w:hAnsi="Times New Roman"/>
          <w:sz w:val="24"/>
          <w:szCs w:val="24"/>
        </w:rPr>
        <w:t>Исполнителе</w:t>
      </w:r>
      <w:r w:rsidRPr="00BF3E9D">
        <w:rPr>
          <w:rFonts w:ascii="Times New Roman" w:hAnsi="Times New Roman"/>
          <w:sz w:val="24"/>
          <w:szCs w:val="24"/>
        </w:rPr>
        <w:t>м.</w:t>
      </w:r>
    </w:p>
    <w:p w:rsidR="00482F17" w:rsidRPr="00BF3E9D" w:rsidRDefault="00482F17" w:rsidP="00482F17">
      <w:pPr>
        <w:widowControl w:val="0"/>
        <w:numPr>
          <w:ilvl w:val="1"/>
          <w:numId w:val="7"/>
        </w:numPr>
        <w:autoSpaceDE w:val="0"/>
        <w:autoSpaceDN w:val="0"/>
        <w:adjustRightInd w:val="0"/>
        <w:spacing w:after="0" w:line="240" w:lineRule="auto"/>
        <w:ind w:left="0" w:firstLine="709"/>
        <w:jc w:val="both"/>
        <w:rPr>
          <w:rFonts w:ascii="Times New Roman" w:hAnsi="Times New Roman"/>
          <w:iCs/>
          <w:sz w:val="24"/>
          <w:szCs w:val="24"/>
        </w:rPr>
      </w:pPr>
      <w:r>
        <w:rPr>
          <w:rFonts w:ascii="Times New Roman" w:hAnsi="Times New Roman"/>
          <w:sz w:val="24"/>
          <w:szCs w:val="24"/>
        </w:rPr>
        <w:t xml:space="preserve"> Исполнитель </w:t>
      </w:r>
      <w:r w:rsidRPr="00BF3E9D">
        <w:rPr>
          <w:rFonts w:ascii="Times New Roman" w:hAnsi="Times New Roman"/>
          <w:sz w:val="24"/>
          <w:szCs w:val="24"/>
        </w:rPr>
        <w:t>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482F17" w:rsidRPr="00BF3E9D" w:rsidRDefault="00482F17" w:rsidP="00482F17">
      <w:pPr>
        <w:widowControl w:val="0"/>
        <w:numPr>
          <w:ilvl w:val="1"/>
          <w:numId w:val="7"/>
        </w:numPr>
        <w:tabs>
          <w:tab w:val="num" w:pos="284"/>
        </w:tabs>
        <w:autoSpaceDE w:val="0"/>
        <w:autoSpaceDN w:val="0"/>
        <w:adjustRightInd w:val="0"/>
        <w:spacing w:after="0" w:line="240" w:lineRule="auto"/>
        <w:ind w:left="0" w:firstLine="709"/>
        <w:jc w:val="both"/>
        <w:rPr>
          <w:rFonts w:ascii="Times New Roman" w:hAnsi="Times New Roman"/>
          <w:iCs/>
          <w:sz w:val="24"/>
          <w:szCs w:val="24"/>
        </w:rPr>
      </w:pPr>
      <w:r w:rsidRPr="00BF3E9D">
        <w:rPr>
          <w:rFonts w:ascii="Times New Roman" w:hAnsi="Times New Roman"/>
          <w:sz w:val="24"/>
          <w:szCs w:val="24"/>
        </w:rPr>
        <w:t xml:space="preserve">Общая сумма начисленной неустойки (штрафов, пени) за неисполнение или </w:t>
      </w:r>
      <w:r w:rsidRPr="00BF3E9D">
        <w:rPr>
          <w:rFonts w:ascii="Times New Roman" w:hAnsi="Times New Roman"/>
          <w:sz w:val="24"/>
          <w:szCs w:val="24"/>
        </w:rPr>
        <w:lastRenderedPageBreak/>
        <w:t xml:space="preserve">ненадлежащее исполнение </w:t>
      </w:r>
      <w:r>
        <w:rPr>
          <w:rFonts w:ascii="Times New Roman" w:hAnsi="Times New Roman"/>
          <w:sz w:val="24"/>
          <w:szCs w:val="24"/>
        </w:rPr>
        <w:t xml:space="preserve">Исполнителем </w:t>
      </w:r>
      <w:r w:rsidRPr="00BF3E9D">
        <w:rPr>
          <w:rFonts w:ascii="Times New Roman" w:hAnsi="Times New Roman"/>
          <w:sz w:val="24"/>
          <w:szCs w:val="24"/>
        </w:rPr>
        <w:t>обязательств, предусмотренных Контрактом, не может превышать цену Контракта.</w:t>
      </w:r>
    </w:p>
    <w:p w:rsidR="00482F17" w:rsidRPr="00BF3E9D" w:rsidRDefault="00482F17" w:rsidP="00482F17">
      <w:pPr>
        <w:widowControl w:val="0"/>
        <w:numPr>
          <w:ilvl w:val="1"/>
          <w:numId w:val="7"/>
        </w:numPr>
        <w:tabs>
          <w:tab w:val="num" w:pos="284"/>
        </w:tabs>
        <w:autoSpaceDE w:val="0"/>
        <w:autoSpaceDN w:val="0"/>
        <w:adjustRightInd w:val="0"/>
        <w:spacing w:after="0" w:line="240" w:lineRule="auto"/>
        <w:ind w:left="0" w:firstLine="709"/>
        <w:jc w:val="both"/>
        <w:rPr>
          <w:rFonts w:ascii="Times New Roman" w:hAnsi="Times New Roman"/>
          <w:iCs/>
          <w:sz w:val="24"/>
          <w:szCs w:val="24"/>
        </w:rPr>
      </w:pPr>
      <w:r>
        <w:rPr>
          <w:rFonts w:ascii="Times New Roman" w:hAnsi="Times New Roman"/>
          <w:sz w:val="24"/>
          <w:szCs w:val="24"/>
        </w:rPr>
        <w:t xml:space="preserve">Исполнитель </w:t>
      </w:r>
      <w:r w:rsidRPr="00BF3E9D">
        <w:rPr>
          <w:rFonts w:ascii="Times New Roman" w:hAnsi="Times New Roman"/>
          <w:sz w:val="24"/>
          <w:szCs w:val="24"/>
        </w:rPr>
        <w:t>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BF3E9D">
        <w:rPr>
          <w:rFonts w:ascii="Times New Roman" w:hAnsi="Times New Roman"/>
          <w:sz w:val="24"/>
          <w:szCs w:val="24"/>
        </w:rPr>
        <w:t>дств в б</w:t>
      </w:r>
      <w:proofErr w:type="gramEnd"/>
      <w:r w:rsidRPr="00BF3E9D">
        <w:rPr>
          <w:rFonts w:ascii="Times New Roman" w:hAnsi="Times New Roman"/>
          <w:sz w:val="24"/>
          <w:szCs w:val="24"/>
        </w:rPr>
        <w:t xml:space="preserve">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rPr>
          <w:rFonts w:ascii="Times New Roman" w:hAnsi="Times New Roman"/>
          <w:sz w:val="24"/>
          <w:szCs w:val="24"/>
        </w:rPr>
        <w:t xml:space="preserve">Исполнителя </w:t>
      </w:r>
      <w:r w:rsidRPr="00BF3E9D">
        <w:rPr>
          <w:rFonts w:ascii="Times New Roman" w:hAnsi="Times New Roman"/>
          <w:sz w:val="24"/>
          <w:szCs w:val="24"/>
        </w:rPr>
        <w:t>по Контракту.</w:t>
      </w:r>
    </w:p>
    <w:p w:rsidR="00482F17" w:rsidRPr="00BF3E9D" w:rsidRDefault="00482F17" w:rsidP="00482F17">
      <w:pPr>
        <w:widowControl w:val="0"/>
        <w:numPr>
          <w:ilvl w:val="1"/>
          <w:numId w:val="7"/>
        </w:numPr>
        <w:tabs>
          <w:tab w:val="num" w:pos="284"/>
        </w:tabs>
        <w:autoSpaceDE w:val="0"/>
        <w:autoSpaceDN w:val="0"/>
        <w:adjustRightInd w:val="0"/>
        <w:spacing w:after="0" w:line="240" w:lineRule="auto"/>
        <w:ind w:left="0" w:firstLine="709"/>
        <w:jc w:val="both"/>
        <w:rPr>
          <w:rFonts w:ascii="Times New Roman" w:hAnsi="Times New Roman"/>
          <w:iCs/>
          <w:sz w:val="24"/>
          <w:szCs w:val="24"/>
        </w:rPr>
      </w:pPr>
      <w:r w:rsidRPr="00BF3E9D">
        <w:rPr>
          <w:rFonts w:ascii="Times New Roman" w:hAnsi="Times New Roman"/>
          <w:sz w:val="24"/>
          <w:szCs w:val="24"/>
        </w:rPr>
        <w:t xml:space="preserve">В качестве подтверждения фактов неисполнения или ненадлежащего исполнения </w:t>
      </w:r>
      <w:r>
        <w:rPr>
          <w:rFonts w:ascii="Times New Roman" w:hAnsi="Times New Roman"/>
          <w:sz w:val="24"/>
          <w:szCs w:val="24"/>
        </w:rPr>
        <w:t xml:space="preserve">Исполнителем </w:t>
      </w:r>
      <w:r w:rsidRPr="00BF3E9D">
        <w:rPr>
          <w:rFonts w:ascii="Times New Roman" w:hAnsi="Times New Roman"/>
          <w:sz w:val="24"/>
          <w:szCs w:val="24"/>
        </w:rPr>
        <w:t>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482F17" w:rsidRPr="00BF3E9D" w:rsidRDefault="00482F17" w:rsidP="00482F17">
      <w:pPr>
        <w:pStyle w:val="Default"/>
        <w:numPr>
          <w:ilvl w:val="1"/>
          <w:numId w:val="7"/>
        </w:numPr>
        <w:tabs>
          <w:tab w:val="num" w:pos="284"/>
          <w:tab w:val="left" w:pos="993"/>
          <w:tab w:val="left" w:pos="1134"/>
        </w:tabs>
        <w:ind w:left="0" w:firstLine="709"/>
        <w:jc w:val="both"/>
        <w:rPr>
          <w:rFonts w:ascii="Times New Roman" w:hAnsi="Times New Roman" w:cs="Times New Roman"/>
        </w:rPr>
      </w:pPr>
      <w:r w:rsidRPr="00BF3E9D">
        <w:rPr>
          <w:rFonts w:ascii="Times New Roman" w:hAnsi="Times New Roman" w:cs="Times New Roma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ascii="Times New Roman" w:hAnsi="Times New Roman" w:cs="Times New Roman"/>
        </w:rPr>
        <w:t xml:space="preserve">Исполнитель </w:t>
      </w:r>
      <w:r w:rsidRPr="00BF3E9D">
        <w:rPr>
          <w:rFonts w:ascii="Times New Roman" w:hAnsi="Times New Roman" w:cs="Times New Roman"/>
        </w:rPr>
        <w:t>вправе потребовать уплаты неустоек (штрафов, пеней).</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rPr>
        <w:t xml:space="preserve">Штрафы начисляются за каждый факт неисполнение или ненадлежащее исполнение Заказчиком обязательств, </w:t>
      </w:r>
      <w:r w:rsidRPr="00BF3E9D">
        <w:rPr>
          <w:rFonts w:ascii="Times New Roman" w:hAnsi="Times New Roman" w:cs="Times New Roman"/>
          <w:color w:val="auto"/>
        </w:rPr>
        <w:t xml:space="preserve">предусмотренных </w:t>
      </w:r>
      <w:r w:rsidRPr="00BF3E9D">
        <w:rPr>
          <w:rFonts w:ascii="Times New Roman" w:hAnsi="Times New Roman" w:cs="Times New Roman"/>
        </w:rPr>
        <w:t>К</w:t>
      </w:r>
      <w:r w:rsidRPr="00BF3E9D">
        <w:rPr>
          <w:rFonts w:ascii="Times New Roman" w:hAnsi="Times New Roman" w:cs="Times New Roman"/>
          <w:color w:val="auto"/>
        </w:rPr>
        <w:t xml:space="preserve">онтрактом, </w:t>
      </w:r>
      <w:r w:rsidRPr="00BF3E9D">
        <w:rPr>
          <w:rFonts w:ascii="Times New Roman" w:hAnsi="Times New Roman" w:cs="Times New Roman"/>
        </w:rPr>
        <w:t xml:space="preserve">за исключением просрочки исполнения обязательств. Размер штрафа устанавливается Контрактом </w:t>
      </w:r>
      <w:r w:rsidRPr="00BF3E9D">
        <w:rPr>
          <w:rFonts w:ascii="Times New Roman" w:hAnsi="Times New Roman" w:cs="Times New Roman"/>
          <w:color w:val="auto"/>
        </w:rPr>
        <w:t>в следующем порядке:</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а) 1000 рублей, если цена Контракта не превышает 3 млн. рублей (включительно);</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б) 5000 рублей, если цена Контракта составляет от 3 млн. рублей до 50 млн. рублей (включительно);</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в) 10000 рублей, если цена Контракта составляет от 50 млн. рублей до 100 млн. рублей (включительно);</w:t>
      </w:r>
    </w:p>
    <w:p w:rsidR="00482F17" w:rsidRPr="00BF3E9D" w:rsidRDefault="00482F17" w:rsidP="00482F17">
      <w:pPr>
        <w:pStyle w:val="Default"/>
        <w:tabs>
          <w:tab w:val="num" w:pos="284"/>
        </w:tabs>
        <w:ind w:firstLine="709"/>
        <w:jc w:val="both"/>
        <w:rPr>
          <w:rFonts w:ascii="Times New Roman" w:hAnsi="Times New Roman" w:cs="Times New Roman"/>
          <w:color w:val="auto"/>
        </w:rPr>
      </w:pPr>
      <w:r w:rsidRPr="00BF3E9D">
        <w:rPr>
          <w:rFonts w:ascii="Times New Roman" w:hAnsi="Times New Roman" w:cs="Times New Roman"/>
          <w:color w:val="auto"/>
        </w:rPr>
        <w:t>г) 100000 рублей, если цена Контракта превышает 100 млн. рублей.</w:t>
      </w:r>
    </w:p>
    <w:p w:rsidR="00482F17" w:rsidRPr="00BF3E9D" w:rsidRDefault="00482F17" w:rsidP="00482F17">
      <w:pPr>
        <w:widowControl w:val="0"/>
        <w:tabs>
          <w:tab w:val="num" w:pos="284"/>
        </w:tabs>
        <w:autoSpaceDE w:val="0"/>
        <w:autoSpaceDN w:val="0"/>
        <w:adjustRightInd w:val="0"/>
        <w:spacing w:after="0" w:line="240" w:lineRule="auto"/>
        <w:rPr>
          <w:rFonts w:ascii="Times New Roman" w:hAnsi="Times New Roman"/>
          <w:iCs/>
          <w:sz w:val="24"/>
          <w:szCs w:val="24"/>
        </w:rPr>
      </w:pPr>
      <w:r w:rsidRPr="00BF3E9D">
        <w:rPr>
          <w:rFonts w:ascii="Times New Roman" w:hAnsi="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482F17" w:rsidRPr="00BF3E9D" w:rsidRDefault="00482F17" w:rsidP="00482F17">
      <w:pPr>
        <w:widowControl w:val="0"/>
        <w:numPr>
          <w:ilvl w:val="1"/>
          <w:numId w:val="7"/>
        </w:numPr>
        <w:tabs>
          <w:tab w:val="num" w:pos="284"/>
        </w:tabs>
        <w:autoSpaceDE w:val="0"/>
        <w:autoSpaceDN w:val="0"/>
        <w:adjustRightInd w:val="0"/>
        <w:spacing w:after="0" w:line="240" w:lineRule="auto"/>
        <w:ind w:left="0" w:firstLine="709"/>
        <w:jc w:val="both"/>
        <w:rPr>
          <w:rFonts w:ascii="Times New Roman" w:hAnsi="Times New Roman"/>
          <w:iCs/>
          <w:sz w:val="24"/>
          <w:szCs w:val="24"/>
        </w:rPr>
      </w:pPr>
      <w:r w:rsidRPr="00BF3E9D">
        <w:rPr>
          <w:rFonts w:ascii="Times New Roman" w:hAnsi="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482F17" w:rsidRPr="00BF3E9D" w:rsidRDefault="00482F17" w:rsidP="00482F17">
      <w:pPr>
        <w:widowControl w:val="0"/>
        <w:numPr>
          <w:ilvl w:val="1"/>
          <w:numId w:val="7"/>
        </w:numPr>
        <w:tabs>
          <w:tab w:val="num" w:pos="284"/>
        </w:tabs>
        <w:autoSpaceDE w:val="0"/>
        <w:autoSpaceDN w:val="0"/>
        <w:adjustRightInd w:val="0"/>
        <w:spacing w:after="0" w:line="240" w:lineRule="auto"/>
        <w:ind w:left="0" w:firstLine="709"/>
        <w:jc w:val="both"/>
        <w:rPr>
          <w:rFonts w:ascii="Times New Roman" w:hAnsi="Times New Roman"/>
          <w:iCs/>
          <w:sz w:val="24"/>
          <w:szCs w:val="24"/>
        </w:rPr>
      </w:pPr>
      <w:r w:rsidRPr="00BF3E9D">
        <w:rPr>
          <w:rFonts w:ascii="Times New Roman" w:hAnsi="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rsidR="00482F17" w:rsidRPr="00BF3E9D" w:rsidRDefault="00482F17" w:rsidP="00482F17">
      <w:pPr>
        <w:numPr>
          <w:ilvl w:val="1"/>
          <w:numId w:val="7"/>
        </w:numPr>
        <w:tabs>
          <w:tab w:val="num" w:pos="284"/>
          <w:tab w:val="left" w:pos="1276"/>
        </w:tabs>
        <w:spacing w:after="0" w:line="240" w:lineRule="auto"/>
        <w:ind w:left="0" w:firstLine="709"/>
        <w:jc w:val="both"/>
        <w:rPr>
          <w:rFonts w:ascii="Times New Roman" w:hAnsi="Times New Roman"/>
          <w:sz w:val="24"/>
          <w:szCs w:val="24"/>
        </w:rPr>
      </w:pPr>
      <w:r w:rsidRPr="00BF3E9D">
        <w:rPr>
          <w:rFonts w:ascii="Times New Roman" w:hAnsi="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82F17" w:rsidRPr="00B92540" w:rsidRDefault="00482F17" w:rsidP="00482F17">
      <w:pPr>
        <w:tabs>
          <w:tab w:val="left" w:pos="1418"/>
        </w:tabs>
        <w:spacing w:after="0" w:line="240" w:lineRule="auto"/>
        <w:jc w:val="both"/>
        <w:rPr>
          <w:rFonts w:ascii="Times New Roman" w:eastAsia="Times New Roman" w:hAnsi="Times New Roman" w:cs="Times New Roman"/>
          <w:kern w:val="16"/>
          <w:sz w:val="24"/>
          <w:szCs w:val="24"/>
        </w:rPr>
      </w:pPr>
    </w:p>
    <w:p w:rsidR="00B92540" w:rsidRPr="00B92540" w:rsidRDefault="00B92540" w:rsidP="00B92540">
      <w:pPr>
        <w:numPr>
          <w:ilvl w:val="0"/>
          <w:numId w:val="3"/>
        </w:numPr>
        <w:tabs>
          <w:tab w:val="left" w:pos="284"/>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Форс-мажорные обстоятельства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w:t>
      </w:r>
      <w:r w:rsidRPr="00B92540">
        <w:rPr>
          <w:rFonts w:ascii="Times New Roman" w:eastAsia="Times New Roman" w:hAnsi="Times New Roman" w:cs="Times New Roman"/>
          <w:sz w:val="24"/>
          <w:szCs w:val="24"/>
        </w:rPr>
        <w:lastRenderedPageBreak/>
        <w:t>об этих обстоятельствах лишает соответствующую Сторону права ссылаться на них в будущем.</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B92540" w:rsidRPr="00B92540" w:rsidRDefault="00B92540" w:rsidP="00B92540">
      <w:pPr>
        <w:keepNext/>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Порядок разрешения споров</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B92540" w:rsidRPr="00B92540" w:rsidRDefault="00B92540" w:rsidP="00B92540">
      <w:pPr>
        <w:numPr>
          <w:ilvl w:val="0"/>
          <w:numId w:val="3"/>
        </w:numPr>
        <w:tabs>
          <w:tab w:val="left" w:pos="426"/>
        </w:tabs>
        <w:spacing w:before="120" w:after="120" w:line="240" w:lineRule="auto"/>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Расторжение Контракта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B92540">
        <w:rPr>
          <w:rFonts w:ascii="Times New Roman" w:eastAsia="Times New Roman" w:hAnsi="Times New Roman" w:cs="Times New Roman"/>
          <w:sz w:val="24"/>
          <w:szCs w:val="24"/>
        </w:rPr>
        <w:t>и</w:t>
      </w:r>
      <w:proofErr w:type="gramEnd"/>
      <w:r w:rsidRPr="00B92540">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B92540">
        <w:rPr>
          <w:rFonts w:ascii="Times New Roman" w:eastAsia="Times New Roman" w:hAnsi="Times New Roman" w:cs="Times New Roman"/>
          <w:sz w:val="24"/>
          <w:szCs w:val="24"/>
        </w:rPr>
        <w:t xml:space="preserve">, </w:t>
      </w:r>
      <w:proofErr w:type="gramStart"/>
      <w:r w:rsidRPr="00B92540">
        <w:rPr>
          <w:rFonts w:ascii="Times New Roman" w:eastAsia="Times New Roman" w:hAnsi="Times New Roman" w:cs="Times New Roman"/>
          <w:sz w:val="24"/>
          <w:szCs w:val="24"/>
        </w:rPr>
        <w:t>обеспечивающих</w:t>
      </w:r>
      <w:proofErr w:type="gramEnd"/>
      <w:r w:rsidRPr="00B92540">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B92540">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92540">
        <w:rPr>
          <w:rFonts w:ascii="Times New Roman" w:eastAsia="Times New Roman" w:hAnsi="Times New Roman" w:cs="Times New Roman"/>
          <w:sz w:val="24"/>
          <w:szCs w:val="24"/>
        </w:rPr>
        <w:t>.</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w:t>
      </w:r>
      <w:r w:rsidRPr="00B92540">
        <w:rPr>
          <w:rFonts w:ascii="Times New Roman" w:eastAsia="Times New Roman" w:hAnsi="Times New Roman" w:cs="Times New Roman"/>
          <w:sz w:val="24"/>
          <w:szCs w:val="24"/>
        </w:rPr>
        <w:lastRenderedPageBreak/>
        <w:t>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B92540">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B92540">
        <w:rPr>
          <w:rFonts w:ascii="Times New Roman" w:eastAsia="Times New Roman" w:hAnsi="Times New Roman" w:cs="Times New Roman"/>
          <w:sz w:val="24"/>
          <w:szCs w:val="20"/>
        </w:rPr>
        <w:t>кодексом</w:t>
      </w:r>
      <w:r w:rsidRPr="00B92540">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B92540">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B92540">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B92540">
        <w:rPr>
          <w:rFonts w:ascii="Times New Roman" w:eastAsia="Times New Roman" w:hAnsi="Times New Roman" w:cs="Times New Roman"/>
          <w:sz w:val="24"/>
          <w:szCs w:val="24"/>
        </w:rPr>
        <w:t>решении</w:t>
      </w:r>
      <w:proofErr w:type="gramEnd"/>
      <w:r w:rsidRPr="00B92540">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B92540">
        <w:rPr>
          <w:rFonts w:ascii="Times New Roman" w:eastAsia="Times New Roman" w:hAnsi="Times New Roman" w:cs="Times New Roman"/>
          <w:i/>
          <w:sz w:val="24"/>
          <w:szCs w:val="24"/>
        </w:rPr>
        <w:t>.</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B92540" w:rsidRPr="00B92540" w:rsidRDefault="00B92540" w:rsidP="00B92540">
      <w:pPr>
        <w:numPr>
          <w:ilvl w:val="1"/>
          <w:numId w:val="3"/>
        </w:numPr>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92540">
        <w:rPr>
          <w:rFonts w:ascii="Times New Roman" w:eastAsia="Times New Roman" w:hAnsi="Times New Roman" w:cs="Times New Roman"/>
          <w:sz w:val="24"/>
          <w:szCs w:val="24"/>
        </w:rPr>
        <w:t>с даты получения</w:t>
      </w:r>
      <w:proofErr w:type="gramEnd"/>
      <w:r w:rsidRPr="00B92540">
        <w:rPr>
          <w:rFonts w:ascii="Times New Roman" w:eastAsia="Times New Roman" w:hAnsi="Times New Roman" w:cs="Times New Roman"/>
          <w:sz w:val="24"/>
          <w:szCs w:val="24"/>
        </w:rPr>
        <w:t xml:space="preserve"> предложения о расторжении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B92540">
        <w:rPr>
          <w:rFonts w:ascii="Times New Roman" w:eastAsia="Times New Roman" w:hAnsi="Times New Roman" w:cs="Times New Roman"/>
          <w:sz w:val="24"/>
          <w:szCs w:val="20"/>
        </w:rPr>
        <w:t>извещением о проведении запроса котировок,</w:t>
      </w:r>
      <w:r w:rsidRPr="00B92540">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B92540" w:rsidRPr="00B92540" w:rsidRDefault="00B92540" w:rsidP="00B92540">
      <w:pPr>
        <w:numPr>
          <w:ilvl w:val="0"/>
          <w:numId w:val="3"/>
        </w:numPr>
        <w:tabs>
          <w:tab w:val="left" w:pos="284"/>
          <w:tab w:val="left" w:pos="567"/>
        </w:tabs>
        <w:spacing w:before="120" w:after="120" w:line="240" w:lineRule="auto"/>
        <w:ind w:firstLine="70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lastRenderedPageBreak/>
        <w:t>Срок действия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92540">
        <w:rPr>
          <w:rFonts w:ascii="Times New Roman" w:eastAsia="Times New Roman" w:hAnsi="Times New Roman" w:cs="Times New Roman"/>
          <w:sz w:val="24"/>
          <w:szCs w:val="24"/>
        </w:rPr>
        <w:t>Контра</w:t>
      </w:r>
      <w:proofErr w:type="gramStart"/>
      <w:r w:rsidRPr="00B92540">
        <w:rPr>
          <w:rFonts w:ascii="Times New Roman" w:eastAsia="Times New Roman" w:hAnsi="Times New Roman" w:cs="Times New Roman"/>
          <w:sz w:val="24"/>
          <w:szCs w:val="24"/>
        </w:rPr>
        <w:t>кт вст</w:t>
      </w:r>
      <w:proofErr w:type="gramEnd"/>
      <w:r w:rsidRPr="00B92540">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B92540">
        <w:rPr>
          <w:rFonts w:ascii="Times New Roman" w:eastAsia="Times New Roman" w:hAnsi="Times New Roman" w:cs="Times New Roman"/>
          <w:i/>
          <w:sz w:val="24"/>
          <w:szCs w:val="24"/>
        </w:rPr>
        <w:t xml:space="preserve"> </w:t>
      </w:r>
    </w:p>
    <w:p w:rsidR="00B92540" w:rsidRPr="00B92540" w:rsidRDefault="00B92540" w:rsidP="00B92540">
      <w:pPr>
        <w:numPr>
          <w:ilvl w:val="0"/>
          <w:numId w:val="3"/>
        </w:numPr>
        <w:tabs>
          <w:tab w:val="left" w:pos="426"/>
        </w:tabs>
        <w:spacing w:before="120" w:after="120" w:line="240" w:lineRule="auto"/>
        <w:ind w:firstLine="709"/>
        <w:jc w:val="center"/>
        <w:rPr>
          <w:rFonts w:ascii="Times New Roman" w:eastAsia="Times New Roman" w:hAnsi="Times New Roman" w:cs="Times New Roman"/>
          <w:b/>
          <w:sz w:val="24"/>
          <w:szCs w:val="24"/>
        </w:rPr>
      </w:pPr>
      <w:r w:rsidRPr="00B92540">
        <w:rPr>
          <w:rFonts w:ascii="Times New Roman" w:eastAsia="Times New Roman" w:hAnsi="Times New Roman" w:cs="Times New Roman"/>
          <w:b/>
          <w:sz w:val="24"/>
          <w:szCs w:val="24"/>
        </w:rPr>
        <w:t>Прочие условия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Исполнитель гарантирует качество оказания всех услуг.</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B92540">
        <w:rPr>
          <w:rFonts w:ascii="Times New Roman" w:eastAsia="Times New Roman" w:hAnsi="Times New Roman" w:cs="Times New Roman"/>
          <w:iCs/>
          <w:sz w:val="24"/>
          <w:szCs w:val="24"/>
        </w:rPr>
        <w:t>имеющих одинаковую юридическую силу, по одному для Заказчика и</w:t>
      </w:r>
      <w:r w:rsidRPr="00B92540">
        <w:rPr>
          <w:rFonts w:ascii="Times New Roman" w:eastAsia="Times New Roman" w:hAnsi="Times New Roman" w:cs="Times New Roman"/>
          <w:sz w:val="24"/>
          <w:szCs w:val="24"/>
        </w:rPr>
        <w:t xml:space="preserve"> Исполнителя.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Все приложения к Контракту являются его неотъемной частью.</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К Контракту прилагается:</w:t>
      </w:r>
    </w:p>
    <w:p w:rsidR="00B92540" w:rsidRPr="00B92540" w:rsidRDefault="00B92540" w:rsidP="00B92540">
      <w:pPr>
        <w:widowControl w:val="0"/>
        <w:tabs>
          <w:tab w:val="left" w:pos="1701"/>
        </w:tabs>
        <w:autoSpaceDE w:val="0"/>
        <w:autoSpaceDN w:val="0"/>
        <w:adjustRightInd w:val="0"/>
        <w:spacing w:after="0" w:line="240" w:lineRule="auto"/>
        <w:ind w:firstLine="709"/>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Техническое задание (Приложение №1).</w:t>
      </w:r>
    </w:p>
    <w:p w:rsidR="00B92540" w:rsidRPr="00B92540" w:rsidRDefault="00B92540" w:rsidP="00B92540">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92540">
        <w:rPr>
          <w:rFonts w:ascii="Times New Roman" w:eastAsia="Times New Roman" w:hAnsi="Times New Roman" w:cs="Times New Roman"/>
          <w:sz w:val="24"/>
          <w:szCs w:val="24"/>
        </w:rPr>
        <w:t>с даты</w:t>
      </w:r>
      <w:proofErr w:type="gramEnd"/>
      <w:r w:rsidRPr="00B92540">
        <w:rPr>
          <w:rFonts w:ascii="Times New Roman" w:eastAsia="Times New Roman" w:hAnsi="Times New Roman" w:cs="Times New Roman"/>
          <w:sz w:val="24"/>
          <w:szCs w:val="24"/>
        </w:rPr>
        <w:t xml:space="preserve"> такого изменения.</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работ при изменении потребности в работах,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92540">
        <w:rPr>
          <w:rFonts w:ascii="Times New Roman" w:eastAsia="Times New Roman" w:hAnsi="Times New Roman" w:cs="Times New Roman"/>
          <w:sz w:val="24"/>
          <w:szCs w:val="24"/>
        </w:rPr>
        <w:t>.</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B92540" w:rsidRPr="00B92540" w:rsidRDefault="00B92540" w:rsidP="00B92540">
      <w:pPr>
        <w:numPr>
          <w:ilvl w:val="1"/>
          <w:numId w:val="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B92540">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B92540">
        <w:rPr>
          <w:rFonts w:ascii="Times New Roman" w:eastAsia="Times New Roman" w:hAnsi="Times New Roman" w:cs="Times New Roman"/>
          <w:sz w:val="24"/>
          <w:szCs w:val="24"/>
        </w:rPr>
        <w:t>аффилированные</w:t>
      </w:r>
      <w:proofErr w:type="spellEnd"/>
      <w:r w:rsidRPr="00B92540">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B92540" w:rsidRPr="00B92540" w:rsidRDefault="00B92540" w:rsidP="00B92540">
      <w:pPr>
        <w:numPr>
          <w:ilvl w:val="0"/>
          <w:numId w:val="3"/>
        </w:numPr>
        <w:tabs>
          <w:tab w:val="left" w:pos="426"/>
        </w:tabs>
        <w:autoSpaceDE w:val="0"/>
        <w:autoSpaceDN w:val="0"/>
        <w:adjustRightInd w:val="0"/>
        <w:spacing w:before="120" w:after="120" w:line="240" w:lineRule="auto"/>
        <w:ind w:left="0" w:firstLine="0"/>
        <w:jc w:val="center"/>
        <w:rPr>
          <w:rFonts w:ascii="Times New Roman" w:eastAsia="Times New Roman" w:hAnsi="Times New Roman" w:cs="Times New Roman"/>
          <w:b/>
          <w:i/>
          <w:sz w:val="24"/>
          <w:szCs w:val="24"/>
        </w:rPr>
      </w:pPr>
      <w:r w:rsidRPr="00B92540">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75"/>
        <w:gridCol w:w="4487"/>
      </w:tblGrid>
      <w:tr w:rsidR="00B92540" w:rsidRPr="00B92540" w:rsidTr="002D36D1">
        <w:tc>
          <w:tcPr>
            <w:tcW w:w="5040" w:type="dxa"/>
          </w:tcPr>
          <w:p w:rsidR="00B92540" w:rsidRPr="00B92540" w:rsidRDefault="00B92540" w:rsidP="00B92540">
            <w:pPr>
              <w:spacing w:after="0" w:line="240" w:lineRule="auto"/>
              <w:ind w:firstLine="34"/>
              <w:rPr>
                <w:rFonts w:ascii="Times New Roman" w:eastAsia="Times New Roman" w:hAnsi="Times New Roman" w:cs="Times New Roman"/>
                <w:sz w:val="24"/>
                <w:szCs w:val="24"/>
              </w:rPr>
            </w:pPr>
            <w:r w:rsidRPr="00B92540">
              <w:rPr>
                <w:rFonts w:ascii="Times New Roman" w:eastAsia="Times New Roman" w:hAnsi="Times New Roman" w:cs="Times New Roman"/>
                <w:b/>
                <w:bCs/>
                <w:sz w:val="24"/>
                <w:szCs w:val="24"/>
              </w:rPr>
              <w:t>ЗАКАЗЧИК:</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Администрация города Рубцовска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Алтайского края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ИНН 2209011079  КПП 220901001</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658200,  г. Рубцовск, пр. Ленина, 130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УФК по Алтайскому краю, </w:t>
            </w:r>
            <w:proofErr w:type="gramStart"/>
            <w:r w:rsidRPr="00B92540">
              <w:rPr>
                <w:rFonts w:ascii="Times New Roman" w:eastAsia="Times New Roman" w:hAnsi="Times New Roman" w:cs="Times New Roman"/>
                <w:sz w:val="24"/>
                <w:szCs w:val="24"/>
              </w:rPr>
              <w:t>л</w:t>
            </w:r>
            <w:proofErr w:type="gramEnd"/>
            <w:r w:rsidRPr="00B92540">
              <w:rPr>
                <w:rFonts w:ascii="Times New Roman" w:eastAsia="Times New Roman" w:hAnsi="Times New Roman" w:cs="Times New Roman"/>
                <w:sz w:val="24"/>
                <w:szCs w:val="24"/>
              </w:rPr>
              <w:t>/с 03173011690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Отделение Барнаул, </w:t>
            </w:r>
            <w:proofErr w:type="gramStart"/>
            <w:r w:rsidRPr="00B92540">
              <w:rPr>
                <w:rFonts w:ascii="Times New Roman" w:eastAsia="Times New Roman" w:hAnsi="Times New Roman" w:cs="Times New Roman"/>
                <w:sz w:val="24"/>
                <w:szCs w:val="24"/>
              </w:rPr>
              <w:t>г</w:t>
            </w:r>
            <w:proofErr w:type="gramEnd"/>
            <w:r w:rsidRPr="00B92540">
              <w:rPr>
                <w:rFonts w:ascii="Times New Roman" w:eastAsia="Times New Roman" w:hAnsi="Times New Roman" w:cs="Times New Roman"/>
                <w:sz w:val="24"/>
                <w:szCs w:val="24"/>
              </w:rPr>
              <w:t>. Барнаул</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lastRenderedPageBreak/>
              <w:t xml:space="preserve"> </w:t>
            </w:r>
            <w:proofErr w:type="spellStart"/>
            <w:proofErr w:type="gramStart"/>
            <w:r w:rsidRPr="00B92540">
              <w:rPr>
                <w:rFonts w:ascii="Times New Roman" w:eastAsia="Times New Roman" w:hAnsi="Times New Roman" w:cs="Times New Roman"/>
                <w:sz w:val="24"/>
                <w:szCs w:val="24"/>
              </w:rPr>
              <w:t>р</w:t>
            </w:r>
            <w:proofErr w:type="spellEnd"/>
            <w:proofErr w:type="gramEnd"/>
            <w:r w:rsidRPr="00B92540">
              <w:rPr>
                <w:rFonts w:ascii="Times New Roman" w:eastAsia="Times New Roman" w:hAnsi="Times New Roman" w:cs="Times New Roman"/>
                <w:sz w:val="24"/>
                <w:szCs w:val="24"/>
              </w:rPr>
              <w:t>/счет 4020481040000006900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БИК 040173001</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ОКТМО 01716000</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Должность</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w:t>
            </w:r>
          </w:p>
          <w:p w:rsidR="00B92540" w:rsidRPr="00B92540" w:rsidRDefault="00B92540" w:rsidP="00B92540">
            <w:pPr>
              <w:spacing w:after="0" w:line="24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_________________ Ф.И.О.</w:t>
            </w:r>
          </w:p>
          <w:p w:rsidR="00B92540" w:rsidRPr="00B92540" w:rsidRDefault="00B92540" w:rsidP="00B92540">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 _____________ 2019 года</w:t>
            </w:r>
          </w:p>
          <w:p w:rsidR="00B92540" w:rsidRPr="00B92540" w:rsidRDefault="00B92540" w:rsidP="00B92540">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М.П.</w:t>
            </w:r>
          </w:p>
        </w:tc>
        <w:tc>
          <w:tcPr>
            <w:tcW w:w="4531" w:type="dxa"/>
          </w:tcPr>
          <w:p w:rsidR="00B92540" w:rsidRPr="00B92540" w:rsidRDefault="00B92540" w:rsidP="00B925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     </w:t>
            </w:r>
            <w:r w:rsidRPr="00B92540">
              <w:rPr>
                <w:rFonts w:ascii="Times New Roman" w:eastAsia="Times New Roman" w:hAnsi="Times New Roman" w:cs="Times New Roman"/>
                <w:b/>
                <w:bCs/>
                <w:sz w:val="24"/>
                <w:szCs w:val="24"/>
              </w:rPr>
              <w:t xml:space="preserve"> ИСПОЛНИТЕЛЬ:</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Наименование</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Юридический адрес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ИНН         КПП</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Дата постановки на учёт</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ОКПО</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proofErr w:type="spellStart"/>
            <w:proofErr w:type="gramStart"/>
            <w:r w:rsidRPr="00B92540">
              <w:rPr>
                <w:rFonts w:ascii="Times New Roman" w:eastAsia="Times New Roman" w:hAnsi="Times New Roman" w:cs="Times New Roman"/>
                <w:sz w:val="24"/>
                <w:szCs w:val="24"/>
              </w:rPr>
              <w:t>р</w:t>
            </w:r>
            <w:proofErr w:type="spellEnd"/>
            <w:proofErr w:type="gramEnd"/>
            <w:r w:rsidRPr="00B92540">
              <w:rPr>
                <w:rFonts w:ascii="Times New Roman" w:eastAsia="Times New Roman" w:hAnsi="Times New Roman" w:cs="Times New Roman"/>
                <w:sz w:val="24"/>
                <w:szCs w:val="24"/>
              </w:rPr>
              <w:t>/с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lastRenderedPageBreak/>
              <w:t>к/с</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Наименование банка</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БИК </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Должность</w:t>
            </w: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p>
          <w:p w:rsidR="00B92540" w:rsidRPr="00B92540" w:rsidRDefault="00B92540" w:rsidP="00B92540">
            <w:pPr>
              <w:spacing w:after="0" w:line="24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__________________ Ф.И.О.</w:t>
            </w:r>
          </w:p>
          <w:p w:rsidR="00B92540" w:rsidRPr="00B92540" w:rsidRDefault="00B92540" w:rsidP="00B92540">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"___" ____________ 2019 года</w:t>
            </w:r>
          </w:p>
          <w:p w:rsidR="00B92540" w:rsidRPr="00B92540" w:rsidRDefault="00B92540" w:rsidP="00B92540">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      М.П.</w:t>
            </w:r>
          </w:p>
        </w:tc>
      </w:tr>
    </w:tbl>
    <w:p w:rsidR="00B92540" w:rsidRDefault="00B92540" w:rsidP="00482F17">
      <w:pPr>
        <w:spacing w:after="0" w:line="240" w:lineRule="auto"/>
        <w:rPr>
          <w:rFonts w:ascii="Times New Roman" w:eastAsia="Times New Roman" w:hAnsi="Times New Roman" w:cs="Times New Roman"/>
          <w:sz w:val="24"/>
          <w:szCs w:val="24"/>
        </w:rPr>
      </w:pPr>
    </w:p>
    <w:p w:rsidR="0068518D" w:rsidRPr="00B92540" w:rsidRDefault="0068518D" w:rsidP="00482F17">
      <w:pPr>
        <w:spacing w:after="0" w:line="240" w:lineRule="auto"/>
        <w:rPr>
          <w:rFonts w:ascii="Times New Roman" w:eastAsia="Times New Roman" w:hAnsi="Times New Roman" w:cs="Times New Roman"/>
          <w:sz w:val="24"/>
          <w:szCs w:val="24"/>
        </w:rPr>
      </w:pPr>
    </w:p>
    <w:p w:rsidR="00B92540" w:rsidRPr="00B92540" w:rsidRDefault="00B92540" w:rsidP="00B92540">
      <w:pPr>
        <w:spacing w:after="0" w:line="240" w:lineRule="auto"/>
        <w:ind w:left="5954"/>
        <w:jc w:val="right"/>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 xml:space="preserve">Приложение № 1 </w:t>
      </w:r>
    </w:p>
    <w:p w:rsidR="00B92540" w:rsidRPr="00B92540" w:rsidRDefault="00B92540" w:rsidP="00B92540">
      <w:pPr>
        <w:spacing w:after="0" w:line="240" w:lineRule="auto"/>
        <w:ind w:left="5954"/>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к муниципальному контракту</w:t>
      </w:r>
    </w:p>
    <w:p w:rsidR="00B92540" w:rsidRPr="00B92540" w:rsidRDefault="00B92540" w:rsidP="00B92540">
      <w:pPr>
        <w:spacing w:after="0" w:line="240" w:lineRule="auto"/>
        <w:ind w:left="5954"/>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от ______2019  №  ________</w:t>
      </w:r>
    </w:p>
    <w:p w:rsidR="0068518D" w:rsidRPr="00B92540" w:rsidRDefault="0068518D" w:rsidP="0068518D">
      <w:pPr>
        <w:tabs>
          <w:tab w:val="left" w:pos="2880"/>
        </w:tabs>
        <w:spacing w:after="0" w:line="240" w:lineRule="auto"/>
        <w:rPr>
          <w:rFonts w:ascii="Times New Roman" w:eastAsia="Times New Roman" w:hAnsi="Times New Roman" w:cs="Times New Roman"/>
          <w:sz w:val="24"/>
          <w:szCs w:val="24"/>
        </w:rPr>
      </w:pPr>
    </w:p>
    <w:p w:rsidR="00B92540" w:rsidRPr="00B92540" w:rsidRDefault="00B92540" w:rsidP="00482F17">
      <w:pPr>
        <w:tabs>
          <w:tab w:val="left" w:pos="2880"/>
        </w:tabs>
        <w:spacing w:after="0" w:line="240" w:lineRule="auto"/>
        <w:jc w:val="center"/>
        <w:rPr>
          <w:rFonts w:ascii="Times New Roman" w:eastAsia="Times New Roman" w:hAnsi="Times New Roman" w:cs="Times New Roman"/>
          <w:sz w:val="24"/>
          <w:szCs w:val="24"/>
        </w:rPr>
      </w:pPr>
      <w:r w:rsidRPr="00B92540">
        <w:rPr>
          <w:rFonts w:ascii="Times New Roman" w:eastAsia="Times New Roman" w:hAnsi="Times New Roman" w:cs="Times New Roman"/>
          <w:sz w:val="24"/>
          <w:szCs w:val="24"/>
        </w:rPr>
        <w:t>Техническое задание</w:t>
      </w:r>
    </w:p>
    <w:p w:rsidR="00482F17" w:rsidRPr="00482F17" w:rsidRDefault="00482F17" w:rsidP="00482F17">
      <w:pPr>
        <w:spacing w:after="0" w:line="240" w:lineRule="auto"/>
        <w:ind w:firstLine="709"/>
        <w:jc w:val="both"/>
        <w:rPr>
          <w:rFonts w:ascii="Times New Roman" w:eastAsia="Times New Roman" w:hAnsi="Times New Roman" w:cs="Times New Roman"/>
          <w:sz w:val="24"/>
          <w:szCs w:val="24"/>
        </w:rPr>
      </w:pPr>
    </w:p>
    <w:p w:rsidR="0068518D" w:rsidRPr="0068518D" w:rsidRDefault="0068518D" w:rsidP="0068518D">
      <w:pPr>
        <w:ind w:firstLine="709"/>
        <w:jc w:val="both"/>
        <w:rPr>
          <w:rFonts w:ascii="Times New Roman" w:hAnsi="Times New Roman" w:cs="Times New Roman"/>
          <w:bCs/>
          <w:sz w:val="24"/>
          <w:szCs w:val="24"/>
        </w:rPr>
      </w:pPr>
      <w:r w:rsidRPr="0068518D">
        <w:rPr>
          <w:rFonts w:ascii="Times New Roman" w:hAnsi="Times New Roman" w:cs="Times New Roman"/>
          <w:sz w:val="24"/>
          <w:szCs w:val="24"/>
        </w:rPr>
        <w:t xml:space="preserve">Исполнитель должен </w:t>
      </w:r>
      <w:r w:rsidRPr="0068518D">
        <w:rPr>
          <w:rStyle w:val="FontStyle50"/>
          <w:b w:val="0"/>
        </w:rPr>
        <w:t xml:space="preserve">оказать услуги </w:t>
      </w:r>
      <w:r w:rsidRPr="0068518D">
        <w:rPr>
          <w:rFonts w:ascii="Times New Roman" w:hAnsi="Times New Roman" w:cs="Times New Roman"/>
          <w:sz w:val="24"/>
          <w:szCs w:val="24"/>
        </w:rPr>
        <w:t xml:space="preserve">по оценке рыночной стоимости права </w:t>
      </w:r>
      <w:r w:rsidRPr="0068518D">
        <w:rPr>
          <w:rStyle w:val="FontStyle50"/>
          <w:b w:val="0"/>
        </w:rPr>
        <w:t>аренды имущества муниципальной собственности (начального (минимального) размера ежемесячного платежа) с включением в сумму ежемесячного платежа возмещения собственнику обязательных налоговых расходов, а именно затрат на уплату транспортного налога</w:t>
      </w:r>
      <w:r w:rsidRPr="0068518D">
        <w:rPr>
          <w:rFonts w:ascii="Times New Roman" w:hAnsi="Times New Roman" w:cs="Times New Roman"/>
          <w:sz w:val="24"/>
          <w:szCs w:val="24"/>
        </w:rPr>
        <w:t xml:space="preserve"> на указанные транспортные средства.</w:t>
      </w:r>
    </w:p>
    <w:tbl>
      <w:tblPr>
        <w:tblW w:w="9528" w:type="dxa"/>
        <w:jc w:val="center"/>
        <w:tblLayout w:type="fixed"/>
        <w:tblCellMar>
          <w:left w:w="30" w:type="dxa"/>
          <w:right w:w="30" w:type="dxa"/>
        </w:tblCellMar>
        <w:tblLook w:val="0000"/>
      </w:tblPr>
      <w:tblGrid>
        <w:gridCol w:w="739"/>
        <w:gridCol w:w="8789"/>
      </w:tblGrid>
      <w:tr w:rsidR="0068518D" w:rsidRPr="0068518D" w:rsidTr="00157BEA">
        <w:trPr>
          <w:trHeight w:val="610"/>
          <w:jc w:val="center"/>
        </w:trPr>
        <w:tc>
          <w:tcPr>
            <w:tcW w:w="739" w:type="dxa"/>
            <w:tcBorders>
              <w:top w:val="single" w:sz="6" w:space="0" w:color="auto"/>
              <w:left w:val="single" w:sz="6" w:space="0" w:color="auto"/>
              <w:bottom w:val="single" w:sz="6" w:space="0" w:color="auto"/>
              <w:right w:val="single" w:sz="6" w:space="0" w:color="auto"/>
            </w:tcBorders>
            <w:vAlign w:val="center"/>
          </w:tcPr>
          <w:p w:rsidR="0068518D" w:rsidRPr="0068518D" w:rsidRDefault="0068518D" w:rsidP="0068518D">
            <w:pPr>
              <w:autoSpaceDE w:val="0"/>
              <w:autoSpaceDN w:val="0"/>
              <w:adjustRightInd w:val="0"/>
              <w:jc w:val="both"/>
              <w:rPr>
                <w:rFonts w:ascii="Times New Roman" w:hAnsi="Times New Roman" w:cs="Times New Roman"/>
                <w:color w:val="000000"/>
                <w:sz w:val="24"/>
                <w:szCs w:val="24"/>
              </w:rPr>
            </w:pPr>
            <w:r w:rsidRPr="0068518D">
              <w:rPr>
                <w:rFonts w:ascii="Times New Roman" w:hAnsi="Times New Roman" w:cs="Times New Roman"/>
                <w:color w:val="000000"/>
                <w:sz w:val="24"/>
                <w:szCs w:val="24"/>
              </w:rPr>
              <w:t>№</w:t>
            </w:r>
          </w:p>
          <w:p w:rsidR="0068518D" w:rsidRPr="0068518D" w:rsidRDefault="0068518D" w:rsidP="0068518D">
            <w:pPr>
              <w:autoSpaceDE w:val="0"/>
              <w:autoSpaceDN w:val="0"/>
              <w:adjustRightInd w:val="0"/>
              <w:jc w:val="both"/>
              <w:rPr>
                <w:rFonts w:ascii="Times New Roman" w:hAnsi="Times New Roman" w:cs="Times New Roman"/>
                <w:color w:val="000000"/>
                <w:sz w:val="24"/>
                <w:szCs w:val="24"/>
              </w:rPr>
            </w:pPr>
            <w:proofErr w:type="spellStart"/>
            <w:proofErr w:type="gramStart"/>
            <w:r w:rsidRPr="0068518D">
              <w:rPr>
                <w:rFonts w:ascii="Times New Roman" w:hAnsi="Times New Roman" w:cs="Times New Roman"/>
                <w:color w:val="000000"/>
                <w:sz w:val="24"/>
                <w:szCs w:val="24"/>
              </w:rPr>
              <w:t>п</w:t>
            </w:r>
            <w:proofErr w:type="spellEnd"/>
            <w:proofErr w:type="gramEnd"/>
            <w:r w:rsidRPr="0068518D">
              <w:rPr>
                <w:rFonts w:ascii="Times New Roman" w:hAnsi="Times New Roman" w:cs="Times New Roman"/>
                <w:color w:val="000000"/>
                <w:sz w:val="24"/>
                <w:szCs w:val="24"/>
              </w:rPr>
              <w:t>/</w:t>
            </w:r>
            <w:proofErr w:type="spellStart"/>
            <w:r w:rsidRPr="0068518D">
              <w:rPr>
                <w:rFonts w:ascii="Times New Roman" w:hAnsi="Times New Roman" w:cs="Times New Roman"/>
                <w:color w:val="000000"/>
                <w:sz w:val="24"/>
                <w:szCs w:val="24"/>
              </w:rPr>
              <w:t>п</w:t>
            </w:r>
            <w:proofErr w:type="spellEnd"/>
          </w:p>
        </w:tc>
        <w:tc>
          <w:tcPr>
            <w:tcW w:w="8789" w:type="dxa"/>
            <w:tcBorders>
              <w:top w:val="single" w:sz="6" w:space="0" w:color="auto"/>
              <w:left w:val="single" w:sz="6" w:space="0" w:color="auto"/>
              <w:bottom w:val="single" w:sz="6" w:space="0" w:color="auto"/>
              <w:right w:val="single" w:sz="6" w:space="0" w:color="auto"/>
            </w:tcBorders>
            <w:vAlign w:val="center"/>
          </w:tcPr>
          <w:p w:rsidR="0068518D" w:rsidRPr="0068518D" w:rsidRDefault="0068518D" w:rsidP="0068518D">
            <w:pPr>
              <w:autoSpaceDE w:val="0"/>
              <w:autoSpaceDN w:val="0"/>
              <w:adjustRightInd w:val="0"/>
              <w:jc w:val="both"/>
              <w:rPr>
                <w:rFonts w:ascii="Times New Roman" w:hAnsi="Times New Roman" w:cs="Times New Roman"/>
                <w:color w:val="000000"/>
                <w:sz w:val="24"/>
                <w:szCs w:val="24"/>
              </w:rPr>
            </w:pPr>
            <w:r w:rsidRPr="0068518D">
              <w:rPr>
                <w:rFonts w:ascii="Times New Roman" w:hAnsi="Times New Roman" w:cs="Times New Roman"/>
                <w:color w:val="000000"/>
                <w:sz w:val="24"/>
                <w:szCs w:val="24"/>
              </w:rPr>
              <w:t>Наименование объекта, характеристика</w:t>
            </w:r>
          </w:p>
        </w:tc>
      </w:tr>
      <w:tr w:rsidR="0068518D" w:rsidRPr="0068518D" w:rsidTr="00157BEA">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68518D" w:rsidRPr="0068518D" w:rsidRDefault="0068518D" w:rsidP="0068518D">
            <w:pPr>
              <w:autoSpaceDE w:val="0"/>
              <w:autoSpaceDN w:val="0"/>
              <w:adjustRightInd w:val="0"/>
              <w:jc w:val="both"/>
              <w:rPr>
                <w:rFonts w:ascii="Times New Roman" w:hAnsi="Times New Roman" w:cs="Times New Roman"/>
                <w:color w:val="000000"/>
                <w:sz w:val="24"/>
                <w:szCs w:val="24"/>
              </w:rPr>
            </w:pPr>
            <w:r w:rsidRPr="0068518D">
              <w:rPr>
                <w:rFonts w:ascii="Times New Roman" w:hAnsi="Times New Roman" w:cs="Times New Roman"/>
                <w:color w:val="000000"/>
                <w:sz w:val="24"/>
                <w:szCs w:val="24"/>
              </w:rPr>
              <w:t>1</w:t>
            </w:r>
          </w:p>
        </w:tc>
        <w:tc>
          <w:tcPr>
            <w:tcW w:w="8789" w:type="dxa"/>
            <w:tcBorders>
              <w:top w:val="single" w:sz="6" w:space="0" w:color="auto"/>
              <w:left w:val="single" w:sz="6" w:space="0" w:color="auto"/>
              <w:bottom w:val="single" w:sz="6" w:space="0" w:color="auto"/>
              <w:right w:val="single" w:sz="6" w:space="0" w:color="auto"/>
            </w:tcBorders>
            <w:vAlign w:val="center"/>
          </w:tcPr>
          <w:p w:rsidR="0068518D" w:rsidRPr="0068518D" w:rsidRDefault="0068518D" w:rsidP="0068518D">
            <w:pPr>
              <w:autoSpaceDE w:val="0"/>
              <w:autoSpaceDN w:val="0"/>
              <w:adjustRightInd w:val="0"/>
              <w:jc w:val="both"/>
              <w:rPr>
                <w:rFonts w:ascii="Times New Roman" w:hAnsi="Times New Roman" w:cs="Times New Roman"/>
                <w:color w:val="000000"/>
                <w:sz w:val="24"/>
                <w:szCs w:val="24"/>
              </w:rPr>
            </w:pPr>
            <w:r w:rsidRPr="0068518D">
              <w:rPr>
                <w:rFonts w:ascii="Times New Roman" w:hAnsi="Times New Roman" w:cs="Times New Roman"/>
                <w:sz w:val="24"/>
                <w:szCs w:val="24"/>
              </w:rPr>
              <w:t>Автомобиль ГАЗ 31105 (</w:t>
            </w:r>
            <w:proofErr w:type="spellStart"/>
            <w:r w:rsidRPr="0068518D">
              <w:rPr>
                <w:rFonts w:ascii="Times New Roman" w:hAnsi="Times New Roman" w:cs="Times New Roman"/>
                <w:sz w:val="24"/>
                <w:szCs w:val="24"/>
              </w:rPr>
              <w:t>гос</w:t>
            </w:r>
            <w:proofErr w:type="gramStart"/>
            <w:r w:rsidRPr="0068518D">
              <w:rPr>
                <w:rFonts w:ascii="Times New Roman" w:hAnsi="Times New Roman" w:cs="Times New Roman"/>
                <w:sz w:val="24"/>
                <w:szCs w:val="24"/>
              </w:rPr>
              <w:t>.р</w:t>
            </w:r>
            <w:proofErr w:type="gramEnd"/>
            <w:r w:rsidRPr="0068518D">
              <w:rPr>
                <w:rFonts w:ascii="Times New Roman" w:hAnsi="Times New Roman" w:cs="Times New Roman"/>
                <w:sz w:val="24"/>
                <w:szCs w:val="24"/>
              </w:rPr>
              <w:t>ег</w:t>
            </w:r>
            <w:proofErr w:type="spellEnd"/>
            <w:r w:rsidRPr="0068518D">
              <w:rPr>
                <w:rFonts w:ascii="Times New Roman" w:hAnsi="Times New Roman" w:cs="Times New Roman"/>
                <w:sz w:val="24"/>
                <w:szCs w:val="24"/>
              </w:rPr>
              <w:t xml:space="preserve">. № </w:t>
            </w:r>
            <w:proofErr w:type="gramStart"/>
            <w:r w:rsidRPr="0068518D">
              <w:rPr>
                <w:rFonts w:ascii="Times New Roman" w:hAnsi="Times New Roman" w:cs="Times New Roman"/>
                <w:sz w:val="24"/>
                <w:szCs w:val="24"/>
              </w:rPr>
              <w:t>Н 171 МТ 22)</w:t>
            </w:r>
            <w:proofErr w:type="gramEnd"/>
          </w:p>
        </w:tc>
      </w:tr>
    </w:tbl>
    <w:p w:rsidR="0068518D" w:rsidRPr="0068518D" w:rsidRDefault="0068518D" w:rsidP="0068518D">
      <w:pPr>
        <w:spacing w:after="0" w:line="240" w:lineRule="auto"/>
        <w:ind w:firstLine="709"/>
        <w:jc w:val="both"/>
        <w:rPr>
          <w:rFonts w:ascii="Times New Roman" w:hAnsi="Times New Roman" w:cs="Times New Roman"/>
          <w:sz w:val="24"/>
          <w:szCs w:val="24"/>
        </w:rPr>
      </w:pPr>
      <w:r w:rsidRPr="0068518D">
        <w:rPr>
          <w:rFonts w:ascii="Times New Roman" w:hAnsi="Times New Roman" w:cs="Times New Roman"/>
          <w:sz w:val="24"/>
          <w:szCs w:val="24"/>
        </w:rPr>
        <w:t>При оказании услуг осмотр объекта оценки Исполнителем (лично) обязателен.</w:t>
      </w:r>
    </w:p>
    <w:p w:rsidR="0068518D" w:rsidRPr="0068518D" w:rsidRDefault="0068518D" w:rsidP="0068518D">
      <w:pPr>
        <w:spacing w:after="0" w:line="240" w:lineRule="auto"/>
        <w:ind w:firstLine="709"/>
        <w:jc w:val="both"/>
        <w:rPr>
          <w:rFonts w:ascii="Times New Roman" w:hAnsi="Times New Roman" w:cs="Times New Roman"/>
          <w:sz w:val="24"/>
          <w:szCs w:val="24"/>
        </w:rPr>
      </w:pPr>
      <w:r w:rsidRPr="0068518D">
        <w:rPr>
          <w:rFonts w:ascii="Times New Roman" w:hAnsi="Times New Roman" w:cs="Times New Roman"/>
          <w:sz w:val="24"/>
          <w:szCs w:val="24"/>
        </w:rPr>
        <w:t>Заказчику должен быть передан на руки не позднее следующего рабочего дня после окончания срока оказания услуг:</w:t>
      </w:r>
    </w:p>
    <w:p w:rsidR="0068518D" w:rsidRPr="0068518D" w:rsidRDefault="0068518D" w:rsidP="0068518D">
      <w:pPr>
        <w:spacing w:after="0" w:line="240" w:lineRule="auto"/>
        <w:ind w:firstLine="709"/>
        <w:jc w:val="both"/>
        <w:rPr>
          <w:rFonts w:ascii="Times New Roman" w:hAnsi="Times New Roman" w:cs="Times New Roman"/>
          <w:sz w:val="24"/>
          <w:szCs w:val="24"/>
        </w:rPr>
      </w:pPr>
      <w:r w:rsidRPr="0068518D">
        <w:rPr>
          <w:rFonts w:ascii="Times New Roman" w:hAnsi="Times New Roman" w:cs="Times New Roman"/>
          <w:sz w:val="24"/>
          <w:szCs w:val="24"/>
        </w:rPr>
        <w:t>- отчет об оценке объекта оценки (с приложением цветных фотоматериалов) в бумажном варианте в двух экземплярах;</w:t>
      </w:r>
    </w:p>
    <w:p w:rsidR="0068518D" w:rsidRPr="0068518D" w:rsidRDefault="0068518D" w:rsidP="0068518D">
      <w:pPr>
        <w:spacing w:after="0" w:line="240" w:lineRule="auto"/>
        <w:ind w:firstLine="709"/>
        <w:jc w:val="both"/>
        <w:rPr>
          <w:rFonts w:ascii="Times New Roman" w:hAnsi="Times New Roman" w:cs="Times New Roman"/>
          <w:sz w:val="24"/>
          <w:szCs w:val="24"/>
        </w:rPr>
      </w:pPr>
      <w:r w:rsidRPr="0068518D">
        <w:rPr>
          <w:rFonts w:ascii="Times New Roman" w:hAnsi="Times New Roman" w:cs="Times New Roman"/>
          <w:sz w:val="24"/>
          <w:szCs w:val="24"/>
        </w:rPr>
        <w:t xml:space="preserve">- отчет об оценке объекта оценки  в электронном варианте (допустимые типы файлов: </w:t>
      </w:r>
      <w:proofErr w:type="spellStart"/>
      <w:r w:rsidRPr="0068518D">
        <w:rPr>
          <w:rFonts w:ascii="Times New Roman" w:hAnsi="Times New Roman" w:cs="Times New Roman"/>
          <w:sz w:val="24"/>
          <w:szCs w:val="24"/>
        </w:rPr>
        <w:t>pdf</w:t>
      </w:r>
      <w:proofErr w:type="spellEnd"/>
      <w:r w:rsidRPr="0068518D">
        <w:rPr>
          <w:rFonts w:ascii="Times New Roman" w:hAnsi="Times New Roman" w:cs="Times New Roman"/>
          <w:sz w:val="24"/>
          <w:szCs w:val="24"/>
        </w:rPr>
        <w:t xml:space="preserve">, </w:t>
      </w:r>
      <w:proofErr w:type="spellStart"/>
      <w:r w:rsidRPr="0068518D">
        <w:rPr>
          <w:rFonts w:ascii="Times New Roman" w:hAnsi="Times New Roman" w:cs="Times New Roman"/>
          <w:sz w:val="24"/>
          <w:szCs w:val="24"/>
        </w:rPr>
        <w:t>zip</w:t>
      </w:r>
      <w:proofErr w:type="spellEnd"/>
      <w:r w:rsidRPr="0068518D">
        <w:rPr>
          <w:rFonts w:ascii="Times New Roman" w:hAnsi="Times New Roman" w:cs="Times New Roman"/>
          <w:sz w:val="24"/>
          <w:szCs w:val="24"/>
        </w:rPr>
        <w:t xml:space="preserve">, </w:t>
      </w:r>
      <w:proofErr w:type="spellStart"/>
      <w:r w:rsidRPr="0068518D">
        <w:rPr>
          <w:rFonts w:ascii="Times New Roman" w:hAnsi="Times New Roman" w:cs="Times New Roman"/>
          <w:sz w:val="24"/>
          <w:szCs w:val="24"/>
        </w:rPr>
        <w:t>rar</w:t>
      </w:r>
      <w:proofErr w:type="spellEnd"/>
      <w:r w:rsidRPr="0068518D">
        <w:rPr>
          <w:rFonts w:ascii="Times New Roman" w:hAnsi="Times New Roman" w:cs="Times New Roman"/>
          <w:sz w:val="24"/>
          <w:szCs w:val="24"/>
        </w:rPr>
        <w:t>). Размер файла по отчету не должен превышать 5Мб;</w:t>
      </w:r>
    </w:p>
    <w:p w:rsidR="0068518D" w:rsidRPr="0068518D" w:rsidRDefault="0068518D" w:rsidP="0068518D">
      <w:pPr>
        <w:spacing w:after="0" w:line="240" w:lineRule="auto"/>
        <w:ind w:firstLine="709"/>
        <w:jc w:val="both"/>
        <w:rPr>
          <w:rFonts w:ascii="Times New Roman" w:hAnsi="Times New Roman" w:cs="Times New Roman"/>
          <w:sz w:val="24"/>
          <w:szCs w:val="24"/>
        </w:rPr>
      </w:pPr>
      <w:r w:rsidRPr="0068518D">
        <w:rPr>
          <w:rFonts w:ascii="Times New Roman" w:hAnsi="Times New Roman" w:cs="Times New Roman"/>
          <w:sz w:val="24"/>
          <w:szCs w:val="24"/>
        </w:rPr>
        <w:t>по адресу: 658200, г. Рубцовск, пер. Бульварный, 25, каб.64.</w:t>
      </w:r>
    </w:p>
    <w:p w:rsidR="0068518D" w:rsidRPr="0068518D" w:rsidRDefault="0068518D" w:rsidP="0068518D">
      <w:pPr>
        <w:spacing w:after="0"/>
        <w:jc w:val="both"/>
        <w:rPr>
          <w:rStyle w:val="FontStyle51"/>
          <w:b/>
          <w:sz w:val="24"/>
          <w:szCs w:val="24"/>
        </w:rPr>
      </w:pPr>
    </w:p>
    <w:p w:rsidR="00B92540" w:rsidRDefault="00B92540" w:rsidP="0068518D">
      <w:pPr>
        <w:spacing w:after="0" w:line="240" w:lineRule="auto"/>
        <w:jc w:val="both"/>
        <w:rPr>
          <w:rFonts w:ascii="Times New Roman" w:eastAsia="Times New Roman" w:hAnsi="Times New Roman" w:cs="Times New Roman"/>
          <w:sz w:val="24"/>
          <w:szCs w:val="24"/>
        </w:rPr>
      </w:pPr>
    </w:p>
    <w:p w:rsidR="0068518D" w:rsidRPr="0068518D" w:rsidRDefault="0068518D" w:rsidP="0068518D">
      <w:pPr>
        <w:spacing w:after="0" w:line="240" w:lineRule="auto"/>
        <w:jc w:val="both"/>
        <w:rPr>
          <w:rFonts w:ascii="Times New Roman" w:eastAsia="Times New Roman" w:hAnsi="Times New Roman" w:cs="Times New Roman"/>
          <w:sz w:val="24"/>
          <w:szCs w:val="24"/>
        </w:rPr>
      </w:pPr>
    </w:p>
    <w:p w:rsidR="00B92540" w:rsidRPr="0068518D" w:rsidRDefault="00B92540" w:rsidP="0068518D">
      <w:pPr>
        <w:spacing w:after="0" w:line="240" w:lineRule="auto"/>
        <w:jc w:val="both"/>
        <w:rPr>
          <w:rFonts w:ascii="Times New Roman" w:eastAsia="Times New Roman" w:hAnsi="Times New Roman" w:cs="Times New Roman"/>
          <w:sz w:val="24"/>
          <w:szCs w:val="24"/>
        </w:rPr>
      </w:pPr>
      <w:r w:rsidRPr="0068518D">
        <w:rPr>
          <w:rFonts w:ascii="Times New Roman" w:eastAsia="Times New Roman" w:hAnsi="Times New Roman" w:cs="Times New Roman"/>
          <w:sz w:val="24"/>
          <w:szCs w:val="24"/>
        </w:rPr>
        <w:t xml:space="preserve">Заказчик                                                                           Исполнитель </w:t>
      </w:r>
    </w:p>
    <w:p w:rsidR="00B92540" w:rsidRPr="0068518D" w:rsidRDefault="00B92540" w:rsidP="0068518D">
      <w:pPr>
        <w:spacing w:after="0" w:line="240" w:lineRule="auto"/>
        <w:jc w:val="both"/>
        <w:rPr>
          <w:rFonts w:ascii="Times New Roman" w:eastAsia="Times New Roman" w:hAnsi="Times New Roman" w:cs="Times New Roman"/>
          <w:sz w:val="24"/>
          <w:szCs w:val="24"/>
        </w:rPr>
      </w:pPr>
      <w:r w:rsidRPr="0068518D">
        <w:rPr>
          <w:rFonts w:ascii="Times New Roman" w:eastAsia="Times New Roman" w:hAnsi="Times New Roman" w:cs="Times New Roman"/>
          <w:sz w:val="24"/>
          <w:szCs w:val="24"/>
        </w:rPr>
        <w:t xml:space="preserve">__________________  Ф.И.О.                                        __________________ Ф.И.О.                                                                       </w:t>
      </w:r>
    </w:p>
    <w:p w:rsidR="00B92540" w:rsidRPr="00B92540" w:rsidRDefault="00B92540" w:rsidP="00B92540">
      <w:pPr>
        <w:spacing w:after="0" w:line="240" w:lineRule="auto"/>
        <w:rPr>
          <w:rFonts w:ascii="Times New Roman" w:eastAsia="Times New Roman" w:hAnsi="Times New Roman" w:cs="Times New Roman"/>
          <w:highlight w:val="yellow"/>
        </w:rPr>
      </w:pPr>
    </w:p>
    <w:p w:rsidR="00F165EB" w:rsidRDefault="00F165EB"/>
    <w:sectPr w:rsidR="00F165EB" w:rsidSect="002D36D1">
      <w:pgSz w:w="11906" w:h="16838"/>
      <w:pgMar w:top="1134" w:right="851" w:bottom="1276"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DC26FF6"/>
    <w:multiLevelType w:val="multilevel"/>
    <w:tmpl w:val="F77A9808"/>
    <w:lvl w:ilvl="0">
      <w:start w:val="6"/>
      <w:numFmt w:val="decimal"/>
      <w:lvlText w:val="%1."/>
      <w:lvlJc w:val="left"/>
      <w:pPr>
        <w:ind w:left="360" w:hanging="360"/>
      </w:pPr>
      <w:rPr>
        <w:rFonts w:hint="default"/>
        <w:i w:val="0"/>
      </w:rPr>
    </w:lvl>
    <w:lvl w:ilvl="1">
      <w:start w:val="2"/>
      <w:numFmt w:val="decimal"/>
      <w:lvlText w:val="%1.%2."/>
      <w:lvlJc w:val="left"/>
      <w:pPr>
        <w:ind w:left="502" w:hanging="360"/>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1790" w:hanging="108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434" w:hanging="1440"/>
      </w:pPr>
      <w:rPr>
        <w:rFonts w:hint="default"/>
        <w:i w:val="0"/>
      </w:rPr>
    </w:lvl>
    <w:lvl w:ilvl="8">
      <w:start w:val="1"/>
      <w:numFmt w:val="decimal"/>
      <w:lvlText w:val="%1.%2.%3.%4.%5.%6.%7.%8.%9."/>
      <w:lvlJc w:val="left"/>
      <w:pPr>
        <w:ind w:left="2936" w:hanging="1800"/>
      </w:pPr>
      <w:rPr>
        <w:rFonts w:hint="default"/>
        <w:i w:val="0"/>
      </w:rPr>
    </w:lvl>
  </w:abstractNum>
  <w:abstractNum w:abstractNumId="3">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4">
    <w:nsid w:val="5A566E10"/>
    <w:multiLevelType w:val="multilevel"/>
    <w:tmpl w:val="B770B9B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5"/>
  </w:num>
  <w:num w:numId="2">
    <w:abstractNumId w:val="1"/>
  </w:num>
  <w:num w:numId="3">
    <w:abstractNumId w:val="6"/>
  </w:num>
  <w:num w:numId="4">
    <w:abstractNumId w:val="3"/>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B92540"/>
    <w:rsid w:val="000934C3"/>
    <w:rsid w:val="00157BEA"/>
    <w:rsid w:val="002D36D1"/>
    <w:rsid w:val="00482F17"/>
    <w:rsid w:val="00490C16"/>
    <w:rsid w:val="00662DA4"/>
    <w:rsid w:val="0068518D"/>
    <w:rsid w:val="006F7287"/>
    <w:rsid w:val="00963FE1"/>
    <w:rsid w:val="00A824A1"/>
    <w:rsid w:val="00B27846"/>
    <w:rsid w:val="00B44075"/>
    <w:rsid w:val="00B92540"/>
    <w:rsid w:val="00D03066"/>
    <w:rsid w:val="00F165EB"/>
    <w:rsid w:val="00FD27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2F17"/>
    <w:pPr>
      <w:spacing w:after="120"/>
      <w:ind w:firstLine="709"/>
      <w:jc w:val="both"/>
    </w:pPr>
    <w:rPr>
      <w:rFonts w:ascii="Calibri" w:eastAsia="Times New Roman" w:hAnsi="Calibri" w:cs="Times New Roman"/>
    </w:rPr>
  </w:style>
  <w:style w:type="character" w:customStyle="1" w:styleId="a4">
    <w:name w:val="Основной текст Знак"/>
    <w:basedOn w:val="a0"/>
    <w:link w:val="a3"/>
    <w:rsid w:val="00482F17"/>
    <w:rPr>
      <w:rFonts w:ascii="Calibri" w:eastAsia="Times New Roman" w:hAnsi="Calibri" w:cs="Times New Roman"/>
    </w:rPr>
  </w:style>
  <w:style w:type="character" w:customStyle="1" w:styleId="r">
    <w:name w:val="r"/>
    <w:rsid w:val="00482F17"/>
  </w:style>
  <w:style w:type="paragraph" w:customStyle="1" w:styleId="1">
    <w:name w:val="Абзац списка1"/>
    <w:basedOn w:val="a"/>
    <w:rsid w:val="00482F17"/>
    <w:pPr>
      <w:ind w:left="720" w:firstLine="709"/>
      <w:contextualSpacing/>
      <w:jc w:val="both"/>
    </w:pPr>
    <w:rPr>
      <w:rFonts w:ascii="Calibri" w:eastAsia="Times New Roman" w:hAnsi="Calibri" w:cs="Times New Roman"/>
    </w:rPr>
  </w:style>
  <w:style w:type="paragraph" w:styleId="a5">
    <w:name w:val="List Paragraph"/>
    <w:basedOn w:val="a"/>
    <w:link w:val="a6"/>
    <w:uiPriority w:val="34"/>
    <w:qFormat/>
    <w:rsid w:val="00482F17"/>
    <w:pPr>
      <w:spacing w:after="0" w:line="240" w:lineRule="auto"/>
      <w:ind w:left="720"/>
      <w:contextualSpacing/>
    </w:pPr>
    <w:rPr>
      <w:rFonts w:ascii="Times New Roman" w:eastAsia="Times New Roman" w:hAnsi="Times New Roman" w:cs="Times New Roman"/>
      <w:sz w:val="20"/>
      <w:szCs w:val="20"/>
    </w:rPr>
  </w:style>
  <w:style w:type="character" w:customStyle="1" w:styleId="a6">
    <w:name w:val="Абзац списка Знак"/>
    <w:link w:val="a5"/>
    <w:uiPriority w:val="34"/>
    <w:locked/>
    <w:rsid w:val="00482F17"/>
    <w:rPr>
      <w:rFonts w:ascii="Times New Roman" w:eastAsia="Times New Roman" w:hAnsi="Times New Roman" w:cs="Times New Roman"/>
      <w:sz w:val="20"/>
      <w:szCs w:val="20"/>
    </w:rPr>
  </w:style>
  <w:style w:type="paragraph" w:customStyle="1" w:styleId="Default">
    <w:name w:val="Default"/>
    <w:rsid w:val="00482F17"/>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FontStyle51">
    <w:name w:val="Font Style51"/>
    <w:basedOn w:val="a0"/>
    <w:rsid w:val="00482F17"/>
    <w:rPr>
      <w:rFonts w:ascii="Times New Roman" w:hAnsi="Times New Roman" w:cs="Times New Roman" w:hint="default"/>
      <w:spacing w:val="-10"/>
      <w:sz w:val="28"/>
      <w:szCs w:val="28"/>
    </w:rPr>
  </w:style>
  <w:style w:type="character" w:customStyle="1" w:styleId="FontStyle50">
    <w:name w:val="Font Style50"/>
    <w:basedOn w:val="a0"/>
    <w:rsid w:val="00482F17"/>
    <w:rPr>
      <w:rFonts w:ascii="Times New Roman" w:hAnsi="Times New Roman" w:cs="Times New Roman" w:hint="default"/>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3D46D54B0B184457D543F2EA76A080F2FEAF8A9BE18E9B2D33A16BE1A62F46D59DB077DE6D8EB6F0F15B00D4C7ACFAC497BBD7C812701BDABT6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13</Pages>
  <Words>6157</Words>
  <Characters>35097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kutepova</cp:lastModifiedBy>
  <cp:revision>10</cp:revision>
  <dcterms:created xsi:type="dcterms:W3CDTF">2019-06-18T07:26:00Z</dcterms:created>
  <dcterms:modified xsi:type="dcterms:W3CDTF">2019-07-25T03:52:00Z</dcterms:modified>
</cp:coreProperties>
</file>