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55" w:rsidRDefault="00926655" w:rsidP="00926655">
      <w:pPr>
        <w:spacing w:after="0" w:line="240" w:lineRule="auto"/>
        <w:jc w:val="right"/>
        <w:rPr>
          <w:rFonts w:ascii="Times New Roman" w:eastAsia="Times New Roman" w:hAnsi="Times New Roman" w:cs="Times New Roman"/>
          <w:b/>
          <w:i/>
          <w:sz w:val="24"/>
          <w:szCs w:val="24"/>
        </w:rPr>
      </w:pPr>
      <w:r w:rsidRPr="00926655">
        <w:rPr>
          <w:rFonts w:ascii="Times New Roman" w:eastAsia="Times New Roman" w:hAnsi="Times New Roman" w:cs="Times New Roman"/>
          <w:b/>
          <w:i/>
          <w:sz w:val="24"/>
          <w:szCs w:val="24"/>
        </w:rPr>
        <w:t xml:space="preserve">Приложение </w:t>
      </w:r>
      <w:r>
        <w:rPr>
          <w:rFonts w:ascii="Times New Roman" w:eastAsia="Times New Roman" w:hAnsi="Times New Roman" w:cs="Times New Roman"/>
          <w:b/>
          <w:i/>
          <w:sz w:val="24"/>
          <w:szCs w:val="24"/>
        </w:rPr>
        <w:t xml:space="preserve"> №5</w:t>
      </w:r>
    </w:p>
    <w:p w:rsidR="00926655" w:rsidRPr="00926655" w:rsidRDefault="00926655" w:rsidP="00926655">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 информационной карте</w:t>
      </w:r>
    </w:p>
    <w:p w:rsidR="00926655" w:rsidRPr="00926655" w:rsidRDefault="00926655" w:rsidP="00926655">
      <w:pPr>
        <w:autoSpaceDE w:val="0"/>
        <w:autoSpaceDN w:val="0"/>
        <w:adjustRightInd w:val="0"/>
        <w:spacing w:after="0" w:line="240" w:lineRule="exact"/>
        <w:rPr>
          <w:rFonts w:ascii="Times New Roman" w:eastAsia="Times New Roman" w:hAnsi="Times New Roman" w:cs="Times New Roman"/>
          <w:spacing w:val="-10"/>
          <w:sz w:val="28"/>
          <w:szCs w:val="28"/>
        </w:rPr>
      </w:pPr>
    </w:p>
    <w:p w:rsidR="00926655" w:rsidRPr="00926655" w:rsidRDefault="00926655" w:rsidP="00926655">
      <w:pPr>
        <w:autoSpaceDE w:val="0"/>
        <w:autoSpaceDN w:val="0"/>
        <w:adjustRightInd w:val="0"/>
        <w:spacing w:after="0" w:line="240" w:lineRule="exact"/>
        <w:rPr>
          <w:rFonts w:ascii="Times New Roman" w:eastAsia="Times New Roman" w:hAnsi="Times New Roman" w:cs="Times New Roman"/>
          <w:spacing w:val="-10"/>
          <w:sz w:val="28"/>
          <w:szCs w:val="28"/>
        </w:rPr>
      </w:pPr>
    </w:p>
    <w:p w:rsidR="00926655"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926655">
        <w:rPr>
          <w:rFonts w:ascii="Times New Roman" w:eastAsia="Times New Roman" w:hAnsi="Times New Roman" w:cs="Times New Roman"/>
          <w:caps/>
          <w:sz w:val="24"/>
          <w:szCs w:val="24"/>
        </w:rPr>
        <w:t>МУНИЦИПАЛЬНЫЙ КОНТРАКТ (ПРОЕКТ) №</w:t>
      </w:r>
      <w:r>
        <w:rPr>
          <w:rFonts w:ascii="Times New Roman" w:eastAsia="Times New Roman" w:hAnsi="Times New Roman" w:cs="Times New Roman"/>
          <w:caps/>
          <w:sz w:val="24"/>
          <w:szCs w:val="24"/>
        </w:rPr>
        <w:t>________</w:t>
      </w:r>
    </w:p>
    <w:p w:rsidR="00926655"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926655" w:rsidRPr="00926655"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926655">
        <w:rPr>
          <w:rFonts w:ascii="Times New Roman" w:eastAsia="Times New Roman" w:hAnsi="Times New Roman" w:cs="Times New Roman"/>
          <w:caps/>
          <w:sz w:val="24"/>
          <w:szCs w:val="24"/>
        </w:rPr>
        <w:t>Идентификационный код закупки 173220901107922090100100130134211244</w:t>
      </w:r>
    </w:p>
    <w:p w:rsidR="00926655" w:rsidRPr="00926655"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kern w:val="28"/>
          <w:sz w:val="24"/>
          <w:szCs w:val="24"/>
        </w:rPr>
      </w:pP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г</w:t>
      </w:r>
      <w:proofErr w:type="gramStart"/>
      <w:r w:rsidRPr="00926655">
        <w:rPr>
          <w:rFonts w:ascii="Times New Roman" w:eastAsia="Times New Roman" w:hAnsi="Times New Roman" w:cs="Times New Roman"/>
          <w:sz w:val="24"/>
          <w:szCs w:val="24"/>
        </w:rPr>
        <w:t>.Р</w:t>
      </w:r>
      <w:proofErr w:type="gramEnd"/>
      <w:r w:rsidRPr="00926655">
        <w:rPr>
          <w:rFonts w:ascii="Times New Roman" w:eastAsia="Times New Roman" w:hAnsi="Times New Roman" w:cs="Times New Roman"/>
          <w:sz w:val="24"/>
          <w:szCs w:val="24"/>
        </w:rPr>
        <w:t>убцовск «___»_____________2017 года</w:t>
      </w:r>
      <w:r w:rsidRPr="00926655">
        <w:rPr>
          <w:rFonts w:ascii="Times New Roman" w:eastAsia="Times New Roman" w:hAnsi="Times New Roman" w:cs="Times New Roman"/>
          <w:sz w:val="24"/>
          <w:szCs w:val="24"/>
        </w:rPr>
        <w:br/>
      </w:r>
    </w:p>
    <w:p w:rsidR="00926655" w:rsidRPr="00926655" w:rsidRDefault="00926655" w:rsidP="00926655">
      <w:pPr>
        <w:spacing w:after="0" w:line="240" w:lineRule="auto"/>
        <w:ind w:firstLine="708"/>
        <w:jc w:val="both"/>
        <w:rPr>
          <w:rFonts w:ascii="Times New Roman" w:eastAsia="Times New Roman" w:hAnsi="Times New Roman" w:cs="Times New Roman"/>
          <w:kern w:val="16"/>
          <w:sz w:val="24"/>
          <w:szCs w:val="24"/>
        </w:rPr>
      </w:pPr>
      <w:proofErr w:type="gramStart"/>
      <w:r w:rsidRPr="00926655">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926655">
        <w:rPr>
          <w:rFonts w:ascii="Times New Roman" w:eastAsia="Times New Roman" w:hAnsi="Times New Roman" w:cs="Times New Roman"/>
          <w:kern w:val="16"/>
          <w:sz w:val="24"/>
          <w:szCs w:val="24"/>
        </w:rPr>
        <w:t xml:space="preserve">в соответствии с </w:t>
      </w:r>
      <w:r w:rsidRPr="00926655">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26655">
        <w:rPr>
          <w:rFonts w:ascii="Times New Roman" w:eastAsia="Times New Roman" w:hAnsi="Times New Roman" w:cs="Times New Roman"/>
          <w:kern w:val="16"/>
          <w:sz w:val="24"/>
          <w:szCs w:val="24"/>
        </w:rPr>
        <w:t xml:space="preserve"> и на основании</w:t>
      </w:r>
      <w:r w:rsidRPr="00926655">
        <w:rPr>
          <w:rFonts w:ascii="Times New Roman" w:eastAsia="Times New Roman" w:hAnsi="Times New Roman" w:cs="Times New Roman"/>
          <w:i/>
          <w:kern w:val="16"/>
          <w:sz w:val="24"/>
          <w:szCs w:val="24"/>
        </w:rPr>
        <w:t xml:space="preserve"> </w:t>
      </w:r>
      <w:r w:rsidRPr="00926655">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26655">
        <w:rPr>
          <w:rFonts w:ascii="Times New Roman" w:eastAsia="Times New Roman" w:hAnsi="Times New Roman" w:cs="Times New Roman"/>
          <w:kern w:val="16"/>
          <w:sz w:val="24"/>
          <w:szCs w:val="24"/>
        </w:rPr>
        <w:t>», о нижеследующем:</w:t>
      </w:r>
    </w:p>
    <w:p w:rsidR="00926655" w:rsidRPr="00926655" w:rsidRDefault="00926655" w:rsidP="00926655">
      <w:pPr>
        <w:spacing w:after="0" w:line="240" w:lineRule="auto"/>
        <w:jc w:val="both"/>
        <w:rPr>
          <w:rFonts w:ascii="Times New Roman" w:eastAsia="Times New Roman" w:hAnsi="Times New Roman" w:cs="Times New Roman"/>
          <w:sz w:val="24"/>
          <w:szCs w:val="24"/>
        </w:rPr>
      </w:pPr>
    </w:p>
    <w:p w:rsidR="00926655" w:rsidRPr="00926655" w:rsidRDefault="00926655" w:rsidP="00926655">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Предмет Контракта</w:t>
      </w:r>
    </w:p>
    <w:p w:rsidR="00926655" w:rsidRPr="00926655" w:rsidRDefault="00926655" w:rsidP="00926655">
      <w:pPr>
        <w:spacing w:after="0" w:line="240" w:lineRule="auto"/>
        <w:jc w:val="both"/>
        <w:rPr>
          <w:rFonts w:ascii="Times New Roman" w:eastAsia="Times New Roman" w:hAnsi="Times New Roman" w:cs="Times New Roman"/>
          <w:sz w:val="28"/>
          <w:szCs w:val="28"/>
        </w:rPr>
      </w:pPr>
      <w:r w:rsidRPr="00926655">
        <w:rPr>
          <w:rFonts w:ascii="Times New Roman" w:eastAsia="Times New Roman" w:hAnsi="Times New Roman" w:cs="Times New Roman"/>
          <w:sz w:val="24"/>
          <w:szCs w:val="24"/>
        </w:rPr>
        <w:t>1.1 Подрядчик обязуется собственными или привлеченными</w:t>
      </w:r>
      <w:r w:rsidRPr="00926655">
        <w:rPr>
          <w:rFonts w:ascii="Times New Roman" w:eastAsia="Times New Roman" w:hAnsi="Times New Roman" w:cs="Times New Roman"/>
          <w:i/>
          <w:sz w:val="24"/>
          <w:szCs w:val="24"/>
        </w:rPr>
        <w:t xml:space="preserve"> </w:t>
      </w:r>
      <w:r w:rsidRPr="00926655">
        <w:rPr>
          <w:rFonts w:ascii="Times New Roman" w:eastAsia="Times New Roman" w:hAnsi="Times New Roman" w:cs="Times New Roman"/>
          <w:sz w:val="24"/>
          <w:szCs w:val="24"/>
        </w:rPr>
        <w:t>силами</w:t>
      </w:r>
      <w:r w:rsidRPr="00926655">
        <w:rPr>
          <w:rFonts w:ascii="Times New Roman" w:eastAsia="Times New Roman" w:hAnsi="Times New Roman" w:cs="Times New Roman"/>
          <w:i/>
          <w:sz w:val="24"/>
          <w:szCs w:val="24"/>
        </w:rPr>
        <w:t>,</w:t>
      </w:r>
      <w:r w:rsidRPr="00926655">
        <w:rPr>
          <w:rFonts w:ascii="Times New Roman" w:eastAsia="Times New Roman" w:hAnsi="Times New Roman" w:cs="Times New Roman"/>
          <w:sz w:val="24"/>
          <w:szCs w:val="24"/>
        </w:rPr>
        <w:t xml:space="preserve"> своевременно выполнить на условиях настоящего Контракта </w:t>
      </w:r>
      <w:r w:rsidRPr="00926655">
        <w:rPr>
          <w:rFonts w:ascii="Times New Roman" w:eastAsia="Times New Roman" w:hAnsi="Times New Roman" w:cs="Times New Roman"/>
          <w:sz w:val="28"/>
          <w:szCs w:val="28"/>
        </w:rPr>
        <w:t xml:space="preserve"> </w:t>
      </w:r>
      <w:r w:rsidRPr="00926655">
        <w:rPr>
          <w:rFonts w:ascii="Times New Roman" w:eastAsia="Times New Roman" w:hAnsi="Times New Roman" w:cs="Times New Roman"/>
          <w:sz w:val="24"/>
          <w:szCs w:val="24"/>
        </w:rPr>
        <w:t>работы</w:t>
      </w:r>
      <w:r w:rsidRPr="00926655">
        <w:rPr>
          <w:rFonts w:ascii="Times New Roman" w:eastAsia="Times New Roman" w:hAnsi="Times New Roman" w:cs="Times New Roman"/>
          <w:b/>
          <w:bCs/>
          <w:sz w:val="24"/>
          <w:szCs w:val="24"/>
        </w:rPr>
        <w:t xml:space="preserve"> </w:t>
      </w:r>
      <w:r w:rsidRPr="00926655">
        <w:rPr>
          <w:rFonts w:ascii="Times New Roman" w:eastAsia="Times New Roman" w:hAnsi="Times New Roman" w:cs="Times New Roman"/>
          <w:bCs/>
          <w:sz w:val="24"/>
          <w:szCs w:val="24"/>
        </w:rPr>
        <w:t>по текущему ремонту (ямочный) автомобильных дорог в городе Рубцовске в 2017 году</w:t>
      </w:r>
      <w:r w:rsidRPr="00926655">
        <w:rPr>
          <w:rFonts w:ascii="Times New Roman" w:eastAsia="Times New Roman" w:hAnsi="Times New Roman" w:cs="Times New Roman"/>
          <w:sz w:val="24"/>
          <w:szCs w:val="24"/>
        </w:rPr>
        <w:t xml:space="preserve">  (далее – работы) и сдать результат работ Заказчику, а Заказчик обязуется принять результат работ и оплатить его.</w:t>
      </w:r>
    </w:p>
    <w:p w:rsidR="00926655" w:rsidRPr="00926655" w:rsidRDefault="00926655" w:rsidP="00926655">
      <w:pPr>
        <w:spacing w:after="0" w:line="240" w:lineRule="auto"/>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1.2. Состав и объем работ определяется Приложени</w:t>
      </w:r>
      <w:r w:rsidR="000C6226">
        <w:rPr>
          <w:rFonts w:ascii="Times New Roman" w:eastAsia="Times New Roman" w:hAnsi="Times New Roman" w:cs="Times New Roman"/>
          <w:sz w:val="24"/>
          <w:szCs w:val="24"/>
        </w:rPr>
        <w:t>я</w:t>
      </w:r>
      <w:r w:rsidRPr="00926655">
        <w:rPr>
          <w:rFonts w:ascii="Times New Roman" w:eastAsia="Times New Roman" w:hAnsi="Times New Roman" w:cs="Times New Roman"/>
          <w:sz w:val="24"/>
          <w:szCs w:val="24"/>
        </w:rPr>
        <w:t>м</w:t>
      </w:r>
      <w:r w:rsidR="000C6226">
        <w:rPr>
          <w:rFonts w:ascii="Times New Roman" w:eastAsia="Times New Roman" w:hAnsi="Times New Roman" w:cs="Times New Roman"/>
          <w:sz w:val="24"/>
          <w:szCs w:val="24"/>
        </w:rPr>
        <w:t>и</w:t>
      </w:r>
      <w:r w:rsidRPr="00926655">
        <w:rPr>
          <w:rFonts w:ascii="Times New Roman" w:eastAsia="Times New Roman" w:hAnsi="Times New Roman" w:cs="Times New Roman"/>
          <w:sz w:val="24"/>
          <w:szCs w:val="24"/>
        </w:rPr>
        <w:t xml:space="preserve"> №1</w:t>
      </w:r>
      <w:r w:rsidR="000C6226">
        <w:rPr>
          <w:rFonts w:ascii="Times New Roman" w:eastAsia="Times New Roman" w:hAnsi="Times New Roman" w:cs="Times New Roman"/>
          <w:sz w:val="24"/>
          <w:szCs w:val="24"/>
        </w:rPr>
        <w:t>, №2</w:t>
      </w:r>
      <w:r w:rsidRPr="00926655">
        <w:rPr>
          <w:rFonts w:ascii="Times New Roman" w:eastAsia="Times New Roman" w:hAnsi="Times New Roman" w:cs="Times New Roman"/>
          <w:sz w:val="24"/>
          <w:szCs w:val="24"/>
        </w:rPr>
        <w:t xml:space="preserve"> к настоящему Контракту.</w:t>
      </w:r>
    </w:p>
    <w:p w:rsidR="00926655" w:rsidRDefault="002949A7" w:rsidP="002949A7">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926655" w:rsidRPr="00926655">
        <w:rPr>
          <w:rFonts w:ascii="Times New Roman" w:eastAsia="Times New Roman" w:hAnsi="Times New Roman" w:cs="Times New Roman"/>
          <w:sz w:val="24"/>
          <w:szCs w:val="24"/>
        </w:rPr>
        <w:t xml:space="preserve">Место выполнения работ: Российская Федерация, Алтайский край, </w:t>
      </w:r>
      <w:proofErr w:type="gramStart"/>
      <w:r w:rsidR="00926655" w:rsidRPr="00926655">
        <w:rPr>
          <w:rFonts w:ascii="Times New Roman" w:eastAsia="Times New Roman" w:hAnsi="Times New Roman" w:cs="Times New Roman"/>
          <w:sz w:val="24"/>
          <w:szCs w:val="24"/>
        </w:rPr>
        <w:t>г</w:t>
      </w:r>
      <w:proofErr w:type="gramEnd"/>
      <w:r w:rsidR="00926655" w:rsidRPr="00926655">
        <w:rPr>
          <w:rFonts w:ascii="Times New Roman" w:eastAsia="Times New Roman" w:hAnsi="Times New Roman" w:cs="Times New Roman"/>
          <w:sz w:val="24"/>
          <w:szCs w:val="24"/>
        </w:rPr>
        <w:t xml:space="preserve">. Рубцовск, </w:t>
      </w:r>
      <w:r w:rsidRPr="002949A7">
        <w:rPr>
          <w:rFonts w:ascii="Times New Roman" w:eastAsia="Times New Roman" w:hAnsi="Times New Roman" w:cs="Times New Roman"/>
          <w:sz w:val="24"/>
          <w:szCs w:val="24"/>
        </w:rPr>
        <w:t>дороги общего пользования на территории города  -  дорожная сеть.</w:t>
      </w:r>
    </w:p>
    <w:p w:rsidR="002949A7" w:rsidRPr="00926655" w:rsidRDefault="002949A7" w:rsidP="002949A7">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926655" w:rsidRPr="00926655" w:rsidRDefault="00926655" w:rsidP="00926655">
      <w:pPr>
        <w:widowControl w:val="0"/>
        <w:numPr>
          <w:ilvl w:val="0"/>
          <w:numId w:val="1"/>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Цена Контракта и порядок расчетов</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26655" w:rsidRPr="00926655" w:rsidRDefault="00926655" w:rsidP="0092665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Цена Контракта составляет</w:t>
      </w:r>
      <w:proofErr w:type="gramStart"/>
      <w:r w:rsidRPr="00926655">
        <w:rPr>
          <w:rFonts w:ascii="Times New Roman" w:eastAsia="Times New Roman" w:hAnsi="Times New Roman" w:cs="Times New Roman"/>
          <w:sz w:val="24"/>
          <w:szCs w:val="24"/>
        </w:rPr>
        <w:t xml:space="preserve"> ________ (  ) </w:t>
      </w:r>
      <w:proofErr w:type="gramEnd"/>
      <w:r w:rsidRPr="00926655">
        <w:rPr>
          <w:rFonts w:ascii="Times New Roman" w:eastAsia="Times New Roman" w:hAnsi="Times New Roman" w:cs="Times New Roman"/>
          <w:sz w:val="24"/>
          <w:szCs w:val="24"/>
        </w:rPr>
        <w:t>рублей ___</w:t>
      </w:r>
      <w:r w:rsidR="00DA164D">
        <w:rPr>
          <w:rFonts w:ascii="Times New Roman" w:eastAsia="Times New Roman" w:hAnsi="Times New Roman" w:cs="Times New Roman"/>
          <w:sz w:val="24"/>
          <w:szCs w:val="24"/>
        </w:rPr>
        <w:t xml:space="preserve"> </w:t>
      </w:r>
      <w:r w:rsidRPr="00926655">
        <w:rPr>
          <w:rFonts w:ascii="Times New Roman" w:eastAsia="Times New Roman" w:hAnsi="Times New Roman" w:cs="Times New Roman"/>
          <w:sz w:val="24"/>
          <w:szCs w:val="24"/>
        </w:rPr>
        <w:t xml:space="preserve">копеек, включая налог на добавленную стоимость (__ %): __________ (__________) рублей _______ копеек. </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Оплата по Контракту производится в следующем порядке:</w:t>
      </w:r>
    </w:p>
    <w:p w:rsidR="00926655" w:rsidRPr="00926655" w:rsidRDefault="00926655" w:rsidP="00926655">
      <w:pPr>
        <w:pStyle w:val="a3"/>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45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926655" w:rsidRPr="00926655" w:rsidRDefault="00926655" w:rsidP="00926655">
      <w:pPr>
        <w:pStyle w:val="a3"/>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926655">
        <w:rPr>
          <w:rFonts w:ascii="Times New Roman" w:eastAsia="Times New Roman" w:hAnsi="Times New Roman" w:cs="Times New Roman"/>
          <w:iCs/>
          <w:sz w:val="24"/>
          <w:szCs w:val="24"/>
        </w:rPr>
        <w:t xml:space="preserve">Оплата </w:t>
      </w:r>
      <w:r w:rsidRPr="00926655">
        <w:rPr>
          <w:rFonts w:ascii="Times New Roman" w:eastAsia="Times New Roman" w:hAnsi="Times New Roman" w:cs="Times New Roman"/>
          <w:sz w:val="24"/>
          <w:szCs w:val="24"/>
        </w:rPr>
        <w:t>осуществляется в рублях Российской Федерации за счет средств бюджета муниципального образования город Рубцовск Алтайского края.</w:t>
      </w:r>
    </w:p>
    <w:p w:rsidR="00926655" w:rsidRPr="00926655" w:rsidRDefault="00926655" w:rsidP="00926655">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iCs/>
          <w:sz w:val="24"/>
          <w:szCs w:val="24"/>
        </w:rPr>
        <w:t>Авансовые платежи по Контракту не предусмотрены.</w:t>
      </w:r>
    </w:p>
    <w:p w:rsidR="00926655" w:rsidRPr="00926655" w:rsidRDefault="00926655" w:rsidP="00926655">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 xml:space="preserve">В случаях, предусмотренных пунктом 2.4 Контракта, оплата выполненных работ </w:t>
      </w:r>
      <w:r w:rsidRPr="00926655">
        <w:rPr>
          <w:rFonts w:ascii="Times New Roman" w:eastAsia="Times New Roman" w:hAnsi="Times New Roman" w:cs="Times New Roman"/>
          <w:sz w:val="24"/>
          <w:szCs w:val="24"/>
        </w:rPr>
        <w:lastRenderedPageBreak/>
        <w:t>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счетов и счетов-фактур.</w:t>
      </w:r>
      <w:proofErr w:type="gramEnd"/>
    </w:p>
    <w:p w:rsidR="00926655" w:rsidRPr="00926655" w:rsidRDefault="00926655" w:rsidP="00926655">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926655">
        <w:rPr>
          <w:rFonts w:ascii="Times New Roman" w:eastAsia="Times New Roman" w:hAnsi="Times New Roman" w:cs="Times New Roman"/>
          <w:sz w:val="24"/>
          <w:szCs w:val="24"/>
        </w:rPr>
        <w:t>взаимосверки</w:t>
      </w:r>
      <w:proofErr w:type="spellEnd"/>
      <w:r w:rsidRPr="00926655">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26655">
        <w:rPr>
          <w:rFonts w:ascii="Times New Roman" w:eastAsia="Times New Roman" w:hAnsi="Times New Roman" w:cs="Times New Roman"/>
          <w:sz w:val="24"/>
          <w:szCs w:val="24"/>
        </w:rPr>
        <w:t xml:space="preserve"> (или) убытков, итоговая сумма, подлежащая оплате Подрядчику по Контракту.</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 xml:space="preserve">В случае подписания Сторонами акта </w:t>
      </w:r>
      <w:proofErr w:type="spellStart"/>
      <w:r w:rsidRPr="00926655">
        <w:rPr>
          <w:rFonts w:ascii="Times New Roman" w:eastAsia="Times New Roman" w:hAnsi="Times New Roman" w:cs="Times New Roman"/>
          <w:sz w:val="24"/>
          <w:szCs w:val="24"/>
        </w:rPr>
        <w:t>взаимосверки</w:t>
      </w:r>
      <w:proofErr w:type="spellEnd"/>
      <w:r w:rsidRPr="00926655">
        <w:rPr>
          <w:rFonts w:ascii="Times New Roman" w:eastAsia="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926655">
        <w:rPr>
          <w:rFonts w:ascii="Times New Roman" w:eastAsia="Times New Roman" w:hAnsi="Times New Roman" w:cs="Times New Roman"/>
          <w:sz w:val="24"/>
          <w:szCs w:val="24"/>
        </w:rPr>
        <w:t>согласно</w:t>
      </w:r>
      <w:proofErr w:type="gramEnd"/>
      <w:r w:rsidRPr="00926655">
        <w:rPr>
          <w:rFonts w:ascii="Times New Roman" w:eastAsia="Times New Roman" w:hAnsi="Times New Roman" w:cs="Times New Roman"/>
          <w:sz w:val="24"/>
          <w:szCs w:val="24"/>
        </w:rPr>
        <w:t xml:space="preserve"> указанного акта и на основании представленных  Подрядчиком счета и счета-фактуры.</w:t>
      </w:r>
      <w:r w:rsidRPr="00926655">
        <w:rPr>
          <w:rFonts w:ascii="Times New Roman" w:eastAsia="Times New Roman" w:hAnsi="Times New Roman" w:cs="Times New Roman"/>
          <w:i/>
          <w:iCs/>
          <w:sz w:val="24"/>
          <w:szCs w:val="24"/>
        </w:rPr>
        <w:t xml:space="preserve"> </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926655">
        <w:rPr>
          <w:rFonts w:ascii="Times New Roman" w:eastAsia="Times New Roman" w:hAnsi="Times New Roman" w:cs="Times New Roman"/>
          <w:sz w:val="24"/>
          <w:szCs w:val="24"/>
        </w:rPr>
        <w:t>взаимосверки</w:t>
      </w:r>
      <w:proofErr w:type="spellEnd"/>
      <w:r w:rsidRPr="00926655">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926655" w:rsidRPr="00926655" w:rsidRDefault="00926655" w:rsidP="0092665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1"/>
        </w:numPr>
        <w:shd w:val="clear" w:color="auto" w:fill="FFFFFF"/>
        <w:tabs>
          <w:tab w:val="left" w:pos="426"/>
        </w:tabs>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Права и обязанности Сторон</w:t>
      </w:r>
    </w:p>
    <w:p w:rsidR="00926655" w:rsidRPr="00926655" w:rsidRDefault="00926655" w:rsidP="00926655">
      <w:pPr>
        <w:numPr>
          <w:ilvl w:val="1"/>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имеет право:</w:t>
      </w:r>
    </w:p>
    <w:p w:rsidR="00926655" w:rsidRPr="00926655" w:rsidRDefault="00926655" w:rsidP="00926655">
      <w:pPr>
        <w:numPr>
          <w:ilvl w:val="2"/>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926655" w:rsidRPr="00926655" w:rsidRDefault="00926655" w:rsidP="00926655">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926655" w:rsidRPr="00926655" w:rsidRDefault="00926655" w:rsidP="00926655">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26655" w:rsidRPr="00926655" w:rsidRDefault="00926655" w:rsidP="00926655">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926655" w:rsidRPr="00926655" w:rsidRDefault="00926655" w:rsidP="00926655">
      <w:pPr>
        <w:numPr>
          <w:ilvl w:val="1"/>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обязан:</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Обеспечить приемку представленных Подрядчиком  результатов работы по Контракту;</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926655" w:rsidRPr="00926655" w:rsidRDefault="00926655" w:rsidP="00926655">
      <w:pPr>
        <w:numPr>
          <w:ilvl w:val="1"/>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Подрядчик вправе:</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Требовать от Заказчика оплаты принятой без замечаний работы;</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Требовать возмещения убытков, причиненных Подрядчику по вине Заказчика в ходе исполнения Контракта.</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 согласованию с Заказчиком привлекать к исполнению своих обязатель</w:t>
      </w:r>
      <w:proofErr w:type="gramStart"/>
      <w:r w:rsidRPr="00926655">
        <w:rPr>
          <w:rFonts w:ascii="Times New Roman" w:eastAsia="Times New Roman" w:hAnsi="Times New Roman" w:cs="Times New Roman"/>
          <w:sz w:val="24"/>
          <w:szCs w:val="24"/>
        </w:rPr>
        <w:t>ств др</w:t>
      </w:r>
      <w:proofErr w:type="gramEnd"/>
      <w:r w:rsidRPr="00926655">
        <w:rPr>
          <w:rFonts w:ascii="Times New Roman" w:eastAsia="Times New Roman" w:hAnsi="Times New Roman" w:cs="Times New Roman"/>
          <w:sz w:val="24"/>
          <w:szCs w:val="24"/>
        </w:rPr>
        <w:t>угих лиц (соисполнителей, субподрядчиков).</w:t>
      </w:r>
    </w:p>
    <w:p w:rsidR="00926655" w:rsidRPr="00926655" w:rsidRDefault="00926655" w:rsidP="00926655">
      <w:pPr>
        <w:numPr>
          <w:ilvl w:val="1"/>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Подрядчик  обязан:</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926655" w:rsidRPr="00926655" w:rsidRDefault="00926655" w:rsidP="00926655">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926655" w:rsidRPr="00926655" w:rsidRDefault="00926655" w:rsidP="00926655">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926655">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926655">
        <w:rPr>
          <w:rFonts w:ascii="Times New Roman" w:eastAsia="Times New Roman" w:hAnsi="Times New Roman" w:cs="Times New Roman"/>
          <w:sz w:val="24"/>
          <w:szCs w:val="24"/>
        </w:rPr>
        <w:t>внутриобъектовый</w:t>
      </w:r>
      <w:proofErr w:type="spellEnd"/>
      <w:r w:rsidRPr="00926655">
        <w:rPr>
          <w:rFonts w:ascii="Times New Roman" w:eastAsia="Times New Roman" w:hAnsi="Times New Roman" w:cs="Times New Roman"/>
          <w:sz w:val="24"/>
          <w:szCs w:val="24"/>
        </w:rPr>
        <w:t xml:space="preserve"> режимы. </w:t>
      </w:r>
      <w:r w:rsidRPr="00926655">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Возвратить сумму излишне полученных денежных сре</w:t>
      </w:r>
      <w:proofErr w:type="gramStart"/>
      <w:r w:rsidRPr="00926655">
        <w:rPr>
          <w:rFonts w:ascii="Times New Roman" w:eastAsia="Times New Roman" w:hAnsi="Times New Roman" w:cs="Times New Roman"/>
          <w:sz w:val="24"/>
          <w:szCs w:val="24"/>
        </w:rPr>
        <w:t>дств в сл</w:t>
      </w:r>
      <w:proofErr w:type="gramEnd"/>
      <w:r w:rsidRPr="00926655">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Выполнять иные обязанности, предусмотренные настоящим Контрактом.</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Сроки выполнения работ по Контракту</w:t>
      </w:r>
    </w:p>
    <w:p w:rsidR="00926655" w:rsidRPr="00926655" w:rsidRDefault="00926655" w:rsidP="0092665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926655" w:rsidRPr="00926655" w:rsidRDefault="00926655" w:rsidP="00926655">
      <w:pPr>
        <w:numPr>
          <w:ilvl w:val="1"/>
          <w:numId w:val="1"/>
        </w:numPr>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 xml:space="preserve"> Подрядчик приступает к выполнению работ </w:t>
      </w:r>
      <w:proofErr w:type="gramStart"/>
      <w:r w:rsidRPr="00926655">
        <w:rPr>
          <w:rFonts w:ascii="Times New Roman" w:eastAsia="Times New Roman" w:hAnsi="Times New Roman" w:cs="Times New Roman"/>
          <w:sz w:val="24"/>
          <w:szCs w:val="24"/>
        </w:rPr>
        <w:t>с даты заключения</w:t>
      </w:r>
      <w:proofErr w:type="gramEnd"/>
      <w:r w:rsidRPr="00926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926655">
        <w:rPr>
          <w:rFonts w:ascii="Times New Roman" w:eastAsia="Times New Roman" w:hAnsi="Times New Roman" w:cs="Times New Roman"/>
          <w:sz w:val="24"/>
          <w:szCs w:val="24"/>
        </w:rPr>
        <w:t>онтракта до 31.07.2017</w:t>
      </w:r>
      <w:r w:rsidRPr="00926655">
        <w:rPr>
          <w:rFonts w:ascii="Times New Roman" w:eastAsia="Times New Roman" w:hAnsi="Times New Roman" w:cs="Times New Roman"/>
          <w:i/>
          <w:iCs/>
          <w:sz w:val="24"/>
          <w:szCs w:val="24"/>
        </w:rPr>
        <w:t>.</w:t>
      </w:r>
    </w:p>
    <w:p w:rsidR="00926655" w:rsidRPr="00926655" w:rsidRDefault="00926655" w:rsidP="0092665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Порядок сдачи и приемки работ</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26655">
        <w:rPr>
          <w:rFonts w:ascii="Times New Roman" w:eastAsia="Times New Roman" w:hAnsi="Times New Roman" w:cs="Times New Roman"/>
          <w:sz w:val="24"/>
          <w:szCs w:val="24"/>
        </w:rPr>
        <w:t xml:space="preserve">весь предусмотренный Контрактом объем </w:t>
      </w:r>
      <w:r w:rsidRPr="00926655">
        <w:rPr>
          <w:rFonts w:ascii="Times New Roman" w:eastAsia="Times New Roman" w:hAnsi="Times New Roman" w:cs="Times New Roman"/>
          <w:color w:val="000000"/>
          <w:sz w:val="24"/>
          <w:szCs w:val="24"/>
        </w:rPr>
        <w:t xml:space="preserve">работ. </w:t>
      </w:r>
    </w:p>
    <w:p w:rsidR="00926655" w:rsidRPr="00926655" w:rsidRDefault="00926655" w:rsidP="00926655">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926655" w:rsidRPr="00926655" w:rsidRDefault="00926655" w:rsidP="00926655">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926655">
        <w:rPr>
          <w:rFonts w:ascii="Times New Roman" w:eastAsia="Times New Roman" w:hAnsi="Times New Roman" w:cs="Times New Roman"/>
          <w:iCs/>
          <w:sz w:val="24"/>
          <w:szCs w:val="24"/>
        </w:rPr>
        <w:t>осуществляется)</w:t>
      </w:r>
      <w:r w:rsidRPr="00926655">
        <w:rPr>
          <w:rFonts w:ascii="Times New Roman" w:eastAsia="Times New Roman" w:hAnsi="Times New Roman" w:cs="Times New Roman"/>
          <w:sz w:val="24"/>
          <w:szCs w:val="24"/>
        </w:rPr>
        <w:t xml:space="preserve"> с привлечением экспертов, экспертных организаций.</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926655" w:rsidRPr="00926655" w:rsidRDefault="00926655" w:rsidP="00926655">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926655">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926655">
        <w:rPr>
          <w:rFonts w:ascii="Times New Roman" w:eastAsia="Times New Roman" w:hAnsi="Times New Roman" w:cs="Times New Roman"/>
          <w:iCs/>
          <w:sz w:val="24"/>
          <w:szCs w:val="24"/>
        </w:rPr>
        <w:t>сдачи-приемки работ</w:t>
      </w:r>
      <w:r w:rsidRPr="00926655">
        <w:rPr>
          <w:rFonts w:ascii="Times New Roman" w:eastAsia="Times New Roman" w:hAnsi="Times New Roman" w:cs="Times New Roman"/>
          <w:i/>
          <w:iCs/>
          <w:sz w:val="24"/>
          <w:szCs w:val="24"/>
        </w:rPr>
        <w:t xml:space="preserve"> </w:t>
      </w:r>
      <w:r w:rsidRPr="00926655">
        <w:rPr>
          <w:rFonts w:ascii="Times New Roman" w:eastAsia="Times New Roman" w:hAnsi="Times New Roman" w:cs="Times New Roman"/>
          <w:kern w:val="16"/>
          <w:sz w:val="24"/>
          <w:szCs w:val="24"/>
        </w:rPr>
        <w:t xml:space="preserve">и направляет </w:t>
      </w:r>
      <w:r w:rsidRPr="00926655">
        <w:rPr>
          <w:rFonts w:ascii="Times New Roman" w:eastAsia="Times New Roman" w:hAnsi="Times New Roman" w:cs="Times New Roman"/>
          <w:sz w:val="24"/>
          <w:szCs w:val="24"/>
        </w:rPr>
        <w:t xml:space="preserve">Подрядчику </w:t>
      </w:r>
      <w:r w:rsidRPr="00926655">
        <w:rPr>
          <w:rFonts w:ascii="Times New Roman" w:eastAsia="Times New Roman" w:hAnsi="Times New Roman" w:cs="Times New Roman"/>
          <w:kern w:val="16"/>
          <w:sz w:val="24"/>
          <w:szCs w:val="24"/>
        </w:rPr>
        <w:t xml:space="preserve">уведомление. Приемка выполненных работ и подписание акта сдачи-приемки осуществляется после устранения </w:t>
      </w:r>
      <w:r w:rsidRPr="00926655">
        <w:rPr>
          <w:rFonts w:ascii="Times New Roman" w:eastAsia="Times New Roman" w:hAnsi="Times New Roman" w:cs="Times New Roman"/>
          <w:sz w:val="24"/>
          <w:szCs w:val="24"/>
        </w:rPr>
        <w:t xml:space="preserve">Подрядчиком </w:t>
      </w:r>
      <w:r w:rsidRPr="00926655">
        <w:rPr>
          <w:rFonts w:ascii="Times New Roman" w:eastAsia="Times New Roman" w:hAnsi="Times New Roman" w:cs="Times New Roman"/>
          <w:kern w:val="16"/>
          <w:sz w:val="24"/>
          <w:szCs w:val="24"/>
        </w:rPr>
        <w:t xml:space="preserve"> всех недостатков.</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 xml:space="preserve">5.8. В случае если </w:t>
      </w: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26655">
        <w:rPr>
          <w:rFonts w:ascii="Times New Roman" w:eastAsia="Times New Roman" w:hAnsi="Times New Roman" w:cs="Times New Roman"/>
          <w:sz w:val="24"/>
          <w:szCs w:val="24"/>
        </w:rPr>
        <w:t xml:space="preserve">Подрядчиком </w:t>
      </w:r>
      <w:r w:rsidRPr="00926655">
        <w:rPr>
          <w:rFonts w:ascii="Times New Roman" w:eastAsia="Times New Roman" w:hAnsi="Times New Roman" w:cs="Times New Roman"/>
          <w:kern w:val="16"/>
          <w:sz w:val="24"/>
          <w:szCs w:val="24"/>
        </w:rPr>
        <w:t>и согласовывается с Заказчиком. Оплата услуг эксперта, экспертной организации, а также всех расходов для экспертизы осуществляется</w:t>
      </w:r>
      <w:r w:rsidRPr="00926655">
        <w:rPr>
          <w:rFonts w:ascii="Times New Roman" w:eastAsia="Times New Roman" w:hAnsi="Times New Roman" w:cs="Times New Roman"/>
          <w:sz w:val="24"/>
          <w:szCs w:val="24"/>
        </w:rPr>
        <w:t xml:space="preserve"> Подрядчиком</w:t>
      </w:r>
      <w:r w:rsidRPr="00926655">
        <w:rPr>
          <w:rFonts w:ascii="Times New Roman" w:eastAsia="Times New Roman" w:hAnsi="Times New Roman" w:cs="Times New Roman"/>
          <w:kern w:val="16"/>
          <w:sz w:val="24"/>
          <w:szCs w:val="24"/>
        </w:rPr>
        <w:t xml:space="preserve">. </w:t>
      </w:r>
    </w:p>
    <w:p w:rsidR="00926655" w:rsidRPr="00926655" w:rsidRDefault="00926655" w:rsidP="00926655">
      <w:pPr>
        <w:numPr>
          <w:ilvl w:val="1"/>
          <w:numId w:val="2"/>
        </w:numPr>
        <w:shd w:val="clear" w:color="auto" w:fill="FFFFFF"/>
        <w:tabs>
          <w:tab w:val="left" w:pos="540"/>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926655">
        <w:rPr>
          <w:rFonts w:ascii="Times New Roman" w:eastAsia="Times New Roman" w:hAnsi="Times New Roman" w:cs="Times New Roman"/>
          <w:sz w:val="24"/>
          <w:szCs w:val="24"/>
        </w:rPr>
        <w:t xml:space="preserve">Подрядчика </w:t>
      </w:r>
      <w:r w:rsidRPr="00926655">
        <w:rPr>
          <w:rFonts w:ascii="Times New Roman" w:eastAsia="Times New Roman" w:hAnsi="Times New Roman" w:cs="Times New Roman"/>
          <w:kern w:val="16"/>
          <w:sz w:val="24"/>
          <w:szCs w:val="24"/>
        </w:rPr>
        <w:t xml:space="preserve">не позднее трех рабочих дней </w:t>
      </w:r>
      <w:proofErr w:type="gramStart"/>
      <w:r w:rsidRPr="00926655">
        <w:rPr>
          <w:rFonts w:ascii="Times New Roman" w:eastAsia="Times New Roman" w:hAnsi="Times New Roman" w:cs="Times New Roman"/>
          <w:kern w:val="16"/>
          <w:sz w:val="24"/>
          <w:szCs w:val="24"/>
        </w:rPr>
        <w:t>с даты обнаружения</w:t>
      </w:r>
      <w:proofErr w:type="gramEnd"/>
      <w:r w:rsidRPr="00926655">
        <w:rPr>
          <w:rFonts w:ascii="Times New Roman" w:eastAsia="Times New Roman" w:hAnsi="Times New Roman" w:cs="Times New Roman"/>
          <w:kern w:val="16"/>
          <w:sz w:val="24"/>
          <w:szCs w:val="24"/>
        </w:rPr>
        <w:t xml:space="preserve"> указанных нарушений. </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926655">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926655">
        <w:rPr>
          <w:rFonts w:ascii="Times New Roman" w:eastAsia="Times New Roman" w:hAnsi="Times New Roman" w:cs="Times New Roman"/>
          <w:sz w:val="24"/>
          <w:szCs w:val="24"/>
        </w:rPr>
        <w:t>Подрядчиком</w:t>
      </w:r>
      <w:r w:rsidRPr="00926655">
        <w:rPr>
          <w:rFonts w:ascii="Times New Roman" w:eastAsia="Times New Roman" w:hAnsi="Times New Roman" w:cs="Times New Roman"/>
          <w:sz w:val="24"/>
          <w:szCs w:val="24"/>
          <w:lang w:eastAsia="en-US"/>
        </w:rPr>
        <w:t xml:space="preserve">, обязан уведомить об этом </w:t>
      </w:r>
      <w:r w:rsidRPr="00926655">
        <w:rPr>
          <w:rFonts w:ascii="Times New Roman" w:eastAsia="Times New Roman" w:hAnsi="Times New Roman" w:cs="Times New Roman"/>
          <w:sz w:val="24"/>
          <w:szCs w:val="24"/>
        </w:rPr>
        <w:t>Подрядчика</w:t>
      </w:r>
      <w:r w:rsidRPr="00926655">
        <w:rPr>
          <w:rFonts w:ascii="Times New Roman" w:eastAsia="Times New Roman" w:hAnsi="Times New Roman" w:cs="Times New Roman"/>
          <w:sz w:val="24"/>
          <w:szCs w:val="24"/>
          <w:lang w:eastAsia="en-US"/>
        </w:rPr>
        <w:t xml:space="preserve"> в течение трех рабочих дней после их обнаружения. </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926655">
        <w:rPr>
          <w:rFonts w:ascii="Times New Roman" w:eastAsia="Times New Roman" w:hAnsi="Times New Roman" w:cs="Times New Roman"/>
          <w:sz w:val="24"/>
          <w:szCs w:val="24"/>
        </w:rPr>
        <w:t xml:space="preserve">Подрядчиком </w:t>
      </w:r>
      <w:r w:rsidRPr="00926655">
        <w:rPr>
          <w:rFonts w:ascii="Times New Roman" w:eastAsia="Times New Roman" w:hAnsi="Times New Roman" w:cs="Times New Roman"/>
          <w:kern w:val="16"/>
          <w:sz w:val="24"/>
          <w:szCs w:val="24"/>
        </w:rPr>
        <w:t xml:space="preserve">обязательств по Контракту составляется Заказчиком в письменной форме и направляется </w:t>
      </w:r>
      <w:r w:rsidRPr="00926655">
        <w:rPr>
          <w:rFonts w:ascii="Times New Roman" w:eastAsia="Times New Roman" w:hAnsi="Times New Roman" w:cs="Times New Roman"/>
          <w:sz w:val="24"/>
          <w:szCs w:val="24"/>
        </w:rPr>
        <w:t>Подрядчику</w:t>
      </w:r>
      <w:r w:rsidRPr="00926655">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926655" w:rsidRPr="00926655" w:rsidRDefault="00926655" w:rsidP="00926655">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926655">
        <w:rPr>
          <w:rFonts w:ascii="Times New Roman" w:eastAsia="Times New Roman" w:hAnsi="Times New Roman" w:cs="Times New Roman"/>
          <w:sz w:val="24"/>
          <w:szCs w:val="24"/>
        </w:rPr>
        <w:t>Подрядчику</w:t>
      </w:r>
      <w:r w:rsidRPr="00926655">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926655">
        <w:rPr>
          <w:rFonts w:ascii="Times New Roman" w:eastAsia="Times New Roman" w:hAnsi="Times New Roman" w:cs="Times New Roman"/>
          <w:sz w:val="24"/>
          <w:szCs w:val="24"/>
        </w:rPr>
        <w:t>Подрядчику</w:t>
      </w:r>
      <w:r w:rsidRPr="00926655">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926655">
        <w:rPr>
          <w:rFonts w:ascii="Times New Roman" w:eastAsia="Times New Roman" w:hAnsi="Times New Roman" w:cs="Times New Roman"/>
          <w:iCs/>
          <w:kern w:val="16"/>
          <w:sz w:val="24"/>
          <w:szCs w:val="24"/>
        </w:rPr>
        <w:t xml:space="preserve">(принять решение </w:t>
      </w:r>
      <w:r w:rsidRPr="00926655">
        <w:rPr>
          <w:rFonts w:ascii="Times New Roman" w:eastAsia="Times New Roman" w:hAnsi="Times New Roman" w:cs="Times New Roman"/>
          <w:iCs/>
          <w:sz w:val="24"/>
          <w:szCs w:val="24"/>
        </w:rPr>
        <w:t>об одностороннем отказе от исполнения Контракта)</w:t>
      </w:r>
      <w:r w:rsidRPr="00926655">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26655">
        <w:rPr>
          <w:rFonts w:ascii="Times New Roman" w:eastAsia="Times New Roman" w:hAnsi="Times New Roman" w:cs="Times New Roman"/>
          <w:sz w:val="24"/>
          <w:szCs w:val="24"/>
        </w:rPr>
        <w:t>связи</w:t>
      </w:r>
      <w:proofErr w:type="gramEnd"/>
      <w:r w:rsidRPr="00926655">
        <w:rPr>
          <w:rFonts w:ascii="Times New Roman" w:eastAsia="Times New Roman" w:hAnsi="Times New Roman" w:cs="Times New Roman"/>
          <w:sz w:val="24"/>
          <w:szCs w:val="24"/>
        </w:rPr>
        <w:t xml:space="preserve"> с чем Заказчик утрачивает интерес к Контракту.</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926655" w:rsidRPr="00926655" w:rsidRDefault="00926655" w:rsidP="00926655">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Обеспечение исполнения Контракта</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proofErr w:type="gramStart"/>
      <w:r w:rsidRPr="00926655">
        <w:rPr>
          <w:rFonts w:ascii="Times New Roman" w:eastAsia="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926655">
        <w:rPr>
          <w:rFonts w:ascii="Times New Roman" w:eastAsia="Times New Roman" w:hAnsi="Times New Roman" w:cs="Times New Roman"/>
          <w:sz w:val="24"/>
          <w:szCs w:val="24"/>
        </w:rPr>
        <w:t xml:space="preserve">, </w:t>
      </w:r>
      <w:proofErr w:type="gramStart"/>
      <w:r w:rsidRPr="00926655">
        <w:rPr>
          <w:rFonts w:ascii="Times New Roman" w:eastAsia="Times New Roman" w:hAnsi="Times New Roman" w:cs="Times New Roman"/>
          <w:sz w:val="24"/>
          <w:szCs w:val="24"/>
        </w:rPr>
        <w:t>поступающими</w:t>
      </w:r>
      <w:proofErr w:type="gramEnd"/>
      <w:r w:rsidRPr="00926655">
        <w:rPr>
          <w:rFonts w:ascii="Times New Roman" w:eastAsia="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 xml:space="preserve">6.2.Обеспечение исполнения Контракта предоставляется Заказчику до заключения Контракта. </w:t>
      </w:r>
      <w:r w:rsidRPr="00926655">
        <w:rPr>
          <w:rFonts w:ascii="Times New Roman" w:eastAsia="Times New Roman" w:hAnsi="Times New Roman" w:cs="Times New Roman"/>
          <w:sz w:val="24"/>
          <w:szCs w:val="24"/>
        </w:rPr>
        <w:t xml:space="preserve">Размер обеспечения исполнения Контракта составляет: </w:t>
      </w:r>
      <w:r w:rsidRPr="00926655">
        <w:rPr>
          <w:rFonts w:ascii="Times New Roman" w:eastAsia="Times New Roman" w:hAnsi="Times New Roman" w:cs="Times New Roman"/>
          <w:spacing w:val="-10"/>
          <w:sz w:val="24"/>
          <w:szCs w:val="24"/>
        </w:rPr>
        <w:t xml:space="preserve">500 000  (пятьсот тысяч) рублей  00  копеек </w:t>
      </w:r>
      <w:r w:rsidRPr="00926655">
        <w:rPr>
          <w:rFonts w:ascii="Times New Roman" w:eastAsia="Times New Roman" w:hAnsi="Times New Roman" w:cs="Times New Roman"/>
          <w:kern w:val="16"/>
          <w:sz w:val="24"/>
          <w:szCs w:val="24"/>
        </w:rPr>
        <w:t>(</w:t>
      </w:r>
      <w:r>
        <w:rPr>
          <w:rFonts w:ascii="Times New Roman" w:eastAsia="Times New Roman" w:hAnsi="Times New Roman" w:cs="Times New Roman"/>
          <w:kern w:val="16"/>
          <w:sz w:val="24"/>
          <w:szCs w:val="24"/>
        </w:rPr>
        <w:t>10</w:t>
      </w:r>
      <w:r w:rsidRPr="00926655">
        <w:rPr>
          <w:rFonts w:ascii="Times New Roman" w:eastAsia="Times New Roman" w:hAnsi="Times New Roman" w:cs="Times New Roman"/>
          <w:kern w:val="16"/>
          <w:sz w:val="24"/>
          <w:szCs w:val="24"/>
        </w:rPr>
        <w:t>% процентов начальной (максимальной) цены контракта).</w:t>
      </w:r>
    </w:p>
    <w:p w:rsidR="00926655" w:rsidRPr="00926655" w:rsidRDefault="00926655" w:rsidP="00926655">
      <w:pPr>
        <w:autoSpaceDE w:val="0"/>
        <w:autoSpaceDN w:val="0"/>
        <w:adjustRightInd w:val="0"/>
        <w:spacing w:after="0" w:line="240" w:lineRule="auto"/>
        <w:jc w:val="both"/>
        <w:rPr>
          <w:rFonts w:ascii="Times New Roman" w:eastAsia="Times New Roman" w:hAnsi="Times New Roman" w:cs="Times New Roman"/>
          <w:kern w:val="16"/>
          <w:sz w:val="24"/>
          <w:szCs w:val="24"/>
        </w:rPr>
      </w:pPr>
      <w:proofErr w:type="gramStart"/>
      <w:r w:rsidRPr="00926655">
        <w:rPr>
          <w:rFonts w:ascii="Times New Roman" w:eastAsia="Times New Roman" w:hAnsi="Times New Roman" w:cs="Times New Roman"/>
          <w:kern w:val="16"/>
          <w:sz w:val="24"/>
          <w:szCs w:val="24"/>
        </w:rPr>
        <w:lastRenderedPageBreak/>
        <w:t>(В случае применения антидемпинговых мер, согласно ч.2 ст.37 Федерального закона</w:t>
      </w:r>
      <w:r w:rsidRPr="00926655">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926655">
          <w:rPr>
            <w:rFonts w:ascii="Times New Roman" w:eastAsia="Times New Roman" w:hAnsi="Times New Roman" w:cs="Times New Roman"/>
            <w:sz w:val="24"/>
            <w:szCs w:val="24"/>
          </w:rPr>
          <w:t>ч.3</w:t>
        </w:r>
      </w:hyperlink>
      <w:r w:rsidRPr="00926655">
        <w:rPr>
          <w:rFonts w:ascii="Times New Roman" w:eastAsia="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92665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750 000 </w:t>
      </w:r>
      <w:r w:rsidRPr="00926655">
        <w:rPr>
          <w:rFonts w:ascii="Times New Roman" w:eastAsia="Times New Roman" w:hAnsi="Times New Roman" w:cs="Times New Roman"/>
          <w:sz w:val="24"/>
          <w:szCs w:val="24"/>
        </w:rPr>
        <w:t>(</w:t>
      </w:r>
      <w:r>
        <w:rPr>
          <w:rFonts w:ascii="Times New Roman" w:eastAsia="Times New Roman" w:hAnsi="Times New Roman" w:cs="Times New Roman"/>
          <w:sz w:val="24"/>
          <w:szCs w:val="24"/>
        </w:rPr>
        <w:t>семьсот пятьдесят тысяч</w:t>
      </w:r>
      <w:r w:rsidRPr="00926655">
        <w:rPr>
          <w:rFonts w:ascii="Times New Roman" w:eastAsia="Times New Roman" w:hAnsi="Times New Roman" w:cs="Times New Roman"/>
          <w:sz w:val="24"/>
          <w:szCs w:val="24"/>
        </w:rPr>
        <w:t>)</w:t>
      </w:r>
      <w:r w:rsidRPr="00926655">
        <w:rPr>
          <w:rFonts w:ascii="Times New Roman" w:eastAsia="Times New Roman" w:hAnsi="Times New Roman" w:cs="Times New Roman"/>
          <w:kern w:val="16"/>
          <w:sz w:val="24"/>
          <w:szCs w:val="24"/>
        </w:rPr>
        <w:t xml:space="preserve"> рублей </w:t>
      </w:r>
      <w:r>
        <w:rPr>
          <w:rFonts w:ascii="Times New Roman" w:eastAsia="Times New Roman" w:hAnsi="Times New Roman" w:cs="Times New Roman"/>
          <w:kern w:val="16"/>
          <w:sz w:val="24"/>
          <w:szCs w:val="24"/>
        </w:rPr>
        <w:t>00</w:t>
      </w:r>
      <w:r w:rsidRPr="00926655">
        <w:rPr>
          <w:rFonts w:ascii="Times New Roman" w:eastAsia="Times New Roman" w:hAnsi="Times New Roman" w:cs="Times New Roman"/>
          <w:kern w:val="16"/>
          <w:sz w:val="24"/>
          <w:szCs w:val="24"/>
        </w:rPr>
        <w:t xml:space="preserve"> копеек.)</w:t>
      </w:r>
      <w:proofErr w:type="gramEnd"/>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proofErr w:type="gramStart"/>
      <w:r w:rsidRPr="00926655">
        <w:rPr>
          <w:rFonts w:ascii="Times New Roman" w:eastAsia="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926655">
        <w:rPr>
          <w:rFonts w:ascii="Times New Roman" w:eastAsia="Times New Roman" w:hAnsi="Times New Roman" w:cs="Times New Roman"/>
          <w:sz w:val="24"/>
          <w:szCs w:val="24"/>
        </w:rPr>
        <w:t>Подрядчиком</w:t>
      </w:r>
      <w:r w:rsidRPr="00926655">
        <w:rPr>
          <w:rFonts w:ascii="Times New Roman" w:eastAsia="Times New Roman" w:hAnsi="Times New Roman" w:cs="Times New Roman"/>
          <w:kern w:val="16"/>
          <w:sz w:val="24"/>
          <w:szCs w:val="24"/>
        </w:rPr>
        <w:t xml:space="preserve">  своих обязательств по контракту, </w:t>
      </w:r>
      <w:r w:rsidRPr="00926655">
        <w:rPr>
          <w:rFonts w:ascii="Times New Roman" w:eastAsia="Times New Roman" w:hAnsi="Times New Roman" w:cs="Times New Roman"/>
          <w:sz w:val="24"/>
          <w:szCs w:val="24"/>
        </w:rPr>
        <w:t>Исполнитель</w:t>
      </w:r>
      <w:r w:rsidRPr="00926655">
        <w:rPr>
          <w:rFonts w:ascii="Times New Roman" w:eastAsia="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 xml:space="preserve">6.6.По Контракту должны быть обеспечены обязательства </w:t>
      </w:r>
      <w:r w:rsidRPr="00926655">
        <w:rPr>
          <w:rFonts w:ascii="Times New Roman" w:eastAsia="Times New Roman" w:hAnsi="Times New Roman" w:cs="Times New Roman"/>
          <w:sz w:val="24"/>
          <w:szCs w:val="24"/>
        </w:rPr>
        <w:t xml:space="preserve">Подрядчика </w:t>
      </w:r>
      <w:r w:rsidRPr="00926655">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26655">
        <w:rPr>
          <w:rFonts w:ascii="Times New Roman" w:eastAsia="Times New Roman" w:hAnsi="Times New Roman" w:cs="Times New Roman"/>
          <w:sz w:val="24"/>
          <w:szCs w:val="24"/>
        </w:rPr>
        <w:t xml:space="preserve">Подрядчика </w:t>
      </w:r>
      <w:r w:rsidRPr="00926655">
        <w:rPr>
          <w:rFonts w:ascii="Times New Roman" w:eastAsia="Times New Roman" w:hAnsi="Times New Roman" w:cs="Times New Roman"/>
          <w:kern w:val="16"/>
          <w:sz w:val="24"/>
          <w:szCs w:val="24"/>
        </w:rPr>
        <w:t xml:space="preserve"> перед Заказчиком.</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sz w:val="24"/>
          <w:szCs w:val="24"/>
        </w:rPr>
        <w:t>6.7.Денежные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926655">
        <w:rPr>
          <w:rFonts w:ascii="Times New Roman" w:eastAsia="Times New Roman" w:hAnsi="Times New Roman" w:cs="Times New Roman"/>
          <w:b/>
          <w:sz w:val="24"/>
          <w:szCs w:val="24"/>
        </w:rPr>
        <w:t xml:space="preserve"> </w:t>
      </w:r>
      <w:r w:rsidRPr="00926655">
        <w:rPr>
          <w:rFonts w:ascii="Times New Roman" w:eastAsia="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926655" w:rsidRPr="00926655" w:rsidRDefault="00926655" w:rsidP="00926655">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6.8.1.Банковская гарантия должна быть безотзывной;</w:t>
      </w:r>
    </w:p>
    <w:p w:rsidR="00926655" w:rsidRPr="00926655" w:rsidRDefault="00926655" w:rsidP="00926655">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6.8.2.В банковской гарантии в обязательном порядке должны быть указаны:</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926655">
        <w:rPr>
          <w:rFonts w:ascii="Times New Roman" w:eastAsia="Times New Roman" w:hAnsi="Times New Roman" w:cs="Times New Roman"/>
          <w:sz w:val="24"/>
          <w:szCs w:val="24"/>
        </w:rPr>
        <w:t>ств пр</w:t>
      </w:r>
      <w:proofErr w:type="gramEnd"/>
      <w:r w:rsidRPr="00926655">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926655">
        <w:rPr>
          <w:rFonts w:ascii="Times New Roman" w:eastAsia="Times New Roman" w:hAnsi="Times New Roman" w:cs="Times New Roman"/>
          <w:sz w:val="24"/>
          <w:szCs w:val="24"/>
        </w:rPr>
        <w:lastRenderedPageBreak/>
        <w:t>заключении, в случае предоставления банковской гарантии в качестве обеспечения исполнения контракта;</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Ответственность Сторон</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7.1.За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26655">
          <w:rPr>
            <w:rFonts w:ascii="Times New Roman" w:eastAsia="Lucida Sans Unicode" w:hAnsi="Times New Roman" w:cs="Times New Roman"/>
            <w:sz w:val="24"/>
            <w:szCs w:val="24"/>
            <w:lang w:bidi="en-US"/>
          </w:rPr>
          <w:t>Постановлением</w:t>
        </w:r>
      </w:hyperlink>
      <w:r w:rsidRPr="00926655">
        <w:rPr>
          <w:rFonts w:ascii="Times New Roman" w:eastAsia="Lucida Sans Unicode" w:hAnsi="Times New Roman" w:cs="Times New Roman"/>
          <w:sz w:val="24"/>
          <w:szCs w:val="24"/>
          <w:lang w:bidi="en-US"/>
        </w:rPr>
        <w:t xml:space="preserve"> П</w:t>
      </w:r>
      <w:r w:rsidRPr="00926655">
        <w:rPr>
          <w:rFonts w:ascii="Times New Roman" w:eastAsia="Lucida Sans Unicode" w:hAnsi="Times New Roman" w:cs="Times New Roman"/>
          <w:color w:val="000000"/>
          <w:sz w:val="24"/>
          <w:szCs w:val="24"/>
          <w:lang w:bidi="en-US"/>
        </w:rPr>
        <w:t>равительства Российской Федерации от 25.11.2013 №1063:</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proofErr w:type="gramStart"/>
      <w:r w:rsidRPr="00926655">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926655">
        <w:rPr>
          <w:rFonts w:ascii="Times New Roman" w:eastAsia="Arial Unicode MS" w:hAnsi="Times New Roman" w:cs="Times New Roman"/>
          <w:sz w:val="24"/>
          <w:szCs w:val="24"/>
          <w:lang w:eastAsia="ar-SA"/>
        </w:rPr>
        <w:t>Исполнителем</w:t>
      </w:r>
      <w:proofErr w:type="gramEnd"/>
      <w:r w:rsidRPr="00926655">
        <w:rPr>
          <w:rFonts w:ascii="Times New Roman" w:eastAsia="Lucida Sans Unicode" w:hAnsi="Times New Roman" w:cs="Times New Roman"/>
          <w:color w:val="000000"/>
          <w:sz w:val="24"/>
          <w:szCs w:val="24"/>
          <w:lang w:bidi="en-US"/>
        </w:rPr>
        <w:t xml:space="preserve"> и определяется по формуле:</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 </w:t>
      </w:r>
      <w:proofErr w:type="gramStart"/>
      <w:r w:rsidRPr="00926655">
        <w:rPr>
          <w:rFonts w:ascii="Times New Roman" w:eastAsia="Lucida Sans Unicode" w:hAnsi="Times New Roman" w:cs="Times New Roman"/>
          <w:color w:val="000000"/>
          <w:sz w:val="24"/>
          <w:szCs w:val="24"/>
          <w:lang w:bidi="en-US"/>
        </w:rPr>
        <w:t>П</w:t>
      </w:r>
      <w:proofErr w:type="gramEnd"/>
      <w:r w:rsidRPr="00926655">
        <w:rPr>
          <w:rFonts w:ascii="Times New Roman" w:eastAsia="Lucida Sans Unicode" w:hAnsi="Times New Roman" w:cs="Times New Roman"/>
          <w:color w:val="000000"/>
          <w:sz w:val="24"/>
          <w:szCs w:val="24"/>
          <w:lang w:bidi="en-US"/>
        </w:rPr>
        <w:t xml:space="preserve"> = (Ц - В) </w:t>
      </w:r>
      <w:r w:rsidRPr="00926655">
        <w:rPr>
          <w:rFonts w:ascii="Times New Roman" w:eastAsia="Lucida Sans Unicode" w:hAnsi="Times New Roman" w:cs="Times New Roman"/>
          <w:color w:val="000000"/>
          <w:sz w:val="24"/>
          <w:szCs w:val="24"/>
          <w:lang w:val="en-US" w:bidi="en-US"/>
        </w:rPr>
        <w:t>x</w:t>
      </w:r>
      <w:r w:rsidRPr="00926655">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Размер ставки определяется по формуле:</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С = С</w:t>
      </w:r>
      <w:r w:rsidRPr="00926655">
        <w:rPr>
          <w:rFonts w:ascii="Times New Roman" w:eastAsia="Lucida Sans Unicode" w:hAnsi="Times New Roman" w:cs="Times New Roman"/>
          <w:color w:val="000000"/>
          <w:sz w:val="24"/>
          <w:szCs w:val="24"/>
          <w:vertAlign w:val="subscript"/>
          <w:lang w:bidi="en-US"/>
        </w:rPr>
        <w:t>ЦБ</w:t>
      </w:r>
      <w:r w:rsidRPr="00926655">
        <w:rPr>
          <w:rFonts w:ascii="Times New Roman" w:eastAsia="Lucida Sans Unicode" w:hAnsi="Times New Roman" w:cs="Times New Roman"/>
          <w:color w:val="000000"/>
          <w:sz w:val="24"/>
          <w:szCs w:val="24"/>
          <w:lang w:bidi="en-US"/>
        </w:rPr>
        <w:t xml:space="preserve"> </w:t>
      </w:r>
      <w:proofErr w:type="spellStart"/>
      <w:r w:rsidRPr="00926655">
        <w:rPr>
          <w:rFonts w:ascii="Times New Roman" w:eastAsia="Lucida Sans Unicode" w:hAnsi="Times New Roman" w:cs="Times New Roman"/>
          <w:color w:val="000000"/>
          <w:sz w:val="24"/>
          <w:szCs w:val="24"/>
          <w:lang w:bidi="en-US"/>
        </w:rPr>
        <w:t>х</w:t>
      </w:r>
      <w:proofErr w:type="spellEnd"/>
      <w:r w:rsidRPr="00926655">
        <w:rPr>
          <w:rFonts w:ascii="Times New Roman" w:eastAsia="Lucida Sans Unicode" w:hAnsi="Times New Roman" w:cs="Times New Roman"/>
          <w:color w:val="000000"/>
          <w:sz w:val="24"/>
          <w:szCs w:val="24"/>
          <w:lang w:bidi="en-US"/>
        </w:rPr>
        <w:t xml:space="preserve"> ДП (где  С</w:t>
      </w:r>
      <w:r w:rsidRPr="00926655">
        <w:rPr>
          <w:rFonts w:ascii="Times New Roman" w:eastAsia="Lucida Sans Unicode" w:hAnsi="Times New Roman" w:cs="Times New Roman"/>
          <w:color w:val="000000"/>
          <w:sz w:val="24"/>
          <w:szCs w:val="24"/>
          <w:vertAlign w:val="subscript"/>
          <w:lang w:bidi="en-US"/>
        </w:rPr>
        <w:t>ЦБ</w:t>
      </w:r>
      <w:r w:rsidRPr="00926655">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ДП - количество дней просрочки).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lastRenderedPageBreak/>
        <w:t>Коэффициент</w:t>
      </w:r>
      <w:proofErr w:type="gramStart"/>
      <w:r w:rsidRPr="00926655">
        <w:rPr>
          <w:rFonts w:ascii="Times New Roman" w:eastAsia="Lucida Sans Unicode" w:hAnsi="Times New Roman" w:cs="Times New Roman"/>
          <w:color w:val="000000"/>
          <w:sz w:val="24"/>
          <w:szCs w:val="24"/>
          <w:lang w:bidi="en-US"/>
        </w:rPr>
        <w:t xml:space="preserve"> К</w:t>
      </w:r>
      <w:proofErr w:type="gramEnd"/>
      <w:r w:rsidRPr="00926655">
        <w:rPr>
          <w:rFonts w:ascii="Times New Roman" w:eastAsia="Lucida Sans Unicode" w:hAnsi="Times New Roman" w:cs="Times New Roman"/>
          <w:color w:val="000000"/>
          <w:sz w:val="24"/>
          <w:szCs w:val="24"/>
          <w:lang w:bidi="en-US"/>
        </w:rPr>
        <w:t xml:space="preserve"> определяется по формуле:</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xml:space="preserve"> = ДП / ДК </w:t>
      </w:r>
      <w:r w:rsidRPr="00926655">
        <w:rPr>
          <w:rFonts w:ascii="Times New Roman" w:eastAsia="Lucida Sans Unicode" w:hAnsi="Times New Roman" w:cs="Times New Roman"/>
          <w:color w:val="000000"/>
          <w:sz w:val="24"/>
          <w:szCs w:val="24"/>
          <w:lang w:val="en-US" w:bidi="en-US"/>
        </w:rPr>
        <w:t>x</w:t>
      </w:r>
      <w:r w:rsidRPr="00926655">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При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xml:space="preserve">, </w:t>
      </w:r>
      <w:proofErr w:type="gramStart"/>
      <w:r w:rsidRPr="00926655">
        <w:rPr>
          <w:rFonts w:ascii="Times New Roman" w:eastAsia="Lucida Sans Unicode" w:hAnsi="Times New Roman" w:cs="Times New Roman"/>
          <w:color w:val="000000"/>
          <w:sz w:val="24"/>
          <w:szCs w:val="24"/>
          <w:lang w:bidi="en-US"/>
        </w:rPr>
        <w:t>равном</w:t>
      </w:r>
      <w:proofErr w:type="gramEnd"/>
      <w:r w:rsidRPr="00926655">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При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xml:space="preserve">, </w:t>
      </w:r>
      <w:proofErr w:type="gramStart"/>
      <w:r w:rsidRPr="00926655">
        <w:rPr>
          <w:rFonts w:ascii="Times New Roman" w:eastAsia="Lucida Sans Unicode" w:hAnsi="Times New Roman" w:cs="Times New Roman"/>
          <w:color w:val="000000"/>
          <w:sz w:val="24"/>
          <w:szCs w:val="24"/>
          <w:lang w:bidi="en-US"/>
        </w:rPr>
        <w:t>равном</w:t>
      </w:r>
      <w:proofErr w:type="gramEnd"/>
      <w:r w:rsidRPr="00926655">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При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xml:space="preserve">, </w:t>
      </w:r>
      <w:proofErr w:type="gramStart"/>
      <w:r w:rsidRPr="00926655">
        <w:rPr>
          <w:rFonts w:ascii="Times New Roman" w:eastAsia="Lucida Sans Unicode" w:hAnsi="Times New Roman" w:cs="Times New Roman"/>
          <w:color w:val="000000"/>
          <w:sz w:val="24"/>
          <w:szCs w:val="24"/>
          <w:lang w:bidi="en-US"/>
        </w:rPr>
        <w:t>равном</w:t>
      </w:r>
      <w:proofErr w:type="gramEnd"/>
      <w:r w:rsidRPr="00926655">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926655">
          <w:rPr>
            <w:rFonts w:ascii="Times New Roman" w:eastAsia="Lucida Sans Unicode" w:hAnsi="Times New Roman" w:cs="Times New Roman"/>
            <w:color w:val="000000"/>
            <w:sz w:val="24"/>
            <w:szCs w:val="24"/>
            <w:lang w:bidi="en-US"/>
          </w:rPr>
          <w:t>Постановлением</w:t>
        </w:r>
      </w:hyperlink>
      <w:r w:rsidRPr="00926655">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926655" w:rsidRPr="00926655" w:rsidRDefault="00926655" w:rsidP="00926655">
      <w:pPr>
        <w:spacing w:after="0" w:line="240" w:lineRule="auto"/>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926655" w:rsidRPr="00926655" w:rsidRDefault="00926655" w:rsidP="00926655">
      <w:pPr>
        <w:spacing w:after="0" w:line="240" w:lineRule="auto"/>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26655" w:rsidRPr="00926655" w:rsidRDefault="00926655" w:rsidP="00926655">
      <w:pPr>
        <w:spacing w:after="0" w:line="240" w:lineRule="auto"/>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7.6.Исполнитель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7.7.Исполнитель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Форс-мажорные обстоятельства</w:t>
      </w:r>
    </w:p>
    <w:p w:rsidR="00926655" w:rsidRPr="00926655" w:rsidRDefault="00926655" w:rsidP="00926655">
      <w:pPr>
        <w:numPr>
          <w:ilvl w:val="1"/>
          <w:numId w:val="4"/>
        </w:numPr>
        <w:tabs>
          <w:tab w:val="clear" w:pos="360"/>
          <w:tab w:val="num" w:pos="0"/>
        </w:tabs>
        <w:spacing w:after="0" w:line="240" w:lineRule="auto"/>
        <w:ind w:left="0" w:firstLine="0"/>
        <w:contextualSpacing/>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26655" w:rsidRPr="00926655" w:rsidRDefault="00926655" w:rsidP="00926655">
      <w:pPr>
        <w:keepNext/>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Порядок разрешения споров</w:t>
      </w:r>
    </w:p>
    <w:p w:rsidR="00926655" w:rsidRPr="00D82896"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82896">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26655" w:rsidRPr="00926655" w:rsidRDefault="00926655" w:rsidP="00926655">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Расторжение Контракта</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926655">
        <w:rPr>
          <w:rFonts w:ascii="Times New Roman" w:eastAsia="Times New Roman" w:hAnsi="Times New Roman" w:cs="Times New Roman"/>
          <w:i/>
          <w:sz w:val="24"/>
          <w:szCs w:val="24"/>
        </w:rPr>
        <w:t xml:space="preserve"> </w:t>
      </w:r>
      <w:r w:rsidRPr="00926655">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26655">
        <w:rPr>
          <w:rFonts w:ascii="Times New Roman" w:eastAsia="Times New Roman" w:hAnsi="Times New Roman" w:cs="Times New Roman"/>
          <w:sz w:val="24"/>
          <w:szCs w:val="24"/>
        </w:rPr>
        <w:t xml:space="preserve"> связи и доставки, </w:t>
      </w:r>
      <w:proofErr w:type="gramStart"/>
      <w:r w:rsidRPr="00926655">
        <w:rPr>
          <w:rFonts w:ascii="Times New Roman" w:eastAsia="Times New Roman" w:hAnsi="Times New Roman" w:cs="Times New Roman"/>
          <w:sz w:val="24"/>
          <w:szCs w:val="24"/>
        </w:rPr>
        <w:t>обеспечивающих</w:t>
      </w:r>
      <w:proofErr w:type="gramEnd"/>
      <w:r w:rsidRPr="00926655">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26655">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26655">
        <w:rPr>
          <w:rFonts w:ascii="Times New Roman" w:eastAsia="Times New Roman" w:hAnsi="Times New Roman" w:cs="Times New Roman"/>
          <w:sz w:val="24"/>
          <w:szCs w:val="24"/>
        </w:rPr>
        <w:t>.</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926655">
        <w:rPr>
          <w:rFonts w:ascii="Times New Roman" w:eastAsia="Times New Roman" w:hAnsi="Times New Roman" w:cs="Times New Roman"/>
          <w:sz w:val="24"/>
          <w:szCs w:val="24"/>
        </w:rPr>
        <w:t>силу</w:t>
      </w:r>
      <w:proofErr w:type="gramEnd"/>
      <w:r w:rsidRPr="00926655">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926655">
        <w:rPr>
          <w:rFonts w:ascii="Times New Roman" w:eastAsia="Times New Roman" w:hAnsi="Times New Roman" w:cs="Times New Roman"/>
          <w:sz w:val="24"/>
          <w:szCs w:val="24"/>
        </w:rPr>
        <w:t xml:space="preserve"> Данное правило не применяется в случае повторного нарушения  Подрядчика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26655">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26655">
        <w:rPr>
          <w:rFonts w:ascii="Times New Roman" w:eastAsia="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926655">
        <w:rPr>
          <w:rFonts w:ascii="Times New Roman" w:eastAsia="Times New Roman" w:hAnsi="Times New Roman" w:cs="Times New Roman"/>
          <w:sz w:val="24"/>
          <w:szCs w:val="24"/>
        </w:rPr>
        <w:t>силу</w:t>
      </w:r>
      <w:proofErr w:type="gramEnd"/>
      <w:r w:rsidRPr="00926655">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926655">
        <w:rPr>
          <w:rFonts w:ascii="Times New Roman" w:eastAsia="Times New Roman" w:hAnsi="Times New Roman" w:cs="Times New Roman"/>
          <w:sz w:val="24"/>
          <w:szCs w:val="24"/>
        </w:rPr>
        <w:t>с даты</w:t>
      </w:r>
      <w:proofErr w:type="gramEnd"/>
      <w:r w:rsidRPr="00926655">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926655">
        <w:rPr>
          <w:rFonts w:ascii="Times New Roman" w:eastAsia="Times New Roman" w:hAnsi="Times New Roman" w:cs="Times New Roman"/>
          <w:i/>
          <w:sz w:val="24"/>
          <w:szCs w:val="24"/>
        </w:rPr>
        <w:t xml:space="preserve"> </w:t>
      </w:r>
      <w:r w:rsidRPr="00926655">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926655">
        <w:rPr>
          <w:rFonts w:ascii="Times New Roman" w:eastAsia="Times New Roman" w:hAnsi="Times New Roman" w:cs="Times New Roman"/>
          <w:i/>
          <w:sz w:val="24"/>
          <w:szCs w:val="24"/>
        </w:rPr>
        <w:t xml:space="preserve"> </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26655">
        <w:rPr>
          <w:rFonts w:ascii="Times New Roman" w:eastAsia="Times New Roman" w:hAnsi="Times New Roman" w:cs="Times New Roman"/>
          <w:sz w:val="24"/>
          <w:szCs w:val="24"/>
        </w:rPr>
        <w:t>с даты получения</w:t>
      </w:r>
      <w:proofErr w:type="gramEnd"/>
      <w:r w:rsidRPr="00926655">
        <w:rPr>
          <w:rFonts w:ascii="Times New Roman" w:eastAsia="Times New Roman" w:hAnsi="Times New Roman" w:cs="Times New Roman"/>
          <w:sz w:val="24"/>
          <w:szCs w:val="24"/>
        </w:rPr>
        <w:t xml:space="preserve"> предложения о расторжении настоящего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w:t>
      </w:r>
    </w:p>
    <w:p w:rsidR="00926655" w:rsidRPr="00926655" w:rsidRDefault="00926655" w:rsidP="00926655">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Срок действия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Контра</w:t>
      </w:r>
      <w:proofErr w:type="gramStart"/>
      <w:r w:rsidRPr="00926655">
        <w:rPr>
          <w:rFonts w:ascii="Times New Roman" w:eastAsia="Times New Roman" w:hAnsi="Times New Roman" w:cs="Times New Roman"/>
          <w:sz w:val="24"/>
          <w:szCs w:val="24"/>
        </w:rPr>
        <w:t>кт вст</w:t>
      </w:r>
      <w:proofErr w:type="gramEnd"/>
      <w:r w:rsidRPr="00926655">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26655">
        <w:rPr>
          <w:rFonts w:ascii="Times New Roman" w:eastAsia="Times New Roman" w:hAnsi="Times New Roman" w:cs="Times New Roman"/>
          <w:i/>
          <w:iCs/>
          <w:sz w:val="24"/>
          <w:szCs w:val="24"/>
        </w:rPr>
        <w:t xml:space="preserve"> </w:t>
      </w:r>
    </w:p>
    <w:p w:rsidR="00926655" w:rsidRPr="00926655" w:rsidRDefault="00926655" w:rsidP="00926655">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Прочие условия</w:t>
      </w:r>
    </w:p>
    <w:p w:rsidR="00926655" w:rsidRPr="00926655" w:rsidRDefault="00926655" w:rsidP="00926655">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Контракт составлен на</w:t>
      </w:r>
      <w:proofErr w:type="gramStart"/>
      <w:r w:rsidRPr="00926655">
        <w:rPr>
          <w:rFonts w:ascii="Times New Roman" w:eastAsia="Times New Roman" w:hAnsi="Times New Roman" w:cs="Times New Roman"/>
          <w:sz w:val="24"/>
          <w:szCs w:val="24"/>
        </w:rPr>
        <w:t xml:space="preserve">___ (___) </w:t>
      </w:r>
      <w:proofErr w:type="gramEnd"/>
      <w:r w:rsidRPr="00926655">
        <w:rPr>
          <w:rFonts w:ascii="Times New Roman" w:eastAsia="Times New Roman" w:hAnsi="Times New Roman" w:cs="Times New Roman"/>
          <w:sz w:val="24"/>
          <w:szCs w:val="24"/>
        </w:rPr>
        <w:t xml:space="preserve">листах. </w:t>
      </w:r>
    </w:p>
    <w:p w:rsidR="00926655" w:rsidRPr="00926655" w:rsidRDefault="00926655" w:rsidP="00926655">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(Контракт составлен в форме электронного документа.</w:t>
      </w:r>
      <w:proofErr w:type="gramEnd"/>
      <w:r w:rsidRPr="00926655">
        <w:rPr>
          <w:rFonts w:ascii="Times New Roman" w:eastAsia="Times New Roman" w:hAnsi="Times New Roman" w:cs="Times New Roman"/>
          <w:sz w:val="24"/>
          <w:szCs w:val="24"/>
        </w:rPr>
        <w:t xml:space="preserve"> </w:t>
      </w:r>
      <w:proofErr w:type="gramStart"/>
      <w:r w:rsidRPr="00926655">
        <w:rPr>
          <w:rFonts w:ascii="Times New Roman" w:eastAsia="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926655">
        <w:rPr>
          <w:rFonts w:ascii="Times New Roman" w:eastAsia="Times New Roman" w:hAnsi="Times New Roman" w:cs="Times New Roman"/>
          <w:iCs/>
          <w:sz w:val="24"/>
          <w:szCs w:val="24"/>
        </w:rPr>
        <w:t>имеющих одинаковую юридическую силу, по одному для Заказчика и</w:t>
      </w:r>
      <w:r w:rsidRPr="00926655">
        <w:rPr>
          <w:rFonts w:ascii="Times New Roman" w:eastAsia="Times New Roman" w:hAnsi="Times New Roman" w:cs="Times New Roman"/>
          <w:sz w:val="24"/>
          <w:szCs w:val="24"/>
        </w:rPr>
        <w:t xml:space="preserve"> Подрядчика)</w:t>
      </w:r>
      <w:r w:rsidRPr="00926655">
        <w:rPr>
          <w:rFonts w:ascii="Times New Roman" w:eastAsia="Times New Roman" w:hAnsi="Times New Roman" w:cs="Times New Roman"/>
          <w:iCs/>
          <w:sz w:val="24"/>
          <w:szCs w:val="24"/>
        </w:rPr>
        <w:t>.</w:t>
      </w:r>
      <w:proofErr w:type="gramEnd"/>
    </w:p>
    <w:p w:rsidR="00926655" w:rsidRPr="00926655" w:rsidRDefault="00926655" w:rsidP="00926655">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Все приложения к Контракту являются его неотъемной частью.</w:t>
      </w:r>
    </w:p>
    <w:p w:rsidR="00926655" w:rsidRPr="00926655" w:rsidRDefault="00926655" w:rsidP="00926655">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К Контракту прилагаются:</w:t>
      </w:r>
    </w:p>
    <w:p w:rsidR="00926655" w:rsidRPr="00926655" w:rsidRDefault="00926655" w:rsidP="00926655">
      <w:pPr>
        <w:widowControl w:val="0"/>
        <w:tabs>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Описание объекта закупки (Приложение №1);</w:t>
      </w:r>
    </w:p>
    <w:p w:rsidR="00926655" w:rsidRPr="00926655" w:rsidRDefault="00926655" w:rsidP="00926655">
      <w:pPr>
        <w:spacing w:after="0" w:line="240" w:lineRule="auto"/>
        <w:jc w:val="both"/>
        <w:rPr>
          <w:rFonts w:ascii="Times New Roman" w:eastAsia="Times New Roman" w:hAnsi="Times New Roman" w:cs="Times New Roman"/>
          <w:sz w:val="24"/>
          <w:szCs w:val="28"/>
        </w:rPr>
      </w:pPr>
      <w:r w:rsidRPr="00926655">
        <w:rPr>
          <w:rFonts w:ascii="Times New Roman" w:eastAsia="Times New Roman" w:hAnsi="Times New Roman" w:cs="Times New Roman"/>
          <w:sz w:val="24"/>
          <w:szCs w:val="28"/>
        </w:rPr>
        <w:t>Локальн</w:t>
      </w:r>
      <w:r w:rsidR="00D82896">
        <w:rPr>
          <w:rFonts w:ascii="Times New Roman" w:eastAsia="Times New Roman" w:hAnsi="Times New Roman" w:cs="Times New Roman"/>
          <w:sz w:val="24"/>
          <w:szCs w:val="28"/>
        </w:rPr>
        <w:t>ая</w:t>
      </w:r>
      <w:r w:rsidRPr="00926655">
        <w:rPr>
          <w:rFonts w:ascii="Times New Roman" w:eastAsia="Times New Roman" w:hAnsi="Times New Roman" w:cs="Times New Roman"/>
          <w:sz w:val="24"/>
          <w:szCs w:val="28"/>
        </w:rPr>
        <w:t xml:space="preserve"> смет</w:t>
      </w:r>
      <w:r w:rsidR="00D82896">
        <w:rPr>
          <w:rFonts w:ascii="Times New Roman" w:eastAsia="Times New Roman" w:hAnsi="Times New Roman" w:cs="Times New Roman"/>
          <w:sz w:val="24"/>
          <w:szCs w:val="28"/>
        </w:rPr>
        <w:t>а</w:t>
      </w:r>
      <w:r w:rsidRPr="00926655">
        <w:rPr>
          <w:rFonts w:ascii="Times New Roman" w:eastAsia="Times New Roman" w:hAnsi="Times New Roman" w:cs="Times New Roman"/>
          <w:sz w:val="24"/>
          <w:szCs w:val="28"/>
        </w:rPr>
        <w:t xml:space="preserve"> (</w:t>
      </w:r>
      <w:r w:rsidRPr="00926655">
        <w:rPr>
          <w:rFonts w:ascii="Times New Roman" w:eastAsia="Times New Roman" w:hAnsi="Times New Roman" w:cs="Times New Roman"/>
          <w:sz w:val="24"/>
          <w:szCs w:val="24"/>
        </w:rPr>
        <w:t>Приложения №2).</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926655">
        <w:rPr>
          <w:rFonts w:ascii="Times New Roman" w:eastAsia="Times New Roman" w:hAnsi="Times New Roman" w:cs="Times New Roman"/>
          <w:sz w:val="24"/>
          <w:szCs w:val="24"/>
        </w:rPr>
        <w:t>с даты</w:t>
      </w:r>
      <w:proofErr w:type="gramEnd"/>
      <w:r w:rsidRPr="00926655">
        <w:rPr>
          <w:rFonts w:ascii="Times New Roman" w:eastAsia="Times New Roman" w:hAnsi="Times New Roman" w:cs="Times New Roman"/>
          <w:sz w:val="24"/>
          <w:szCs w:val="24"/>
        </w:rPr>
        <w:t xml:space="preserve"> такого изменения.</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926655">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926655">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26655">
        <w:rPr>
          <w:rFonts w:ascii="Times New Roman" w:eastAsia="Times New Roman" w:hAnsi="Times New Roman" w:cs="Times New Roman"/>
          <w:sz w:val="24"/>
          <w:szCs w:val="24"/>
        </w:rPr>
        <w:t>аффилированные</w:t>
      </w:r>
      <w:proofErr w:type="spellEnd"/>
      <w:r w:rsidRPr="00926655">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26655" w:rsidRPr="00926655" w:rsidRDefault="00926655" w:rsidP="00926655">
      <w:pPr>
        <w:spacing w:after="0" w:line="240" w:lineRule="auto"/>
        <w:jc w:val="right"/>
        <w:rPr>
          <w:rFonts w:ascii="Times New Roman" w:eastAsia="Times New Roman" w:hAnsi="Times New Roman" w:cs="Times New Roman"/>
          <w:b/>
          <w:i/>
          <w:sz w:val="24"/>
          <w:szCs w:val="24"/>
        </w:rPr>
      </w:pPr>
    </w:p>
    <w:p w:rsidR="00926655" w:rsidRPr="00926655" w:rsidRDefault="00926655" w:rsidP="00926655">
      <w:pPr>
        <w:numPr>
          <w:ilvl w:val="0"/>
          <w:numId w:val="4"/>
        </w:numPr>
        <w:tabs>
          <w:tab w:val="left" w:pos="567"/>
        </w:tabs>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926655" w:rsidRPr="00926655" w:rsidTr="00926655">
        <w:tc>
          <w:tcPr>
            <w:tcW w:w="4993" w:type="dxa"/>
          </w:tcPr>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b/>
                <w:bCs/>
                <w:sz w:val="24"/>
                <w:szCs w:val="24"/>
              </w:rPr>
              <w:t>ЗАКАЗЧИК:</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Администрация города Рубцовска </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Алтайского края</w:t>
            </w:r>
          </w:p>
          <w:p w:rsidR="00926655" w:rsidRPr="00926655" w:rsidRDefault="00926655" w:rsidP="00926655">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926655">
                <w:rPr>
                  <w:rFonts w:ascii="Times New Roman" w:eastAsia="Times New Roman" w:hAnsi="Times New Roman" w:cs="Times New Roman"/>
                  <w:sz w:val="24"/>
                  <w:szCs w:val="24"/>
                </w:rPr>
                <w:t>658200, г</w:t>
              </w:r>
            </w:smartTag>
            <w:r w:rsidRPr="00926655">
              <w:rPr>
                <w:rFonts w:ascii="Times New Roman" w:eastAsia="Times New Roman" w:hAnsi="Times New Roman" w:cs="Times New Roman"/>
                <w:sz w:val="24"/>
                <w:szCs w:val="24"/>
              </w:rPr>
              <w:t xml:space="preserve">. Рубцовск, пр. Ленина, 130. </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Телефоны: 4-47-04; 4-49-17; 6-55-32 </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Факс: 4-47-04</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УФК по Алтайскому краю </w:t>
            </w:r>
          </w:p>
          <w:p w:rsidR="00926655" w:rsidRPr="00926655" w:rsidRDefault="00926655" w:rsidP="00926655">
            <w:pPr>
              <w:spacing w:after="0" w:line="240" w:lineRule="auto"/>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л</w:t>
            </w:r>
            <w:proofErr w:type="gramEnd"/>
            <w:r w:rsidRPr="00926655">
              <w:rPr>
                <w:rFonts w:ascii="Times New Roman" w:eastAsia="Times New Roman" w:hAnsi="Times New Roman" w:cs="Times New Roman"/>
                <w:sz w:val="24"/>
                <w:szCs w:val="24"/>
              </w:rPr>
              <w:t xml:space="preserve">/с 03173011690  Отделение Барнаул </w:t>
            </w:r>
          </w:p>
          <w:p w:rsidR="00926655" w:rsidRPr="00926655" w:rsidRDefault="00926655" w:rsidP="00926655">
            <w:pPr>
              <w:spacing w:after="0" w:line="240" w:lineRule="auto"/>
              <w:rPr>
                <w:rFonts w:ascii="Times New Roman" w:eastAsia="Times New Roman" w:hAnsi="Times New Roman" w:cs="Times New Roman"/>
                <w:sz w:val="24"/>
                <w:szCs w:val="24"/>
              </w:rPr>
            </w:pPr>
            <w:proofErr w:type="spellStart"/>
            <w:proofErr w:type="gramStart"/>
            <w:r w:rsidRPr="00926655">
              <w:rPr>
                <w:rFonts w:ascii="Times New Roman" w:eastAsia="Times New Roman" w:hAnsi="Times New Roman" w:cs="Times New Roman"/>
                <w:sz w:val="24"/>
                <w:szCs w:val="24"/>
              </w:rPr>
              <w:t>р</w:t>
            </w:r>
            <w:proofErr w:type="spellEnd"/>
            <w:proofErr w:type="gramEnd"/>
            <w:r w:rsidRPr="00926655">
              <w:rPr>
                <w:rFonts w:ascii="Times New Roman" w:eastAsia="Times New Roman" w:hAnsi="Times New Roman" w:cs="Times New Roman"/>
                <w:sz w:val="24"/>
                <w:szCs w:val="24"/>
              </w:rPr>
              <w:t>/с 40204810400000006900</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ИНН  2209011079</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КПП 220901001       </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БИК 040173001</w:t>
            </w:r>
          </w:p>
          <w:p w:rsidR="00926655" w:rsidRPr="00926655" w:rsidRDefault="00926655" w:rsidP="00926655">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_____________________Ф.И.О</w:t>
            </w:r>
          </w:p>
          <w:p w:rsidR="00926655" w:rsidRPr="00926655" w:rsidRDefault="00926655" w:rsidP="00926655">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  _____________2017г.</w:t>
            </w:r>
          </w:p>
          <w:p w:rsidR="00926655" w:rsidRPr="00926655" w:rsidRDefault="00926655" w:rsidP="00926655">
            <w:pPr>
              <w:autoSpaceDE w:val="0"/>
              <w:autoSpaceDN w:val="0"/>
              <w:adjustRightInd w:val="0"/>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М.П.</w:t>
            </w:r>
          </w:p>
        </w:tc>
        <w:tc>
          <w:tcPr>
            <w:tcW w:w="4470" w:type="dxa"/>
          </w:tcPr>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b/>
                <w:bCs/>
                <w:sz w:val="24"/>
                <w:szCs w:val="24"/>
              </w:rPr>
              <w:t xml:space="preserve">       ПОДРЯДЧИК:</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Наименование</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Юридический адрес</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Телефон,       Факс</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Наименование банка</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w:t>
            </w:r>
            <w:proofErr w:type="spellStart"/>
            <w:proofErr w:type="gramStart"/>
            <w:r w:rsidRPr="00926655">
              <w:rPr>
                <w:rFonts w:ascii="Times New Roman" w:eastAsia="Times New Roman" w:hAnsi="Times New Roman" w:cs="Times New Roman"/>
                <w:sz w:val="24"/>
                <w:szCs w:val="24"/>
              </w:rPr>
              <w:t>р</w:t>
            </w:r>
            <w:proofErr w:type="spellEnd"/>
            <w:proofErr w:type="gramEnd"/>
            <w:r w:rsidRPr="00926655">
              <w:rPr>
                <w:rFonts w:ascii="Times New Roman" w:eastAsia="Times New Roman" w:hAnsi="Times New Roman" w:cs="Times New Roman"/>
                <w:sz w:val="24"/>
                <w:szCs w:val="24"/>
              </w:rPr>
              <w:t>/с</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к/с</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ИНН        КПП </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БИК </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ОКПО</w:t>
            </w:r>
          </w:p>
          <w:p w:rsidR="00926655" w:rsidRPr="00926655" w:rsidRDefault="00926655" w:rsidP="00D82896">
            <w:pPr>
              <w:spacing w:after="0" w:line="240" w:lineRule="auto"/>
              <w:ind w:left="428" w:hanging="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Дата постановки на учет в                </w:t>
            </w:r>
            <w:r w:rsidR="00D82896">
              <w:rPr>
                <w:rFonts w:ascii="Times New Roman" w:eastAsia="Times New Roman" w:hAnsi="Times New Roman" w:cs="Times New Roman"/>
                <w:sz w:val="24"/>
                <w:szCs w:val="24"/>
              </w:rPr>
              <w:t xml:space="preserve">                 </w:t>
            </w:r>
            <w:r w:rsidRPr="00926655">
              <w:rPr>
                <w:rFonts w:ascii="Times New Roman" w:eastAsia="Times New Roman" w:hAnsi="Times New Roman" w:cs="Times New Roman"/>
                <w:sz w:val="24"/>
                <w:szCs w:val="24"/>
              </w:rPr>
              <w:t xml:space="preserve">налоговый орган </w:t>
            </w:r>
          </w:p>
          <w:p w:rsidR="00926655" w:rsidRPr="00926655" w:rsidRDefault="00926655" w:rsidP="00E67C1C">
            <w:pPr>
              <w:spacing w:after="0" w:line="240" w:lineRule="auto"/>
              <w:ind w:left="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_________________Ф.И.О.                                              "___" ____________ 2017 г</w:t>
            </w:r>
          </w:p>
          <w:p w:rsidR="00926655" w:rsidRPr="00926655" w:rsidRDefault="00926655" w:rsidP="00E67C1C">
            <w:pPr>
              <w:spacing w:after="0" w:line="240" w:lineRule="auto"/>
              <w:ind w:left="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М.П.</w:t>
            </w:r>
          </w:p>
        </w:tc>
      </w:tr>
    </w:tbl>
    <w:p w:rsidR="00926655" w:rsidRDefault="00926655"/>
    <w:p w:rsidR="00D82896" w:rsidRPr="00D82896" w:rsidRDefault="00D82896" w:rsidP="00D82896">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lastRenderedPageBreak/>
        <w:t>Приложение №1</w:t>
      </w:r>
    </w:p>
    <w:p w:rsidR="00D82896" w:rsidRPr="00D82896" w:rsidRDefault="00D82896" w:rsidP="00D82896">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№_____________</w:t>
      </w:r>
    </w:p>
    <w:p w:rsidR="00D82896" w:rsidRPr="00D82896" w:rsidRDefault="00D82896" w:rsidP="00D82896">
      <w:pPr>
        <w:widowControl w:val="0"/>
        <w:spacing w:after="0" w:line="240" w:lineRule="auto"/>
        <w:ind w:firstLine="720"/>
        <w:jc w:val="center"/>
        <w:rPr>
          <w:rFonts w:ascii="Times New Roman" w:eastAsia="Times New Roman" w:hAnsi="Times New Roman" w:cs="Times New Roman"/>
          <w:b/>
          <w:sz w:val="24"/>
          <w:szCs w:val="24"/>
        </w:rPr>
      </w:pPr>
    </w:p>
    <w:p w:rsidR="00D82896" w:rsidRPr="00D82896" w:rsidRDefault="00D82896" w:rsidP="00D82896">
      <w:pPr>
        <w:spacing w:after="60" w:line="240" w:lineRule="auto"/>
        <w:jc w:val="center"/>
        <w:rPr>
          <w:rFonts w:ascii="Times New Roman" w:eastAsia="Times New Roman" w:hAnsi="Times New Roman" w:cs="Times New Roman"/>
          <w:b/>
          <w:spacing w:val="-10"/>
          <w:sz w:val="24"/>
        </w:rPr>
      </w:pPr>
      <w:r w:rsidRPr="00D82896">
        <w:rPr>
          <w:rFonts w:ascii="Times New Roman" w:eastAsia="Times New Roman" w:hAnsi="Times New Roman" w:cs="Times New Roman"/>
          <w:b/>
          <w:spacing w:val="-10"/>
          <w:sz w:val="24"/>
        </w:rPr>
        <w:t>Описание объекта закупки</w:t>
      </w:r>
    </w:p>
    <w:p w:rsidR="00D82896" w:rsidRPr="00D82896" w:rsidRDefault="00D82896" w:rsidP="00D82896">
      <w:pPr>
        <w:spacing w:after="60" w:line="240" w:lineRule="auto"/>
        <w:jc w:val="center"/>
        <w:rPr>
          <w:rFonts w:ascii="Times New Roman" w:eastAsia="Times New Roman" w:hAnsi="Times New Roman" w:cs="Times New Roman"/>
          <w:b/>
          <w:bCs/>
          <w:sz w:val="24"/>
          <w:szCs w:val="24"/>
        </w:rPr>
      </w:pPr>
      <w:r w:rsidRPr="00D82896">
        <w:rPr>
          <w:rFonts w:ascii="Times New Roman" w:eastAsia="Times New Roman" w:hAnsi="Times New Roman" w:cs="Times New Roman"/>
          <w:b/>
          <w:bCs/>
          <w:sz w:val="24"/>
          <w:szCs w:val="24"/>
        </w:rPr>
        <w:t>Выполнение работ по текущему ремонту (</w:t>
      </w:r>
      <w:proofErr w:type="gramStart"/>
      <w:r w:rsidRPr="00D82896">
        <w:rPr>
          <w:rFonts w:ascii="Times New Roman" w:eastAsia="Times New Roman" w:hAnsi="Times New Roman" w:cs="Times New Roman"/>
          <w:b/>
          <w:bCs/>
          <w:sz w:val="24"/>
          <w:szCs w:val="24"/>
        </w:rPr>
        <w:t>ямочный</w:t>
      </w:r>
      <w:proofErr w:type="gramEnd"/>
      <w:r w:rsidRPr="00D82896">
        <w:rPr>
          <w:rFonts w:ascii="Times New Roman" w:eastAsia="Times New Roman" w:hAnsi="Times New Roman" w:cs="Times New Roman"/>
          <w:b/>
          <w:bCs/>
          <w:sz w:val="24"/>
          <w:szCs w:val="24"/>
        </w:rPr>
        <w:t>) асфальтобетонного покрытия автомобильных дорог в городе Рубцовске в 2017 году.</w:t>
      </w:r>
    </w:p>
    <w:p w:rsidR="00D82896" w:rsidRPr="00D82896" w:rsidRDefault="00D82896" w:rsidP="00D82896">
      <w:pPr>
        <w:spacing w:after="60" w:line="240" w:lineRule="auto"/>
        <w:jc w:val="both"/>
        <w:rPr>
          <w:rFonts w:ascii="Times New Roman" w:eastAsia="Times New Roman" w:hAnsi="Times New Roman" w:cs="Times New Roman"/>
          <w:b/>
          <w:sz w:val="24"/>
          <w:szCs w:val="24"/>
        </w:rPr>
      </w:pPr>
      <w:r w:rsidRPr="00D82896">
        <w:rPr>
          <w:rFonts w:ascii="Times New Roman" w:eastAsia="Times New Roman" w:hAnsi="Times New Roman" w:cs="Times New Roman"/>
          <w:b/>
          <w:sz w:val="24"/>
          <w:szCs w:val="24"/>
        </w:rPr>
        <w:t>1.Перечень и объем работ:</w:t>
      </w:r>
    </w:p>
    <w:p w:rsidR="00D82896" w:rsidRPr="00D82896" w:rsidRDefault="00D82896" w:rsidP="00D82896">
      <w:pPr>
        <w:spacing w:after="60" w:line="240" w:lineRule="auto"/>
        <w:jc w:val="right"/>
        <w:rPr>
          <w:rFonts w:ascii="Times New Roman" w:eastAsia="Times New Roman" w:hAnsi="Times New Roman" w:cs="Times New Roman"/>
          <w:b/>
          <w:sz w:val="24"/>
          <w:szCs w:val="24"/>
        </w:rPr>
      </w:pPr>
      <w:r w:rsidRPr="00D82896">
        <w:rPr>
          <w:rFonts w:ascii="Times New Roman" w:eastAsia="Times New Roman" w:hAnsi="Times New Roman" w:cs="Times New Roman"/>
          <w:b/>
          <w:sz w:val="24"/>
          <w:szCs w:val="24"/>
        </w:rPr>
        <w:t>Таблица №1</w:t>
      </w:r>
    </w:p>
    <w:tbl>
      <w:tblPr>
        <w:tblW w:w="9371" w:type="dxa"/>
        <w:tblInd w:w="93" w:type="dxa"/>
        <w:tblLook w:val="0000"/>
      </w:tblPr>
      <w:tblGrid>
        <w:gridCol w:w="543"/>
        <w:gridCol w:w="6560"/>
        <w:gridCol w:w="1134"/>
        <w:gridCol w:w="1134"/>
      </w:tblGrid>
      <w:tr w:rsidR="00D82896" w:rsidRPr="00D82896" w:rsidTr="00B55321">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 xml:space="preserve">№ </w:t>
            </w:r>
            <w:proofErr w:type="spellStart"/>
            <w:proofErr w:type="gramStart"/>
            <w:r w:rsidRPr="00F30789">
              <w:rPr>
                <w:rFonts w:ascii="Times New Roman" w:eastAsia="Times New Roman" w:hAnsi="Times New Roman" w:cs="Times New Roman"/>
              </w:rPr>
              <w:t>п</w:t>
            </w:r>
            <w:proofErr w:type="spellEnd"/>
            <w:proofErr w:type="gramEnd"/>
            <w:r w:rsidRPr="00F30789">
              <w:rPr>
                <w:rFonts w:ascii="Times New Roman" w:eastAsia="Times New Roman" w:hAnsi="Times New Roman" w:cs="Times New Roman"/>
              </w:rPr>
              <w:t>/</w:t>
            </w:r>
            <w:proofErr w:type="spellStart"/>
            <w:r w:rsidRPr="00F30789">
              <w:rPr>
                <w:rFonts w:ascii="Times New Roman" w:eastAsia="Times New Roman" w:hAnsi="Times New Roman" w:cs="Times New Roman"/>
              </w:rPr>
              <w:t>п</w:t>
            </w:r>
            <w:proofErr w:type="spellEnd"/>
          </w:p>
        </w:tc>
        <w:tc>
          <w:tcPr>
            <w:tcW w:w="6560" w:type="dxa"/>
            <w:tcBorders>
              <w:top w:val="single" w:sz="4" w:space="0" w:color="auto"/>
              <w:left w:val="nil"/>
              <w:bottom w:val="single" w:sz="4" w:space="0" w:color="auto"/>
              <w:right w:val="single" w:sz="4" w:space="0" w:color="auto"/>
            </w:tcBorders>
            <w:shd w:val="clear" w:color="auto" w:fill="auto"/>
            <w:vAlign w:val="center"/>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 xml:space="preserve">Ед. </w:t>
            </w:r>
            <w:proofErr w:type="spellStart"/>
            <w:r w:rsidRPr="00F30789">
              <w:rPr>
                <w:rFonts w:ascii="Times New Roman" w:eastAsia="Times New Roman" w:hAnsi="Times New Roman" w:cs="Times New Roman"/>
              </w:rPr>
              <w:t>изм</w:t>
            </w:r>
            <w:proofErr w:type="spellEnd"/>
            <w:r w:rsidRPr="00F30789">
              <w:rPr>
                <w:rFonts w:ascii="Times New Roman" w:eastAsia="Times New Roman"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Кол-во</w:t>
            </w:r>
          </w:p>
        </w:tc>
      </w:tr>
      <w:tr w:rsidR="00D82896" w:rsidRPr="00D82896" w:rsidTr="00B55321">
        <w:trPr>
          <w:trHeight w:val="723"/>
        </w:trPr>
        <w:tc>
          <w:tcPr>
            <w:tcW w:w="543" w:type="dxa"/>
            <w:tcBorders>
              <w:top w:val="nil"/>
              <w:left w:val="single" w:sz="4" w:space="0" w:color="auto"/>
              <w:bottom w:val="single" w:sz="4" w:space="0" w:color="auto"/>
              <w:right w:val="single" w:sz="4" w:space="0" w:color="auto"/>
            </w:tcBorders>
            <w:shd w:val="clear" w:color="auto" w:fill="auto"/>
            <w:noWrap/>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1</w:t>
            </w:r>
          </w:p>
        </w:tc>
        <w:tc>
          <w:tcPr>
            <w:tcW w:w="6560" w:type="dxa"/>
            <w:tcBorders>
              <w:top w:val="single" w:sz="4" w:space="0" w:color="auto"/>
              <w:left w:val="nil"/>
              <w:bottom w:val="single" w:sz="4" w:space="0" w:color="auto"/>
              <w:right w:val="single" w:sz="4" w:space="0" w:color="auto"/>
            </w:tcBorders>
            <w:shd w:val="clear" w:color="auto" w:fill="auto"/>
          </w:tcPr>
          <w:p w:rsidR="00D82896" w:rsidRPr="00F30789" w:rsidRDefault="00D82896" w:rsidP="00D82896">
            <w:pPr>
              <w:spacing w:after="60" w:line="240" w:lineRule="auto"/>
              <w:jc w:val="both"/>
              <w:rPr>
                <w:rFonts w:ascii="Times New Roman" w:eastAsia="Times New Roman" w:hAnsi="Times New Roman" w:cs="Times New Roman"/>
              </w:rPr>
            </w:pPr>
            <w:r w:rsidRPr="00F30789">
              <w:rPr>
                <w:rFonts w:ascii="Times New Roman" w:eastAsia="Times New Roman" w:hAnsi="Times New Roman" w:cs="Times New Roman"/>
              </w:rPr>
              <w:t>Ямочный ремонт асфальтобетонных покрытий дорог струйно-инъекционным методом, толщина слоя 50 мм, площадь ремонта в одном месте до 1 м²</w:t>
            </w:r>
          </w:p>
        </w:tc>
        <w:tc>
          <w:tcPr>
            <w:tcW w:w="1134" w:type="dxa"/>
            <w:tcBorders>
              <w:top w:val="nil"/>
              <w:left w:val="nil"/>
              <w:bottom w:val="single" w:sz="4" w:space="0" w:color="auto"/>
              <w:right w:val="single" w:sz="4" w:space="0" w:color="auto"/>
            </w:tcBorders>
            <w:shd w:val="clear" w:color="auto" w:fill="auto"/>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 xml:space="preserve"> </w:t>
            </w:r>
            <w:proofErr w:type="gramStart"/>
            <w:r w:rsidRPr="00F30789">
              <w:rPr>
                <w:rFonts w:ascii="Times New Roman" w:eastAsia="Times New Roman" w:hAnsi="Times New Roman" w:cs="Times New Roman"/>
              </w:rPr>
              <w:t>м</w:t>
            </w:r>
            <w:proofErr w:type="gramEnd"/>
            <w:r w:rsidRPr="00F30789">
              <w:rPr>
                <w:rFonts w:ascii="Times New Roman" w:eastAsia="Times New Roman" w:hAnsi="Times New Roman" w:cs="Times New Roman"/>
              </w:rPr>
              <w:t>²</w:t>
            </w:r>
          </w:p>
        </w:tc>
        <w:tc>
          <w:tcPr>
            <w:tcW w:w="1134" w:type="dxa"/>
            <w:tcBorders>
              <w:top w:val="nil"/>
              <w:left w:val="nil"/>
              <w:bottom w:val="single" w:sz="4" w:space="0" w:color="auto"/>
              <w:right w:val="single" w:sz="4" w:space="0" w:color="auto"/>
            </w:tcBorders>
            <w:shd w:val="clear" w:color="auto" w:fill="auto"/>
            <w:noWrap/>
          </w:tcPr>
          <w:p w:rsidR="00D82896" w:rsidRPr="00F30789" w:rsidRDefault="00D82896" w:rsidP="00D82896">
            <w:pPr>
              <w:spacing w:after="60" w:line="240" w:lineRule="auto"/>
              <w:jc w:val="right"/>
              <w:rPr>
                <w:rFonts w:ascii="Times New Roman" w:eastAsia="Times New Roman" w:hAnsi="Times New Roman" w:cs="Times New Roman"/>
              </w:rPr>
            </w:pPr>
            <w:r w:rsidRPr="00F30789">
              <w:rPr>
                <w:rFonts w:ascii="Times New Roman" w:eastAsia="Times New Roman" w:hAnsi="Times New Roman" w:cs="Times New Roman"/>
              </w:rPr>
              <w:t>2500</w:t>
            </w:r>
          </w:p>
        </w:tc>
      </w:tr>
      <w:tr w:rsidR="00D82896" w:rsidRPr="00D82896" w:rsidTr="00B55321">
        <w:trPr>
          <w:trHeight w:val="807"/>
        </w:trPr>
        <w:tc>
          <w:tcPr>
            <w:tcW w:w="543" w:type="dxa"/>
            <w:tcBorders>
              <w:top w:val="nil"/>
              <w:left w:val="single" w:sz="4" w:space="0" w:color="auto"/>
              <w:bottom w:val="single" w:sz="4" w:space="0" w:color="auto"/>
              <w:right w:val="single" w:sz="4" w:space="0" w:color="auto"/>
            </w:tcBorders>
            <w:shd w:val="clear" w:color="auto" w:fill="auto"/>
            <w:noWrap/>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2</w:t>
            </w:r>
          </w:p>
        </w:tc>
        <w:tc>
          <w:tcPr>
            <w:tcW w:w="6560" w:type="dxa"/>
            <w:tcBorders>
              <w:top w:val="nil"/>
              <w:left w:val="nil"/>
              <w:bottom w:val="single" w:sz="4" w:space="0" w:color="auto"/>
              <w:right w:val="single" w:sz="4" w:space="0" w:color="auto"/>
            </w:tcBorders>
            <w:shd w:val="clear" w:color="auto" w:fill="auto"/>
          </w:tcPr>
          <w:p w:rsidR="00D82896" w:rsidRPr="00F30789" w:rsidRDefault="00D82896" w:rsidP="00D82896">
            <w:pPr>
              <w:spacing w:after="60" w:line="240" w:lineRule="auto"/>
              <w:jc w:val="both"/>
              <w:rPr>
                <w:rFonts w:ascii="Times New Roman" w:eastAsia="Times New Roman" w:hAnsi="Times New Roman" w:cs="Times New Roman"/>
              </w:rPr>
            </w:pPr>
            <w:r w:rsidRPr="00F30789">
              <w:rPr>
                <w:rFonts w:ascii="Times New Roman" w:eastAsia="Times New Roman" w:hAnsi="Times New Roman" w:cs="Times New Roman"/>
              </w:rPr>
              <w:t>Ямочный ремонт асфальтобетонных покрытий дорог струйно-инъекционным методом, толщина слоя 70 мм, площадь ремонта в одном месте до 1 м²</w:t>
            </w:r>
          </w:p>
        </w:tc>
        <w:tc>
          <w:tcPr>
            <w:tcW w:w="1134" w:type="dxa"/>
            <w:tcBorders>
              <w:top w:val="nil"/>
              <w:left w:val="nil"/>
              <w:bottom w:val="single" w:sz="4" w:space="0" w:color="auto"/>
              <w:right w:val="single" w:sz="4" w:space="0" w:color="auto"/>
            </w:tcBorders>
            <w:shd w:val="clear" w:color="auto" w:fill="auto"/>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 xml:space="preserve"> </w:t>
            </w:r>
            <w:proofErr w:type="gramStart"/>
            <w:r w:rsidRPr="00F30789">
              <w:rPr>
                <w:rFonts w:ascii="Times New Roman" w:eastAsia="Times New Roman" w:hAnsi="Times New Roman" w:cs="Times New Roman"/>
              </w:rPr>
              <w:t>м</w:t>
            </w:r>
            <w:proofErr w:type="gramEnd"/>
            <w:r w:rsidRPr="00F30789">
              <w:rPr>
                <w:rFonts w:ascii="Times New Roman" w:eastAsia="Times New Roman" w:hAnsi="Times New Roman" w:cs="Times New Roman"/>
              </w:rPr>
              <w:t>²</w:t>
            </w:r>
          </w:p>
        </w:tc>
        <w:tc>
          <w:tcPr>
            <w:tcW w:w="1134" w:type="dxa"/>
            <w:tcBorders>
              <w:top w:val="nil"/>
              <w:left w:val="nil"/>
              <w:bottom w:val="single" w:sz="4" w:space="0" w:color="auto"/>
              <w:right w:val="single" w:sz="4" w:space="0" w:color="auto"/>
            </w:tcBorders>
            <w:shd w:val="clear" w:color="auto" w:fill="auto"/>
            <w:noWrap/>
          </w:tcPr>
          <w:p w:rsidR="00D82896" w:rsidRPr="00F30789" w:rsidRDefault="00D82896" w:rsidP="00D82896">
            <w:pPr>
              <w:spacing w:after="60" w:line="240" w:lineRule="auto"/>
              <w:jc w:val="right"/>
              <w:rPr>
                <w:rFonts w:ascii="Times New Roman" w:eastAsia="Times New Roman" w:hAnsi="Times New Roman" w:cs="Times New Roman"/>
              </w:rPr>
            </w:pPr>
            <w:r w:rsidRPr="00F30789">
              <w:rPr>
                <w:rFonts w:ascii="Times New Roman" w:eastAsia="Times New Roman" w:hAnsi="Times New Roman" w:cs="Times New Roman"/>
              </w:rPr>
              <w:t>2065</w:t>
            </w:r>
          </w:p>
        </w:tc>
      </w:tr>
      <w:tr w:rsidR="00D82896" w:rsidRPr="00D82896" w:rsidTr="00B55321">
        <w:trPr>
          <w:trHeight w:val="479"/>
        </w:trPr>
        <w:tc>
          <w:tcPr>
            <w:tcW w:w="543" w:type="dxa"/>
            <w:tcBorders>
              <w:top w:val="nil"/>
              <w:left w:val="single" w:sz="4" w:space="0" w:color="auto"/>
              <w:bottom w:val="single" w:sz="4" w:space="0" w:color="auto"/>
              <w:right w:val="single" w:sz="4" w:space="0" w:color="auto"/>
            </w:tcBorders>
            <w:shd w:val="clear" w:color="auto" w:fill="auto"/>
            <w:noWrap/>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3</w:t>
            </w:r>
          </w:p>
        </w:tc>
        <w:tc>
          <w:tcPr>
            <w:tcW w:w="6560" w:type="dxa"/>
            <w:tcBorders>
              <w:top w:val="nil"/>
              <w:left w:val="nil"/>
              <w:bottom w:val="single" w:sz="4" w:space="0" w:color="auto"/>
              <w:right w:val="single" w:sz="4" w:space="0" w:color="auto"/>
            </w:tcBorders>
            <w:shd w:val="clear" w:color="auto" w:fill="auto"/>
          </w:tcPr>
          <w:p w:rsidR="00D82896" w:rsidRPr="00F30789" w:rsidRDefault="00D82896" w:rsidP="00D82896">
            <w:pPr>
              <w:spacing w:after="60" w:line="240" w:lineRule="auto"/>
              <w:jc w:val="both"/>
              <w:rPr>
                <w:rFonts w:ascii="Times New Roman" w:eastAsia="Times New Roman" w:hAnsi="Times New Roman" w:cs="Times New Roman"/>
              </w:rPr>
            </w:pPr>
            <w:r w:rsidRPr="00F30789">
              <w:rPr>
                <w:rFonts w:ascii="Times New Roman" w:eastAsia="Times New Roman" w:hAnsi="Times New Roman" w:cs="Times New Roman"/>
              </w:rPr>
              <w:t>Ремонт асфальтобетонного покрытия дорог однослойного толщиной 50 мм и площадью ремонта до 5 м²</w:t>
            </w:r>
          </w:p>
        </w:tc>
        <w:tc>
          <w:tcPr>
            <w:tcW w:w="1134" w:type="dxa"/>
            <w:tcBorders>
              <w:top w:val="nil"/>
              <w:left w:val="nil"/>
              <w:bottom w:val="single" w:sz="4" w:space="0" w:color="auto"/>
              <w:right w:val="single" w:sz="4" w:space="0" w:color="auto"/>
            </w:tcBorders>
            <w:shd w:val="clear" w:color="auto" w:fill="auto"/>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 xml:space="preserve"> </w:t>
            </w:r>
            <w:proofErr w:type="gramStart"/>
            <w:r w:rsidRPr="00F30789">
              <w:rPr>
                <w:rFonts w:ascii="Times New Roman" w:eastAsia="Times New Roman" w:hAnsi="Times New Roman" w:cs="Times New Roman"/>
              </w:rPr>
              <w:t>м</w:t>
            </w:r>
            <w:proofErr w:type="gramEnd"/>
            <w:r w:rsidRPr="00F30789">
              <w:rPr>
                <w:rFonts w:ascii="Times New Roman" w:eastAsia="Times New Roman" w:hAnsi="Times New Roman" w:cs="Times New Roman"/>
              </w:rPr>
              <w:t xml:space="preserve">²  </w:t>
            </w:r>
          </w:p>
        </w:tc>
        <w:tc>
          <w:tcPr>
            <w:tcW w:w="1134" w:type="dxa"/>
            <w:tcBorders>
              <w:top w:val="nil"/>
              <w:left w:val="nil"/>
              <w:bottom w:val="single" w:sz="4" w:space="0" w:color="auto"/>
              <w:right w:val="single" w:sz="4" w:space="0" w:color="auto"/>
            </w:tcBorders>
            <w:shd w:val="clear" w:color="auto" w:fill="auto"/>
            <w:noWrap/>
          </w:tcPr>
          <w:p w:rsidR="00D82896" w:rsidRPr="00F30789" w:rsidRDefault="00D82896" w:rsidP="00D82896">
            <w:pPr>
              <w:spacing w:after="60" w:line="240" w:lineRule="auto"/>
              <w:jc w:val="right"/>
              <w:rPr>
                <w:rFonts w:ascii="Times New Roman" w:eastAsia="Times New Roman" w:hAnsi="Times New Roman" w:cs="Times New Roman"/>
              </w:rPr>
            </w:pPr>
            <w:r w:rsidRPr="00F30789">
              <w:rPr>
                <w:rFonts w:ascii="Times New Roman" w:eastAsia="Times New Roman" w:hAnsi="Times New Roman" w:cs="Times New Roman"/>
              </w:rPr>
              <w:t>1800</w:t>
            </w:r>
          </w:p>
        </w:tc>
      </w:tr>
      <w:tr w:rsidR="00D82896" w:rsidRPr="00D82896" w:rsidTr="00B55321">
        <w:trPr>
          <w:trHeight w:val="573"/>
        </w:trPr>
        <w:tc>
          <w:tcPr>
            <w:tcW w:w="543" w:type="dxa"/>
            <w:tcBorders>
              <w:top w:val="nil"/>
              <w:left w:val="single" w:sz="4" w:space="0" w:color="auto"/>
              <w:bottom w:val="single" w:sz="4" w:space="0" w:color="auto"/>
              <w:right w:val="single" w:sz="4" w:space="0" w:color="auto"/>
            </w:tcBorders>
            <w:shd w:val="clear" w:color="auto" w:fill="auto"/>
            <w:noWrap/>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4</w:t>
            </w:r>
          </w:p>
        </w:tc>
        <w:tc>
          <w:tcPr>
            <w:tcW w:w="6560" w:type="dxa"/>
            <w:tcBorders>
              <w:top w:val="nil"/>
              <w:left w:val="nil"/>
              <w:bottom w:val="single" w:sz="4" w:space="0" w:color="auto"/>
              <w:right w:val="single" w:sz="4" w:space="0" w:color="auto"/>
            </w:tcBorders>
            <w:shd w:val="clear" w:color="auto" w:fill="auto"/>
          </w:tcPr>
          <w:p w:rsidR="00D82896" w:rsidRPr="00F30789" w:rsidRDefault="00D82896" w:rsidP="00D82896">
            <w:pPr>
              <w:spacing w:after="60" w:line="240" w:lineRule="auto"/>
              <w:jc w:val="both"/>
              <w:rPr>
                <w:rFonts w:ascii="Times New Roman" w:eastAsia="Times New Roman" w:hAnsi="Times New Roman" w:cs="Times New Roman"/>
              </w:rPr>
            </w:pPr>
            <w:r w:rsidRPr="00F30789">
              <w:rPr>
                <w:rFonts w:ascii="Times New Roman" w:eastAsia="Times New Roman" w:hAnsi="Times New Roman" w:cs="Times New Roman"/>
              </w:rPr>
              <w:t>Ремонт асфальтобетонного покрытия дорог однослойного толщиной 50 мм и площадью ремонта до 25 м²</w:t>
            </w:r>
          </w:p>
        </w:tc>
        <w:tc>
          <w:tcPr>
            <w:tcW w:w="1134" w:type="dxa"/>
            <w:tcBorders>
              <w:top w:val="nil"/>
              <w:left w:val="nil"/>
              <w:bottom w:val="single" w:sz="4" w:space="0" w:color="auto"/>
              <w:right w:val="single" w:sz="4" w:space="0" w:color="auto"/>
            </w:tcBorders>
            <w:shd w:val="clear" w:color="auto" w:fill="auto"/>
          </w:tcPr>
          <w:p w:rsidR="00D82896" w:rsidRPr="00F30789" w:rsidRDefault="00D82896" w:rsidP="00D82896">
            <w:pPr>
              <w:spacing w:after="60" w:line="240" w:lineRule="auto"/>
              <w:jc w:val="center"/>
              <w:rPr>
                <w:rFonts w:ascii="Times New Roman" w:eastAsia="Times New Roman" w:hAnsi="Times New Roman" w:cs="Times New Roman"/>
              </w:rPr>
            </w:pPr>
            <w:r w:rsidRPr="00F30789">
              <w:rPr>
                <w:rFonts w:ascii="Times New Roman" w:eastAsia="Times New Roman" w:hAnsi="Times New Roman" w:cs="Times New Roman"/>
              </w:rPr>
              <w:t xml:space="preserve"> </w:t>
            </w:r>
            <w:proofErr w:type="gramStart"/>
            <w:r w:rsidRPr="00F30789">
              <w:rPr>
                <w:rFonts w:ascii="Times New Roman" w:eastAsia="Times New Roman" w:hAnsi="Times New Roman" w:cs="Times New Roman"/>
              </w:rPr>
              <w:t>м</w:t>
            </w:r>
            <w:proofErr w:type="gramEnd"/>
            <w:r w:rsidRPr="00F30789">
              <w:rPr>
                <w:rFonts w:ascii="Times New Roman" w:eastAsia="Times New Roman" w:hAnsi="Times New Roman" w:cs="Times New Roman"/>
              </w:rPr>
              <w:t xml:space="preserve">² </w:t>
            </w:r>
          </w:p>
        </w:tc>
        <w:tc>
          <w:tcPr>
            <w:tcW w:w="1134" w:type="dxa"/>
            <w:tcBorders>
              <w:top w:val="nil"/>
              <w:left w:val="nil"/>
              <w:bottom w:val="single" w:sz="4" w:space="0" w:color="auto"/>
              <w:right w:val="single" w:sz="4" w:space="0" w:color="auto"/>
            </w:tcBorders>
            <w:shd w:val="clear" w:color="auto" w:fill="auto"/>
          </w:tcPr>
          <w:p w:rsidR="00D82896" w:rsidRPr="00F30789" w:rsidRDefault="00D82896" w:rsidP="00D82896">
            <w:pPr>
              <w:spacing w:after="60" w:line="240" w:lineRule="auto"/>
              <w:jc w:val="right"/>
              <w:rPr>
                <w:rFonts w:ascii="Times New Roman" w:eastAsia="Times New Roman" w:hAnsi="Times New Roman" w:cs="Times New Roman"/>
              </w:rPr>
            </w:pPr>
            <w:r w:rsidRPr="00F30789">
              <w:rPr>
                <w:rFonts w:ascii="Times New Roman" w:eastAsia="Times New Roman" w:hAnsi="Times New Roman" w:cs="Times New Roman"/>
              </w:rPr>
              <w:t>532</w:t>
            </w:r>
          </w:p>
        </w:tc>
      </w:tr>
    </w:tbl>
    <w:p w:rsidR="00D82896" w:rsidRPr="00D82896" w:rsidRDefault="00D82896" w:rsidP="00D82896">
      <w:pPr>
        <w:spacing w:after="60" w:line="240" w:lineRule="auto"/>
        <w:jc w:val="both"/>
        <w:rPr>
          <w:rFonts w:ascii="Times New Roman" w:eastAsia="Times New Roman" w:hAnsi="Times New Roman" w:cs="Times New Roman"/>
          <w:b/>
          <w:sz w:val="24"/>
          <w:szCs w:val="24"/>
        </w:rPr>
      </w:pPr>
    </w:p>
    <w:p w:rsidR="00F30789" w:rsidRPr="00F30789" w:rsidRDefault="00B55321" w:rsidP="00F3078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30789" w:rsidRPr="00F30789">
        <w:rPr>
          <w:rFonts w:ascii="Times New Roman" w:eastAsia="Times New Roman" w:hAnsi="Times New Roman" w:cs="Times New Roman"/>
          <w:b/>
          <w:sz w:val="24"/>
          <w:szCs w:val="24"/>
        </w:rPr>
        <w:t xml:space="preserve"> Требования  к технологиям и методам производства работ, к качеству восстановления изношенных верхних слоев</w:t>
      </w:r>
      <w:r w:rsidR="00F30789" w:rsidRPr="00F30789">
        <w:rPr>
          <w:rFonts w:ascii="Times New Roman" w:eastAsia="Times New Roman" w:hAnsi="Times New Roman" w:cs="Times New Roman"/>
          <w:sz w:val="24"/>
          <w:szCs w:val="24"/>
        </w:rPr>
        <w:t xml:space="preserve"> </w:t>
      </w:r>
      <w:r w:rsidR="00F30789" w:rsidRPr="00F30789">
        <w:rPr>
          <w:rFonts w:ascii="Times New Roman" w:eastAsia="Times New Roman" w:hAnsi="Times New Roman" w:cs="Times New Roman"/>
          <w:b/>
          <w:sz w:val="24"/>
          <w:szCs w:val="24"/>
        </w:rPr>
        <w:t xml:space="preserve">асфальтобетонных покрытий с применением битумной эмульсии и асфальтобетонных смесей дорожных марки </w:t>
      </w:r>
      <w:r w:rsidR="00F30789" w:rsidRPr="00F30789">
        <w:rPr>
          <w:rFonts w:ascii="Times New Roman" w:eastAsia="Times New Roman" w:hAnsi="Times New Roman" w:cs="Times New Roman"/>
          <w:b/>
          <w:sz w:val="24"/>
          <w:szCs w:val="24"/>
          <w:lang w:val="en-US"/>
        </w:rPr>
        <w:t>II</w:t>
      </w:r>
      <w:r w:rsidR="00F30789" w:rsidRPr="00F30789">
        <w:rPr>
          <w:rFonts w:ascii="Times New Roman" w:eastAsia="Times New Roman" w:hAnsi="Times New Roman" w:cs="Times New Roman"/>
          <w:b/>
          <w:sz w:val="24"/>
          <w:szCs w:val="24"/>
        </w:rPr>
        <w:t xml:space="preserve"> типа Б.</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2.1. Перед началом работ Подрядчик обязан предоставить паспорта и сертификаты на применяемые материалы.</w:t>
      </w:r>
    </w:p>
    <w:p w:rsidR="00F30789" w:rsidRPr="00F30789" w:rsidRDefault="00F30789" w:rsidP="00F30789">
      <w:pPr>
        <w:spacing w:after="0" w:line="240" w:lineRule="auto"/>
        <w:jc w:val="both"/>
        <w:rPr>
          <w:rFonts w:ascii="Times New Roman" w:eastAsia="Times New Roman" w:hAnsi="Times New Roman" w:cs="Times New Roman"/>
          <w:b/>
          <w:sz w:val="24"/>
          <w:szCs w:val="24"/>
        </w:rPr>
      </w:pPr>
      <w:r w:rsidRPr="00F30789">
        <w:rPr>
          <w:rFonts w:ascii="Times New Roman" w:eastAsia="Times New Roman" w:hAnsi="Times New Roman" w:cs="Times New Roman"/>
          <w:sz w:val="24"/>
          <w:szCs w:val="24"/>
        </w:rPr>
        <w:t xml:space="preserve">2.2. Выполнение работ по восстановление верхних слоев асфальтобетонных покрытий с применением струйно-инъекционной технологии  проезжей части дорог должно соответствовать требованиям </w:t>
      </w:r>
      <w:proofErr w:type="spellStart"/>
      <w:r w:rsidRPr="00F30789">
        <w:rPr>
          <w:rFonts w:ascii="Times New Roman" w:eastAsia="Times New Roman" w:hAnsi="Times New Roman" w:cs="Times New Roman"/>
          <w:sz w:val="24"/>
          <w:szCs w:val="24"/>
        </w:rPr>
        <w:t>СНиП</w:t>
      </w:r>
      <w:proofErr w:type="spellEnd"/>
      <w:r w:rsidRPr="00F30789">
        <w:rPr>
          <w:rFonts w:ascii="Times New Roman" w:eastAsia="Times New Roman" w:hAnsi="Times New Roman" w:cs="Times New Roman"/>
          <w:sz w:val="24"/>
          <w:szCs w:val="24"/>
        </w:rPr>
        <w:t>, ГОСТ, перечисленных в Перечне нормативных документов при выполнении работ по ремонту дорог города (Таблица №2)</w:t>
      </w:r>
      <w:r w:rsidRPr="00F30789">
        <w:rPr>
          <w:rFonts w:ascii="Times New Roman" w:eastAsia="Times New Roman" w:hAnsi="Times New Roman" w:cs="Times New Roman"/>
          <w:b/>
          <w:sz w:val="24"/>
          <w:szCs w:val="24"/>
        </w:rPr>
        <w:t xml:space="preserve">. </w:t>
      </w:r>
    </w:p>
    <w:p w:rsidR="00F30789" w:rsidRPr="00F30789" w:rsidRDefault="00F30789" w:rsidP="00F30789">
      <w:pPr>
        <w:spacing w:after="0" w:line="240" w:lineRule="auto"/>
        <w:jc w:val="both"/>
        <w:rPr>
          <w:rFonts w:ascii="Times New Roman" w:eastAsia="Times New Roman" w:hAnsi="Times New Roman" w:cs="Times New Roman"/>
          <w:b/>
          <w:sz w:val="24"/>
          <w:szCs w:val="24"/>
        </w:rPr>
      </w:pPr>
      <w:r w:rsidRPr="00F30789">
        <w:rPr>
          <w:rFonts w:ascii="Times New Roman" w:eastAsia="Times New Roman" w:hAnsi="Times New Roman" w:cs="Times New Roman"/>
          <w:sz w:val="24"/>
          <w:szCs w:val="24"/>
        </w:rPr>
        <w:t>2.3. Для восстановления  асфальтобетонного покрытия используется струйно-инъекционная технология с использованием щебня фракции 5-</w:t>
      </w:r>
      <w:smartTag w:uri="urn:schemas-microsoft-com:office:smarttags" w:element="metricconverter">
        <w:smartTagPr>
          <w:attr w:name="ProductID" w:val="10 мм"/>
        </w:smartTagPr>
        <w:r w:rsidRPr="00F30789">
          <w:rPr>
            <w:rFonts w:ascii="Times New Roman" w:eastAsia="Times New Roman" w:hAnsi="Times New Roman" w:cs="Times New Roman"/>
            <w:sz w:val="24"/>
            <w:szCs w:val="24"/>
          </w:rPr>
          <w:t>10 мм</w:t>
        </w:r>
      </w:smartTag>
      <w:r w:rsidRPr="00F30789">
        <w:rPr>
          <w:rFonts w:ascii="Times New Roman" w:eastAsia="Times New Roman" w:hAnsi="Times New Roman" w:cs="Times New Roman"/>
          <w:sz w:val="24"/>
          <w:szCs w:val="24"/>
        </w:rPr>
        <w:t xml:space="preserve">, обработанного </w:t>
      </w:r>
      <w:proofErr w:type="spellStart"/>
      <w:r w:rsidRPr="00F30789">
        <w:rPr>
          <w:rFonts w:ascii="Times New Roman" w:eastAsia="Times New Roman" w:hAnsi="Times New Roman" w:cs="Times New Roman"/>
          <w:sz w:val="24"/>
          <w:szCs w:val="24"/>
        </w:rPr>
        <w:t>катионоактивной</w:t>
      </w:r>
      <w:proofErr w:type="spellEnd"/>
      <w:r w:rsidRPr="00F30789">
        <w:rPr>
          <w:rFonts w:ascii="Times New Roman" w:eastAsia="Times New Roman" w:hAnsi="Times New Roman" w:cs="Times New Roman"/>
          <w:sz w:val="24"/>
          <w:szCs w:val="24"/>
        </w:rPr>
        <w:t xml:space="preserve"> битумной эмульсией класса ЭБК-1, в соответствии с </w:t>
      </w:r>
      <w:r w:rsidRPr="00F30789">
        <w:rPr>
          <w:rFonts w:ascii="Times New Roman" w:eastAsia="Times New Roman" w:hAnsi="Times New Roman" w:cs="Times New Roman"/>
          <w:vanish/>
          <w:sz w:val="24"/>
          <w:szCs w:val="24"/>
        </w:rPr>
        <w:t xml:space="preserve"> M12291 901710694</w:t>
      </w:r>
      <w:r w:rsidRPr="00F30789">
        <w:rPr>
          <w:rFonts w:ascii="Times New Roman" w:eastAsia="Times New Roman" w:hAnsi="Times New Roman" w:cs="Times New Roman"/>
          <w:sz w:val="24"/>
          <w:szCs w:val="24"/>
        </w:rPr>
        <w:t xml:space="preserve">ГОСТ </w:t>
      </w:r>
      <w:proofErr w:type="gramStart"/>
      <w:r w:rsidRPr="00F30789">
        <w:rPr>
          <w:rFonts w:ascii="Times New Roman" w:eastAsia="Times New Roman" w:hAnsi="Times New Roman" w:cs="Times New Roman"/>
          <w:sz w:val="24"/>
          <w:szCs w:val="24"/>
        </w:rPr>
        <w:t>Р</w:t>
      </w:r>
      <w:proofErr w:type="gramEnd"/>
      <w:r w:rsidRPr="00F30789">
        <w:rPr>
          <w:rFonts w:ascii="Times New Roman" w:eastAsia="Times New Roman" w:hAnsi="Times New Roman" w:cs="Times New Roman"/>
          <w:sz w:val="24"/>
          <w:szCs w:val="24"/>
        </w:rPr>
        <w:t xml:space="preserve"> 52128-2003</w:t>
      </w:r>
      <w:r w:rsidRPr="00F30789">
        <w:rPr>
          <w:rFonts w:ascii="Times New Roman" w:eastAsia="Times New Roman" w:hAnsi="Times New Roman" w:cs="Times New Roman"/>
          <w:vanish/>
          <w:sz w:val="24"/>
          <w:szCs w:val="24"/>
        </w:rPr>
        <w:t xml:space="preserve"> S</w:t>
      </w:r>
      <w:r w:rsidRPr="00F30789">
        <w:rPr>
          <w:rFonts w:ascii="Times New Roman" w:eastAsia="Times New Roman" w:hAnsi="Times New Roman" w:cs="Times New Roman"/>
          <w:sz w:val="24"/>
          <w:szCs w:val="24"/>
        </w:rPr>
        <w:t xml:space="preserve">. Струйно-инъекционная технология обеспечивает высокое качество очистки основания воздушной струей. За счет подачи смеси-эмульсии специальным насосом, а щебня высокоскоростной воздушной струей обеспечивается ее хорошее уплотнение и разравнивание, т.е. отпадает необходимость в планировке и уплотнении уложенной смеси </w:t>
      </w:r>
      <w:proofErr w:type="spellStart"/>
      <w:r w:rsidRPr="00F30789">
        <w:rPr>
          <w:rFonts w:ascii="Times New Roman" w:eastAsia="Times New Roman" w:hAnsi="Times New Roman" w:cs="Times New Roman"/>
          <w:sz w:val="24"/>
          <w:szCs w:val="24"/>
        </w:rPr>
        <w:t>мотокатками</w:t>
      </w:r>
      <w:proofErr w:type="spellEnd"/>
      <w:r w:rsidRPr="00F30789">
        <w:rPr>
          <w:rFonts w:ascii="Times New Roman" w:eastAsia="Times New Roman" w:hAnsi="Times New Roman" w:cs="Times New Roman"/>
          <w:sz w:val="24"/>
          <w:szCs w:val="24"/>
        </w:rPr>
        <w:t xml:space="preserve"> и </w:t>
      </w:r>
      <w:proofErr w:type="spellStart"/>
      <w:r w:rsidRPr="00F30789">
        <w:rPr>
          <w:rFonts w:ascii="Times New Roman" w:eastAsia="Times New Roman" w:hAnsi="Times New Roman" w:cs="Times New Roman"/>
          <w:sz w:val="24"/>
          <w:szCs w:val="24"/>
        </w:rPr>
        <w:t>виброплитами</w:t>
      </w:r>
      <w:proofErr w:type="spellEnd"/>
      <w:r w:rsidRPr="00F30789">
        <w:rPr>
          <w:rFonts w:ascii="Times New Roman" w:eastAsia="Times New Roman" w:hAnsi="Times New Roman" w:cs="Times New Roman"/>
          <w:sz w:val="24"/>
          <w:szCs w:val="24"/>
        </w:rPr>
        <w:t xml:space="preserve">. </w:t>
      </w:r>
      <w:proofErr w:type="spellStart"/>
      <w:r w:rsidRPr="00F30789">
        <w:rPr>
          <w:rFonts w:ascii="Times New Roman" w:eastAsia="Times New Roman" w:hAnsi="Times New Roman" w:cs="Times New Roman"/>
          <w:sz w:val="24"/>
          <w:szCs w:val="24"/>
        </w:rPr>
        <w:t>Подгрунтовка</w:t>
      </w:r>
      <w:proofErr w:type="spellEnd"/>
      <w:r w:rsidRPr="00F30789">
        <w:rPr>
          <w:rFonts w:ascii="Times New Roman" w:eastAsia="Times New Roman" w:hAnsi="Times New Roman" w:cs="Times New Roman"/>
          <w:sz w:val="24"/>
          <w:szCs w:val="24"/>
        </w:rPr>
        <w:t xml:space="preserve"> краев дефекта покрытия битумной эмульсией и заключительная обработка поверхности сухим щебнем позволяет обходиться без трудоемкой операции обрубки краев, а также создает износоустойчивый слой на отремонтированном участке.</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Перед началом работ поверхность покрытия должна быть очищена от грязи, посторонних предметов, мусора и пыли продувкой сжатым воздухом.</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После очистки производится </w:t>
      </w:r>
      <w:proofErr w:type="spellStart"/>
      <w:r w:rsidRPr="00F30789">
        <w:rPr>
          <w:rFonts w:ascii="Times New Roman" w:eastAsia="Times New Roman" w:hAnsi="Times New Roman" w:cs="Times New Roman"/>
          <w:sz w:val="24"/>
          <w:szCs w:val="24"/>
        </w:rPr>
        <w:t>подгрунтовка</w:t>
      </w:r>
      <w:proofErr w:type="spellEnd"/>
      <w:r w:rsidRPr="00F30789">
        <w:rPr>
          <w:rFonts w:ascii="Times New Roman" w:eastAsia="Times New Roman" w:hAnsi="Times New Roman" w:cs="Times New Roman"/>
          <w:sz w:val="24"/>
          <w:szCs w:val="24"/>
        </w:rPr>
        <w:t xml:space="preserve"> дна и стенок выбоин битумной эмульсией; заполнение выбоин кубовидным мытым щебнем фр. 5-10 мм с послойной </w:t>
      </w:r>
      <w:proofErr w:type="spellStart"/>
      <w:r w:rsidRPr="00F30789">
        <w:rPr>
          <w:rFonts w:ascii="Times New Roman" w:eastAsia="Times New Roman" w:hAnsi="Times New Roman" w:cs="Times New Roman"/>
          <w:sz w:val="24"/>
          <w:szCs w:val="24"/>
        </w:rPr>
        <w:t>проливкой</w:t>
      </w:r>
      <w:proofErr w:type="spellEnd"/>
      <w:r w:rsidRPr="00F30789">
        <w:rPr>
          <w:rFonts w:ascii="Times New Roman" w:eastAsia="Times New Roman" w:hAnsi="Times New Roman" w:cs="Times New Roman"/>
          <w:sz w:val="24"/>
          <w:szCs w:val="24"/>
        </w:rPr>
        <w:t xml:space="preserve"> битумной эмульсией, посыпка заделанной выбоины щебнем, с последующей уборкой щебня, который вылетел из-под колес автотранспорта.</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В качестве минерального материала в смеси используется соответствующий требованиям </w:t>
      </w:r>
      <w:r w:rsidRPr="00F30789">
        <w:rPr>
          <w:rFonts w:ascii="Times New Roman" w:eastAsia="Times New Roman" w:hAnsi="Times New Roman" w:cs="Times New Roman"/>
          <w:vanish/>
          <w:sz w:val="24"/>
          <w:szCs w:val="24"/>
        </w:rPr>
        <w:t xml:space="preserve"> M12291 1200000314</w:t>
      </w:r>
      <w:r w:rsidRPr="00F30789">
        <w:rPr>
          <w:rFonts w:ascii="Times New Roman" w:eastAsia="Times New Roman" w:hAnsi="Times New Roman" w:cs="Times New Roman"/>
          <w:sz w:val="24"/>
          <w:szCs w:val="24"/>
        </w:rPr>
        <w:t>ГОСТ 8267-93</w:t>
      </w:r>
      <w:r w:rsidRPr="00F30789">
        <w:rPr>
          <w:rFonts w:ascii="Times New Roman" w:eastAsia="Times New Roman" w:hAnsi="Times New Roman" w:cs="Times New Roman"/>
          <w:vanish/>
          <w:sz w:val="24"/>
          <w:szCs w:val="24"/>
        </w:rPr>
        <w:t xml:space="preserve"> S</w:t>
      </w:r>
      <w:r w:rsidRPr="00F30789">
        <w:rPr>
          <w:rFonts w:ascii="Times New Roman" w:eastAsia="Times New Roman" w:hAnsi="Times New Roman" w:cs="Times New Roman"/>
          <w:sz w:val="24"/>
          <w:szCs w:val="24"/>
        </w:rPr>
        <w:t xml:space="preserve"> щебень фракции 5-10 мм.</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lastRenderedPageBreak/>
        <w:t xml:space="preserve">После заполнения выбоины черным щебнем поверхность отремонтированного участка засыпается белым щебнем для предотвращения прилипания черного щебня к колесам проходящих автомобилей. </w:t>
      </w:r>
      <w:proofErr w:type="gramStart"/>
      <w:r w:rsidRPr="00F30789">
        <w:rPr>
          <w:rFonts w:ascii="Times New Roman" w:eastAsia="Times New Roman" w:hAnsi="Times New Roman" w:cs="Times New Roman"/>
          <w:sz w:val="24"/>
          <w:szCs w:val="24"/>
        </w:rPr>
        <w:t>Окончательное до уплотнение происходит под действием движущихся по отремонтированному участку транспортных средств.</w:t>
      </w:r>
      <w:proofErr w:type="gramEnd"/>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2.4. Работы выполняются при соблюдении требований в следующем порядке:</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выбоины фрезеруют по контуру, захватывая на 3-</w:t>
      </w:r>
      <w:smartTag w:uri="urn:schemas-microsoft-com:office:smarttags" w:element="metricconverter">
        <w:smartTagPr>
          <w:attr w:name="ProductID" w:val="5 см"/>
        </w:smartTagPr>
        <w:r w:rsidRPr="00F30789">
          <w:rPr>
            <w:rFonts w:ascii="Times New Roman" w:eastAsia="Times New Roman" w:hAnsi="Times New Roman" w:cs="Times New Roman"/>
            <w:sz w:val="24"/>
            <w:szCs w:val="24"/>
          </w:rPr>
          <w:t>5 см</w:t>
        </w:r>
      </w:smartTag>
      <w:r w:rsidRPr="00F30789">
        <w:rPr>
          <w:rFonts w:ascii="Times New Roman" w:eastAsia="Times New Roman" w:hAnsi="Times New Roman" w:cs="Times New Roman"/>
          <w:sz w:val="24"/>
          <w:szCs w:val="24"/>
        </w:rPr>
        <w:t xml:space="preserve"> неповрежденную часть покрытия, образуя при этом прямоугольную или квадратную карту; </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старый асфальт удаляют, карту очищают и при необходимости просушивают;</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 дно и стенки карты обрабатывается битумной эмульсией, жидким или вязким битумом согласно </w:t>
      </w:r>
      <w:proofErr w:type="spellStart"/>
      <w:r w:rsidRPr="00F30789">
        <w:rPr>
          <w:rFonts w:ascii="Times New Roman" w:eastAsia="Times New Roman" w:hAnsi="Times New Roman" w:cs="Times New Roman"/>
          <w:sz w:val="24"/>
          <w:szCs w:val="24"/>
        </w:rPr>
        <w:t>СНиП</w:t>
      </w:r>
      <w:proofErr w:type="spellEnd"/>
      <w:r w:rsidRPr="00F30789">
        <w:rPr>
          <w:rFonts w:ascii="Times New Roman" w:eastAsia="Times New Roman" w:hAnsi="Times New Roman" w:cs="Times New Roman"/>
          <w:sz w:val="24"/>
          <w:szCs w:val="24"/>
        </w:rPr>
        <w:t xml:space="preserve"> 3.06.03-85, нагретым до температуры, близкой к верхнему пределу рабочей температуры;</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после обработки карты эмульсией, жидким или вязким битумом проводят укладку асфальтобетонной смеси марки II типа</w:t>
      </w:r>
      <w:proofErr w:type="gramStart"/>
      <w:r w:rsidRPr="00F30789">
        <w:rPr>
          <w:rFonts w:ascii="Times New Roman" w:eastAsia="Times New Roman" w:hAnsi="Times New Roman" w:cs="Times New Roman"/>
          <w:sz w:val="24"/>
          <w:szCs w:val="24"/>
        </w:rPr>
        <w:t xml:space="preserve"> Б</w:t>
      </w:r>
      <w:proofErr w:type="gramEnd"/>
      <w:r w:rsidRPr="00F30789">
        <w:rPr>
          <w:rFonts w:ascii="Times New Roman" w:eastAsia="Times New Roman" w:hAnsi="Times New Roman" w:cs="Times New Roman"/>
          <w:sz w:val="24"/>
          <w:szCs w:val="24"/>
        </w:rPr>
        <w:t xml:space="preserve"> по ГОСТ 9128-2013. </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 после укладки и разравнивания материала его тщательно уплотняют </w:t>
      </w:r>
      <w:proofErr w:type="spellStart"/>
      <w:r w:rsidRPr="00F30789">
        <w:rPr>
          <w:rFonts w:ascii="Times New Roman" w:eastAsia="Times New Roman" w:hAnsi="Times New Roman" w:cs="Times New Roman"/>
          <w:sz w:val="24"/>
          <w:szCs w:val="24"/>
        </w:rPr>
        <w:t>мотокатками</w:t>
      </w:r>
      <w:proofErr w:type="spellEnd"/>
      <w:r w:rsidRPr="00F30789">
        <w:rPr>
          <w:rFonts w:ascii="Times New Roman" w:eastAsia="Times New Roman" w:hAnsi="Times New Roman" w:cs="Times New Roman"/>
          <w:sz w:val="24"/>
          <w:szCs w:val="24"/>
        </w:rPr>
        <w:t xml:space="preserve"> или </w:t>
      </w:r>
      <w:proofErr w:type="spellStart"/>
      <w:r w:rsidRPr="00F30789">
        <w:rPr>
          <w:rFonts w:ascii="Times New Roman" w:eastAsia="Times New Roman" w:hAnsi="Times New Roman" w:cs="Times New Roman"/>
          <w:sz w:val="24"/>
          <w:szCs w:val="24"/>
        </w:rPr>
        <w:t>виброплитами</w:t>
      </w:r>
      <w:proofErr w:type="spellEnd"/>
      <w:r w:rsidRPr="00F30789">
        <w:rPr>
          <w:rFonts w:ascii="Times New Roman" w:eastAsia="Times New Roman" w:hAnsi="Times New Roman" w:cs="Times New Roman"/>
          <w:sz w:val="24"/>
          <w:szCs w:val="24"/>
        </w:rPr>
        <w:t>; уплотнение должно обеспечить требуемую плотность и ровность ремонтного слоя, а также сопряжения в одном уровне отремонтированного места со старым покрытием.</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Работы по восстановление верхних слоев асфальтобетонных покрытий с применением битумной эмульсии и асфальтобетонных смесей дорожных марки II типа</w:t>
      </w:r>
      <w:proofErr w:type="gramStart"/>
      <w:r w:rsidRPr="00F30789">
        <w:rPr>
          <w:rFonts w:ascii="Times New Roman" w:eastAsia="Times New Roman" w:hAnsi="Times New Roman" w:cs="Times New Roman"/>
          <w:sz w:val="24"/>
          <w:szCs w:val="24"/>
        </w:rPr>
        <w:t xml:space="preserve"> Б</w:t>
      </w:r>
      <w:proofErr w:type="gramEnd"/>
      <w:r w:rsidRPr="00F30789">
        <w:rPr>
          <w:rFonts w:ascii="Times New Roman" w:eastAsia="Times New Roman" w:hAnsi="Times New Roman" w:cs="Times New Roman"/>
          <w:sz w:val="24"/>
          <w:szCs w:val="24"/>
        </w:rPr>
        <w:t xml:space="preserve">  проезжей части дорог выполняются в соответствии с данным описанием объекта закупки и требованиями </w:t>
      </w:r>
      <w:proofErr w:type="spellStart"/>
      <w:r w:rsidRPr="00F30789">
        <w:rPr>
          <w:rFonts w:ascii="Times New Roman" w:eastAsia="Times New Roman" w:hAnsi="Times New Roman" w:cs="Times New Roman"/>
          <w:sz w:val="24"/>
          <w:szCs w:val="24"/>
        </w:rPr>
        <w:t>СНиП</w:t>
      </w:r>
      <w:proofErr w:type="spellEnd"/>
      <w:r w:rsidRPr="00F30789">
        <w:rPr>
          <w:rFonts w:ascii="Times New Roman" w:eastAsia="Times New Roman" w:hAnsi="Times New Roman" w:cs="Times New Roman"/>
          <w:sz w:val="24"/>
          <w:szCs w:val="24"/>
        </w:rPr>
        <w:t xml:space="preserve"> 3.06.03-85.</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2.5. Подрядчик в соответствии с нормативными документами осуществляет своими силами входной контроль качества материалов, постоянно </w:t>
      </w:r>
      <w:proofErr w:type="gramStart"/>
      <w:r w:rsidRPr="00F30789">
        <w:rPr>
          <w:rFonts w:ascii="Times New Roman" w:eastAsia="Times New Roman" w:hAnsi="Times New Roman" w:cs="Times New Roman"/>
          <w:sz w:val="24"/>
          <w:szCs w:val="24"/>
        </w:rPr>
        <w:t>отчитываясь о результатах</w:t>
      </w:r>
      <w:proofErr w:type="gramEnd"/>
      <w:r w:rsidRPr="00F30789">
        <w:rPr>
          <w:rFonts w:ascii="Times New Roman" w:eastAsia="Times New Roman" w:hAnsi="Times New Roman" w:cs="Times New Roman"/>
          <w:sz w:val="24"/>
          <w:szCs w:val="24"/>
        </w:rPr>
        <w:t xml:space="preserve"> перед Заказчиком. По результатам входного контроля составляется заключение о соответствии материалов установленным требованиям и заполняется журнал учета результатов входного контроля. При выявлении в процессе входного контроля несоответствия установленным требованиям материал бракуют и возвращают поставщику с представлением рекламации.</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2.6. Приемочный контроль осуществляет Заказчик. В процессе приемочного контроля оценивается полнота и  качество выполненных работ </w:t>
      </w:r>
      <w:proofErr w:type="gramStart"/>
      <w:r w:rsidRPr="00F30789">
        <w:rPr>
          <w:rFonts w:ascii="Times New Roman" w:eastAsia="Times New Roman" w:hAnsi="Times New Roman" w:cs="Times New Roman"/>
          <w:sz w:val="24"/>
          <w:szCs w:val="24"/>
        </w:rPr>
        <w:t>согласно</w:t>
      </w:r>
      <w:proofErr w:type="gramEnd"/>
      <w:r w:rsidRPr="00F30789">
        <w:rPr>
          <w:rFonts w:ascii="Times New Roman" w:eastAsia="Times New Roman" w:hAnsi="Times New Roman" w:cs="Times New Roman"/>
          <w:b/>
          <w:sz w:val="24"/>
          <w:szCs w:val="24"/>
        </w:rPr>
        <w:t xml:space="preserve"> </w:t>
      </w:r>
      <w:r w:rsidRPr="00F30789">
        <w:rPr>
          <w:rFonts w:ascii="Times New Roman" w:eastAsia="Times New Roman" w:hAnsi="Times New Roman" w:cs="Times New Roman"/>
          <w:sz w:val="24"/>
          <w:szCs w:val="24"/>
        </w:rPr>
        <w:t xml:space="preserve">нормативных документов, указанных в перечне работ. </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2.7.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2.8.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rsidR="00F30789" w:rsidRPr="00F30789" w:rsidRDefault="00F30789" w:rsidP="00F30789">
      <w:pPr>
        <w:tabs>
          <w:tab w:val="left" w:pos="0"/>
        </w:tabs>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F30789">
        <w:rPr>
          <w:rFonts w:ascii="Times New Roman" w:eastAsia="Times New Roman" w:hAnsi="Times New Roman" w:cs="Times New Roman"/>
          <w:b/>
          <w:sz w:val="24"/>
          <w:szCs w:val="24"/>
        </w:rPr>
        <w:t>3.</w:t>
      </w:r>
      <w:r w:rsidRPr="00F30789">
        <w:rPr>
          <w:rFonts w:ascii="Times New Roman" w:eastAsia="Times New Roman" w:hAnsi="Times New Roman" w:cs="Times New Roman"/>
          <w:sz w:val="24"/>
          <w:szCs w:val="24"/>
        </w:rPr>
        <w:t xml:space="preserve"> </w:t>
      </w:r>
      <w:r w:rsidRPr="00F30789">
        <w:rPr>
          <w:rFonts w:ascii="Times New Roman" w:eastAsia="Times New Roman" w:hAnsi="Times New Roman" w:cs="Times New Roman"/>
          <w:b/>
          <w:sz w:val="24"/>
          <w:szCs w:val="24"/>
        </w:rPr>
        <w:t xml:space="preserve">Требования к безопасности выполняемых работ: </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3.1.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3.2.При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F30789">
        <w:rPr>
          <w:rFonts w:ascii="Times New Roman" w:eastAsia="Times New Roman" w:hAnsi="Times New Roman" w:cs="Times New Roman"/>
          <w:sz w:val="24"/>
          <w:szCs w:val="24"/>
        </w:rPr>
        <w:t>штакетных</w:t>
      </w:r>
      <w:proofErr w:type="spellEnd"/>
      <w:r w:rsidRPr="00F30789">
        <w:rPr>
          <w:rFonts w:ascii="Times New Roman" w:eastAsia="Times New Roman" w:hAnsi="Times New Roman" w:cs="Times New Roman"/>
          <w:sz w:val="24"/>
          <w:szCs w:val="24"/>
        </w:rPr>
        <w:t xml:space="preserve">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ВСН 37-84. В случае</w:t>
      </w:r>
      <w:proofErr w:type="gramStart"/>
      <w:r w:rsidRPr="00F30789">
        <w:rPr>
          <w:rFonts w:ascii="Times New Roman" w:eastAsia="Times New Roman" w:hAnsi="Times New Roman" w:cs="Times New Roman"/>
          <w:sz w:val="24"/>
          <w:szCs w:val="24"/>
        </w:rPr>
        <w:t>,</w:t>
      </w:r>
      <w:proofErr w:type="gramEnd"/>
      <w:r w:rsidRPr="00F30789">
        <w:rPr>
          <w:rFonts w:ascii="Times New Roman" w:eastAsia="Times New Roman" w:hAnsi="Times New Roman" w:cs="Times New Roman"/>
          <w:sz w:val="24"/>
          <w:szCs w:val="24"/>
        </w:rPr>
        <w:t xml:space="preserve"> если ни одна из типовых схем, приведенных в вышеуказанной  «Инструкции»,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3.3.Временные дорожные знаки, устанавливаемые в местах производства работ, должны соответствовать ГОСТ </w:t>
      </w:r>
      <w:proofErr w:type="gramStart"/>
      <w:r w:rsidRPr="00F30789">
        <w:rPr>
          <w:rFonts w:ascii="Times New Roman" w:eastAsia="Times New Roman" w:hAnsi="Times New Roman" w:cs="Times New Roman"/>
          <w:sz w:val="24"/>
          <w:szCs w:val="24"/>
        </w:rPr>
        <w:t>Р</w:t>
      </w:r>
      <w:proofErr w:type="gramEnd"/>
      <w:r w:rsidRPr="00F30789">
        <w:rPr>
          <w:rFonts w:ascii="Times New Roman" w:eastAsia="Times New Roman" w:hAnsi="Times New Roman" w:cs="Times New Roman"/>
          <w:sz w:val="24"/>
          <w:szCs w:val="24"/>
        </w:rPr>
        <w:t xml:space="preserve"> 52290-2004 «Знаки дорожные. Общие технические требования.», а условия их применения – ГОСТ </w:t>
      </w:r>
      <w:proofErr w:type="gramStart"/>
      <w:r w:rsidRPr="00F30789">
        <w:rPr>
          <w:rFonts w:ascii="Times New Roman" w:eastAsia="Times New Roman" w:hAnsi="Times New Roman" w:cs="Times New Roman"/>
          <w:sz w:val="24"/>
          <w:szCs w:val="24"/>
        </w:rPr>
        <w:t>Р</w:t>
      </w:r>
      <w:proofErr w:type="gramEnd"/>
      <w:r w:rsidRPr="00F30789">
        <w:rPr>
          <w:rFonts w:ascii="Times New Roman" w:eastAsia="Times New Roman" w:hAnsi="Times New Roman" w:cs="Times New Roman"/>
          <w:sz w:val="24"/>
          <w:szCs w:val="24"/>
        </w:rPr>
        <w:t xml:space="preserve"> 52289-2004 «Технические средства организации </w:t>
      </w:r>
      <w:r w:rsidRPr="00F30789">
        <w:rPr>
          <w:rFonts w:ascii="Times New Roman" w:eastAsia="Times New Roman" w:hAnsi="Times New Roman" w:cs="Times New Roman"/>
          <w:sz w:val="24"/>
          <w:szCs w:val="24"/>
        </w:rPr>
        <w:lastRenderedPageBreak/>
        <w:t>дорожного движения. Правила применения дорожных знаков, разметки, светофоров, дорожных ограждений и направляющих устройств».</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3.4.Для обеспечения видимости границ </w:t>
      </w:r>
      <w:proofErr w:type="gramStart"/>
      <w:r w:rsidRPr="00F30789">
        <w:rPr>
          <w:rFonts w:ascii="Times New Roman" w:eastAsia="Times New Roman" w:hAnsi="Times New Roman" w:cs="Times New Roman"/>
          <w:sz w:val="24"/>
          <w:szCs w:val="24"/>
        </w:rPr>
        <w:t>работ</w:t>
      </w:r>
      <w:proofErr w:type="gramEnd"/>
      <w:r w:rsidRPr="00F30789">
        <w:rPr>
          <w:rFonts w:ascii="Times New Roman" w:eastAsia="Times New Roman" w:hAnsi="Times New Roman" w:cs="Times New Roman"/>
          <w:sz w:val="24"/>
          <w:szCs w:val="24"/>
        </w:rPr>
        <w:t xml:space="preserve"> в темное время суток ограждающие устройства, применяемые на неосвещенных участках дорог, оборудуются </w:t>
      </w:r>
      <w:proofErr w:type="spellStart"/>
      <w:r w:rsidRPr="00F30789">
        <w:rPr>
          <w:rFonts w:ascii="Times New Roman" w:eastAsia="Times New Roman" w:hAnsi="Times New Roman" w:cs="Times New Roman"/>
          <w:sz w:val="24"/>
          <w:szCs w:val="24"/>
        </w:rPr>
        <w:t>световозвращающими</w:t>
      </w:r>
      <w:proofErr w:type="spellEnd"/>
      <w:r w:rsidRPr="00F30789">
        <w:rPr>
          <w:rFonts w:ascii="Times New Roman" w:eastAsia="Times New Roman" w:hAnsi="Times New Roman" w:cs="Times New Roman"/>
          <w:sz w:val="24"/>
          <w:szCs w:val="24"/>
        </w:rPr>
        <w:t xml:space="preserve"> элементами, размещаемыми в верхней части ограждений через </w:t>
      </w:r>
      <w:smartTag w:uri="urn:schemas-microsoft-com:office:smarttags" w:element="metricconverter">
        <w:smartTagPr>
          <w:attr w:name="ProductID" w:val="0,5 м"/>
        </w:smartTagPr>
        <w:r w:rsidRPr="00F30789">
          <w:rPr>
            <w:rFonts w:ascii="Times New Roman" w:eastAsia="Times New Roman" w:hAnsi="Times New Roman" w:cs="Times New Roman"/>
            <w:sz w:val="24"/>
            <w:szCs w:val="24"/>
          </w:rPr>
          <w:t>0,5 м</w:t>
        </w:r>
      </w:smartTag>
      <w:r w:rsidRPr="00F30789">
        <w:rPr>
          <w:rFonts w:ascii="Times New Roman" w:eastAsia="Times New Roman" w:hAnsi="Times New Roman" w:cs="Times New Roman"/>
          <w:sz w:val="24"/>
          <w:szCs w:val="24"/>
        </w:rPr>
        <w:t>.</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3.5.Опасные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F30789">
        <w:rPr>
          <w:rFonts w:ascii="Times New Roman" w:eastAsia="Times New Roman" w:hAnsi="Times New Roman" w:cs="Times New Roman"/>
          <w:sz w:val="24"/>
          <w:szCs w:val="24"/>
        </w:rPr>
        <w:t>световозвращающие</w:t>
      </w:r>
      <w:proofErr w:type="spellEnd"/>
      <w:r w:rsidRPr="00F30789">
        <w:rPr>
          <w:rFonts w:ascii="Times New Roman" w:eastAsia="Times New Roman" w:hAnsi="Times New Roman" w:cs="Times New Roman"/>
          <w:sz w:val="24"/>
          <w:szCs w:val="24"/>
        </w:rPr>
        <w:t xml:space="preserve"> элементы выполняются красным цветом.</w:t>
      </w:r>
    </w:p>
    <w:p w:rsidR="00F30789" w:rsidRPr="00F30789" w:rsidRDefault="00F30789" w:rsidP="00F30789">
      <w:pPr>
        <w:spacing w:after="0" w:line="240" w:lineRule="auto"/>
        <w:jc w:val="both"/>
        <w:rPr>
          <w:rFonts w:ascii="Times New Roman" w:eastAsia="Times New Roman" w:hAnsi="Times New Roman" w:cs="Times New Roman"/>
          <w:sz w:val="24"/>
          <w:szCs w:val="24"/>
        </w:rPr>
      </w:pPr>
      <w:r w:rsidRPr="00F30789">
        <w:rPr>
          <w:rFonts w:ascii="Times New Roman" w:eastAsia="Times New Roman" w:hAnsi="Times New Roman" w:cs="Times New Roman"/>
          <w:sz w:val="24"/>
          <w:szCs w:val="24"/>
        </w:rPr>
        <w:t xml:space="preserve">3.7.Работы производятся в соответствии со </w:t>
      </w:r>
      <w:proofErr w:type="spellStart"/>
      <w:r w:rsidRPr="00F30789">
        <w:rPr>
          <w:rFonts w:ascii="Times New Roman" w:eastAsia="Times New Roman" w:hAnsi="Times New Roman" w:cs="Times New Roman"/>
          <w:sz w:val="24"/>
          <w:szCs w:val="24"/>
        </w:rPr>
        <w:t>СниП</w:t>
      </w:r>
      <w:proofErr w:type="spellEnd"/>
      <w:r w:rsidRPr="00F30789">
        <w:rPr>
          <w:rFonts w:ascii="Times New Roman" w:eastAsia="Times New Roman" w:hAnsi="Times New Roman" w:cs="Times New Roman"/>
          <w:sz w:val="24"/>
          <w:szCs w:val="24"/>
        </w:rPr>
        <w:t xml:space="preserve">,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rsidR="00F30789" w:rsidRPr="00F30789" w:rsidRDefault="00F30789" w:rsidP="00F30789">
      <w:pPr>
        <w:spacing w:after="60" w:line="240" w:lineRule="auto"/>
        <w:jc w:val="both"/>
        <w:rPr>
          <w:rFonts w:ascii="Times New Roman" w:eastAsia="Times New Roman" w:hAnsi="Times New Roman" w:cs="Times New Roman"/>
          <w:b/>
          <w:sz w:val="24"/>
          <w:szCs w:val="24"/>
        </w:rPr>
      </w:pPr>
      <w:r w:rsidRPr="00F30789">
        <w:rPr>
          <w:rFonts w:ascii="Times New Roman" w:eastAsia="Times New Roman" w:hAnsi="Times New Roman" w:cs="Times New Roman"/>
          <w:b/>
          <w:sz w:val="24"/>
          <w:szCs w:val="24"/>
        </w:rPr>
        <w:t>4.Перечень нормативных документов при выполнении работ по текущему ремонту дорог города</w:t>
      </w:r>
      <w:r>
        <w:rPr>
          <w:rFonts w:ascii="Times New Roman" w:eastAsia="Times New Roman" w:hAnsi="Times New Roman" w:cs="Times New Roman"/>
          <w:b/>
          <w:sz w:val="24"/>
          <w:szCs w:val="24"/>
        </w:rPr>
        <w:t>.</w:t>
      </w:r>
    </w:p>
    <w:p w:rsidR="00F30789" w:rsidRPr="00F30789" w:rsidRDefault="00F30789" w:rsidP="00F30789">
      <w:pPr>
        <w:spacing w:after="60" w:line="240" w:lineRule="auto"/>
        <w:jc w:val="right"/>
        <w:rPr>
          <w:rFonts w:ascii="Times New Roman" w:eastAsia="Times New Roman" w:hAnsi="Times New Roman" w:cs="Times New Roman"/>
          <w:b/>
          <w:sz w:val="24"/>
          <w:szCs w:val="24"/>
        </w:rPr>
      </w:pPr>
      <w:r w:rsidRPr="00F30789">
        <w:rPr>
          <w:rFonts w:ascii="Times New Roman" w:eastAsia="Times New Roman" w:hAnsi="Times New Roman" w:cs="Times New Roman"/>
          <w:b/>
          <w:sz w:val="24"/>
          <w:szCs w:val="24"/>
        </w:rPr>
        <w:t>Таблица №2</w:t>
      </w:r>
    </w:p>
    <w:tbl>
      <w:tblPr>
        <w:tblW w:w="9639" w:type="dxa"/>
        <w:tblInd w:w="108" w:type="dxa"/>
        <w:tblLayout w:type="fixed"/>
        <w:tblLook w:val="0000"/>
      </w:tblPr>
      <w:tblGrid>
        <w:gridCol w:w="709"/>
        <w:gridCol w:w="2268"/>
        <w:gridCol w:w="6662"/>
      </w:tblGrid>
      <w:tr w:rsidR="00F30789" w:rsidRPr="00F30789" w:rsidTr="008870DF">
        <w:trPr>
          <w:tblHeader/>
        </w:trPr>
        <w:tc>
          <w:tcPr>
            <w:tcW w:w="709"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 xml:space="preserve">№ </w:t>
            </w:r>
            <w:proofErr w:type="spellStart"/>
            <w:proofErr w:type="gramStart"/>
            <w:r w:rsidRPr="00F30789">
              <w:rPr>
                <w:rFonts w:ascii="Times New Roman" w:eastAsia="Times New Roman" w:hAnsi="Times New Roman" w:cs="Times New Roman"/>
                <w:sz w:val="20"/>
                <w:szCs w:val="20"/>
              </w:rPr>
              <w:t>п</w:t>
            </w:r>
            <w:proofErr w:type="spellEnd"/>
            <w:proofErr w:type="gramEnd"/>
            <w:r w:rsidRPr="00F30789">
              <w:rPr>
                <w:rFonts w:ascii="Times New Roman" w:eastAsia="Times New Roman" w:hAnsi="Times New Roman" w:cs="Times New Roman"/>
                <w:sz w:val="20"/>
                <w:szCs w:val="20"/>
              </w:rPr>
              <w:t>/</w:t>
            </w:r>
            <w:proofErr w:type="spellStart"/>
            <w:r w:rsidRPr="00F30789">
              <w:rPr>
                <w:rFonts w:ascii="Times New Roman" w:eastAsia="Times New Roman" w:hAnsi="Times New Roman" w:cs="Times New Roman"/>
                <w:sz w:val="20"/>
                <w:szCs w:val="20"/>
              </w:rPr>
              <w:t>п</w:t>
            </w:r>
            <w:proofErr w:type="spellEnd"/>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Наименование норматива</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F30789">
            <w:pPr>
              <w:tabs>
                <w:tab w:val="left" w:pos="0"/>
              </w:tabs>
              <w:suppressAutoHyphens/>
              <w:snapToGrid w:val="0"/>
              <w:spacing w:after="60" w:line="240" w:lineRule="auto"/>
              <w:ind w:left="34"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30789" w:rsidRPr="00F30789">
              <w:rPr>
                <w:rFonts w:ascii="Times New Roman" w:eastAsia="Times New Roman" w:hAnsi="Times New Roman" w:cs="Times New Roman"/>
                <w:sz w:val="20"/>
                <w:szCs w:val="20"/>
              </w:rPr>
              <w:t>1</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196-ФЗ от 10.12.1995</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Федеральный закон «О безопасности дорожного движения»</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C164AC">
            <w:pPr>
              <w:tabs>
                <w:tab w:val="left" w:pos="0"/>
              </w:tabs>
              <w:suppressAutoHyphens/>
              <w:snapToGrid w:val="0"/>
              <w:spacing w:after="60" w:line="240" w:lineRule="auto"/>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30789" w:rsidRPr="00F30789">
              <w:rPr>
                <w:rFonts w:ascii="Times New Roman" w:eastAsia="Times New Roman" w:hAnsi="Times New Roman" w:cs="Times New Roman"/>
                <w:sz w:val="20"/>
                <w:szCs w:val="20"/>
              </w:rPr>
              <w:t>2</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ind w:left="34"/>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257-ФЗ от 08.11.2007</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C164AC">
            <w:pPr>
              <w:tabs>
                <w:tab w:val="left" w:pos="0"/>
              </w:tabs>
              <w:suppressAutoHyphens/>
              <w:snapToGrid w:val="0"/>
              <w:spacing w:after="60" w:line="240" w:lineRule="auto"/>
              <w:ind w:left="34"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30789" w:rsidRPr="00F30789">
              <w:rPr>
                <w:rFonts w:ascii="Times New Roman" w:eastAsia="Times New Roman" w:hAnsi="Times New Roman" w:cs="Times New Roman"/>
                <w:sz w:val="20"/>
                <w:szCs w:val="20"/>
              </w:rPr>
              <w:t>3</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ГОСТ 11955-82</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Битумы нефтяные дорожные жидкие. Технические условия.</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F30789"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4</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vertAlign w:val="superscript"/>
              </w:rPr>
            </w:pPr>
            <w:r w:rsidRPr="00F30789">
              <w:rPr>
                <w:rFonts w:ascii="Times New Roman" w:eastAsia="Times New Roman" w:hAnsi="Times New Roman" w:cs="Times New Roman"/>
                <w:sz w:val="20"/>
                <w:szCs w:val="20"/>
              </w:rPr>
              <w:t>ГОСТ 22245-90</w:t>
            </w:r>
            <w:r w:rsidRPr="00F30789">
              <w:rPr>
                <w:rFonts w:ascii="Times New Roman" w:eastAsia="Times New Roman" w:hAnsi="Times New Roman" w:cs="Times New Roman"/>
                <w:sz w:val="20"/>
                <w:szCs w:val="20"/>
                <w:vertAlign w:val="superscript"/>
              </w:rPr>
              <w:t>*</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Битумы нефтяные дорожные вязкие. Технические условия.</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F30789"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5</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 xml:space="preserve">ГОСТ </w:t>
            </w:r>
            <w:proofErr w:type="gramStart"/>
            <w:r w:rsidRPr="00F30789">
              <w:rPr>
                <w:rFonts w:ascii="Times New Roman" w:eastAsia="Times New Roman" w:hAnsi="Times New Roman" w:cs="Times New Roman"/>
                <w:sz w:val="20"/>
                <w:szCs w:val="20"/>
              </w:rPr>
              <w:t>Р</w:t>
            </w:r>
            <w:proofErr w:type="gramEnd"/>
            <w:r w:rsidRPr="00F30789">
              <w:rPr>
                <w:rFonts w:ascii="Times New Roman" w:eastAsia="Times New Roman" w:hAnsi="Times New Roman" w:cs="Times New Roman"/>
                <w:sz w:val="20"/>
                <w:szCs w:val="20"/>
              </w:rPr>
              <w:t xml:space="preserve"> 50597-93</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Автомобильные дороги и улицы. Требования к эксплуатационному состоянию, допустимому по условиям обеспечения безопасности дорожного движения</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F30789"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6</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 xml:space="preserve">ГОСТ </w:t>
            </w:r>
            <w:proofErr w:type="gramStart"/>
            <w:r w:rsidRPr="00F30789">
              <w:rPr>
                <w:rFonts w:ascii="Times New Roman" w:eastAsia="Times New Roman" w:hAnsi="Times New Roman" w:cs="Times New Roman"/>
                <w:sz w:val="20"/>
                <w:szCs w:val="20"/>
              </w:rPr>
              <w:t>Р</w:t>
            </w:r>
            <w:proofErr w:type="gramEnd"/>
            <w:r w:rsidRPr="00F30789">
              <w:rPr>
                <w:rFonts w:ascii="Times New Roman" w:eastAsia="Times New Roman" w:hAnsi="Times New Roman" w:cs="Times New Roman"/>
                <w:sz w:val="20"/>
                <w:szCs w:val="20"/>
              </w:rPr>
              <w:t xml:space="preserve"> 52129-2003</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Порошок минеральный для асфальтобетонных и органоминеральных смесей. Технические условия</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F30789"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7</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 xml:space="preserve">ГОСТ </w:t>
            </w:r>
            <w:proofErr w:type="gramStart"/>
            <w:r w:rsidRPr="00F30789">
              <w:rPr>
                <w:rFonts w:ascii="Times New Roman" w:eastAsia="Times New Roman" w:hAnsi="Times New Roman" w:cs="Times New Roman"/>
                <w:sz w:val="20"/>
                <w:szCs w:val="20"/>
              </w:rPr>
              <w:t>Р</w:t>
            </w:r>
            <w:proofErr w:type="gramEnd"/>
            <w:r w:rsidRPr="00F30789">
              <w:rPr>
                <w:rFonts w:ascii="Times New Roman" w:eastAsia="Times New Roman" w:hAnsi="Times New Roman" w:cs="Times New Roman"/>
                <w:sz w:val="20"/>
                <w:szCs w:val="20"/>
              </w:rPr>
              <w:t xml:space="preserve"> 52289-2004</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F30789"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8</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 xml:space="preserve">ГОСТ </w:t>
            </w:r>
            <w:proofErr w:type="gramStart"/>
            <w:r w:rsidRPr="00F30789">
              <w:rPr>
                <w:rFonts w:ascii="Times New Roman" w:eastAsia="Times New Roman" w:hAnsi="Times New Roman" w:cs="Times New Roman"/>
                <w:sz w:val="20"/>
                <w:szCs w:val="20"/>
              </w:rPr>
              <w:t>Р</w:t>
            </w:r>
            <w:proofErr w:type="gramEnd"/>
            <w:r w:rsidRPr="00F30789">
              <w:rPr>
                <w:rFonts w:ascii="Times New Roman" w:eastAsia="Times New Roman" w:hAnsi="Times New Roman" w:cs="Times New Roman"/>
                <w:sz w:val="20"/>
                <w:szCs w:val="20"/>
              </w:rPr>
              <w:t xml:space="preserve"> 52290-2004</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Технические средства организации дорожного движения. Знаки дорожные. Общие технические требования</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 xml:space="preserve">ГОСТ </w:t>
            </w:r>
            <w:proofErr w:type="gramStart"/>
            <w:r w:rsidRPr="00F30789">
              <w:rPr>
                <w:rFonts w:ascii="Times New Roman" w:eastAsia="Times New Roman" w:hAnsi="Times New Roman" w:cs="Times New Roman"/>
                <w:sz w:val="20"/>
                <w:szCs w:val="20"/>
              </w:rPr>
              <w:t>Р</w:t>
            </w:r>
            <w:proofErr w:type="gramEnd"/>
            <w:r w:rsidRPr="00F30789">
              <w:rPr>
                <w:rFonts w:ascii="Times New Roman" w:eastAsia="Times New Roman" w:hAnsi="Times New Roman" w:cs="Times New Roman"/>
                <w:sz w:val="20"/>
                <w:szCs w:val="20"/>
              </w:rPr>
              <w:t xml:space="preserve"> 52128-2003</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Эмульсии битумные дорожные. Технические условия</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ГОСТ 8267-93</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Щебень и гравий из плотных горных пород для строительных работ. Технические условия</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ГОСТ 9128-2009</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Межгосударственный стандарт. Смеси асфальтобетонные дорожные, аэродромные и асфальтобетон. Технические условия</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ГОСТ 9128-2013</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 xml:space="preserve">Смеси асфальтобетонные, </w:t>
            </w:r>
            <w:proofErr w:type="spellStart"/>
            <w:r w:rsidRPr="00F30789">
              <w:rPr>
                <w:rFonts w:ascii="Times New Roman" w:eastAsia="Times New Roman" w:hAnsi="Times New Roman" w:cs="Times New Roman"/>
                <w:sz w:val="20"/>
                <w:szCs w:val="20"/>
              </w:rPr>
              <w:t>полимерасфальтобетонные</w:t>
            </w:r>
            <w:proofErr w:type="spellEnd"/>
            <w:r w:rsidRPr="00F30789">
              <w:rPr>
                <w:rFonts w:ascii="Times New Roman" w:eastAsia="Times New Roman" w:hAnsi="Times New Roman" w:cs="Times New Roman"/>
                <w:sz w:val="20"/>
                <w:szCs w:val="20"/>
              </w:rPr>
              <w:t xml:space="preserve">, асфальтобетон, </w:t>
            </w:r>
            <w:proofErr w:type="spellStart"/>
            <w:r w:rsidRPr="00F30789">
              <w:rPr>
                <w:rFonts w:ascii="Times New Roman" w:eastAsia="Times New Roman" w:hAnsi="Times New Roman" w:cs="Times New Roman"/>
                <w:sz w:val="20"/>
                <w:szCs w:val="20"/>
              </w:rPr>
              <w:t>полимерасфальтобетон</w:t>
            </w:r>
            <w:proofErr w:type="spellEnd"/>
            <w:r w:rsidRPr="00F30789">
              <w:rPr>
                <w:rFonts w:ascii="Times New Roman" w:eastAsia="Times New Roman" w:hAnsi="Times New Roman" w:cs="Times New Roman"/>
                <w:sz w:val="20"/>
                <w:szCs w:val="20"/>
              </w:rPr>
              <w:t xml:space="preserve"> для автомобильных дорог и аэродромов. Технические условия</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proofErr w:type="spellStart"/>
            <w:r w:rsidRPr="00F30789">
              <w:rPr>
                <w:rFonts w:ascii="Times New Roman" w:eastAsia="Times New Roman" w:hAnsi="Times New Roman" w:cs="Times New Roman"/>
                <w:sz w:val="20"/>
                <w:szCs w:val="20"/>
              </w:rPr>
              <w:t>СНиП</w:t>
            </w:r>
            <w:proofErr w:type="spellEnd"/>
            <w:r w:rsidRPr="00F30789">
              <w:rPr>
                <w:rFonts w:ascii="Times New Roman" w:eastAsia="Times New Roman" w:hAnsi="Times New Roman" w:cs="Times New Roman"/>
                <w:sz w:val="20"/>
                <w:szCs w:val="20"/>
              </w:rPr>
              <w:t xml:space="preserve"> 3.06.03-85</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Автомобильные дороги</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F30789">
            <w:pPr>
              <w:tabs>
                <w:tab w:val="left" w:pos="0"/>
              </w:tabs>
              <w:suppressAutoHyphens/>
              <w:snapToGrid w:val="0"/>
              <w:spacing w:after="60" w:line="240" w:lineRule="auto"/>
              <w:ind w:left="360"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ВСН 8-89</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Инструкция по охране природной среды при строительстве, ремонте и содержании автомобильных дорог</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F30789" w:rsidP="00F30789">
            <w:pPr>
              <w:tabs>
                <w:tab w:val="left" w:pos="0"/>
              </w:tabs>
              <w:suppressAutoHyphens/>
              <w:snapToGrid w:val="0"/>
              <w:spacing w:after="60" w:line="240" w:lineRule="auto"/>
              <w:ind w:left="252" w:hanging="108"/>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1</w:t>
            </w:r>
            <w:r w:rsidR="00C164AC">
              <w:rPr>
                <w:rFonts w:ascii="Times New Roman" w:eastAsia="Times New Roman" w:hAnsi="Times New Roman" w:cs="Times New Roman"/>
                <w:sz w:val="20"/>
                <w:szCs w:val="20"/>
              </w:rPr>
              <w:t>5</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ВСН 37-84</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Инструкция по организации движения и ограждению мест производства дорожных работ</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F30789" w:rsidP="00F30789">
            <w:pPr>
              <w:tabs>
                <w:tab w:val="left" w:pos="0"/>
              </w:tabs>
              <w:suppressAutoHyphens/>
              <w:snapToGrid w:val="0"/>
              <w:spacing w:after="60" w:line="240" w:lineRule="auto"/>
              <w:ind w:left="252" w:hanging="108"/>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1</w:t>
            </w:r>
            <w:r w:rsidR="00C164AC">
              <w:rPr>
                <w:rFonts w:ascii="Times New Roman" w:eastAsia="Times New Roman" w:hAnsi="Times New Roman" w:cs="Times New Roman"/>
                <w:sz w:val="20"/>
                <w:szCs w:val="20"/>
              </w:rPr>
              <w:t>6</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СП 34.13.330.2012</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Автомобильные дороги</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F30789">
            <w:pPr>
              <w:tabs>
                <w:tab w:val="left" w:pos="0"/>
              </w:tabs>
              <w:suppressAutoHyphens/>
              <w:snapToGrid w:val="0"/>
              <w:spacing w:after="60" w:line="240" w:lineRule="auto"/>
              <w:ind w:left="72"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30789" w:rsidRPr="00F30789">
              <w:rPr>
                <w:rFonts w:ascii="Times New Roman" w:eastAsia="Times New Roman" w:hAnsi="Times New Roman" w:cs="Times New Roman"/>
                <w:sz w:val="20"/>
                <w:szCs w:val="20"/>
              </w:rPr>
              <w:t>1</w:t>
            </w:r>
            <w:r>
              <w:rPr>
                <w:rFonts w:ascii="Times New Roman" w:eastAsia="Times New Roman" w:hAnsi="Times New Roman" w:cs="Times New Roman"/>
                <w:sz w:val="20"/>
                <w:szCs w:val="20"/>
              </w:rPr>
              <w:t>7</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ОДМ</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Методические рекомендации по ремонту и содержанию автомобильных дорог общего пользования (взамен ВСН 24-88) (М., 2004)</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F30789" w:rsidP="00C164AC">
            <w:pPr>
              <w:tabs>
                <w:tab w:val="left" w:pos="0"/>
              </w:tabs>
              <w:suppressAutoHyphens/>
              <w:snapToGrid w:val="0"/>
              <w:spacing w:after="60" w:line="240" w:lineRule="auto"/>
              <w:ind w:left="252" w:hanging="108"/>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1</w:t>
            </w:r>
            <w:r w:rsidR="00C164AC">
              <w:rPr>
                <w:rFonts w:ascii="Times New Roman" w:eastAsia="Times New Roman" w:hAnsi="Times New Roman" w:cs="Times New Roman"/>
                <w:sz w:val="20"/>
                <w:szCs w:val="20"/>
              </w:rPr>
              <w:t>8</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 xml:space="preserve">№402 от 16 ноября 2012 года </w:t>
            </w: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 xml:space="preserve">Приказ Минтранса РФ «Об утверждении Классификации работ по ремонту и содержанию автомобильных дорог» </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F30789" w:rsidP="00F30789">
            <w:pPr>
              <w:tabs>
                <w:tab w:val="left" w:pos="0"/>
              </w:tabs>
              <w:suppressAutoHyphens/>
              <w:snapToGrid w:val="0"/>
              <w:spacing w:after="60" w:line="240" w:lineRule="auto"/>
              <w:ind w:left="252" w:hanging="108"/>
              <w:jc w:val="center"/>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lastRenderedPageBreak/>
              <w:t>1</w:t>
            </w:r>
            <w:r w:rsidR="00C164AC">
              <w:rPr>
                <w:rFonts w:ascii="Times New Roman" w:eastAsia="Times New Roman" w:hAnsi="Times New Roman" w:cs="Times New Roman"/>
                <w:sz w:val="20"/>
                <w:szCs w:val="20"/>
              </w:rPr>
              <w:t>9</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Правила охраны труда при строительстве, ремонте и содержании автомобильных дорог (Минтранс РФ, 1993)</w:t>
            </w:r>
          </w:p>
        </w:tc>
      </w:tr>
      <w:tr w:rsidR="00F30789" w:rsidRPr="00F30789" w:rsidTr="008870DF">
        <w:tc>
          <w:tcPr>
            <w:tcW w:w="709" w:type="dxa"/>
            <w:tcBorders>
              <w:top w:val="single" w:sz="4" w:space="0" w:color="000000"/>
              <w:left w:val="single" w:sz="4" w:space="0" w:color="000000"/>
              <w:bottom w:val="single" w:sz="4" w:space="0" w:color="000000"/>
            </w:tcBorders>
            <w:vAlign w:val="center"/>
          </w:tcPr>
          <w:p w:rsidR="00F30789" w:rsidRPr="00F30789" w:rsidRDefault="00C164AC" w:rsidP="00F30789">
            <w:pPr>
              <w:tabs>
                <w:tab w:val="left" w:pos="0"/>
              </w:tabs>
              <w:suppressAutoHyphens/>
              <w:snapToGrid w:val="0"/>
              <w:spacing w:after="60" w:line="240" w:lineRule="auto"/>
              <w:ind w:left="252"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268" w:type="dxa"/>
            <w:tcBorders>
              <w:top w:val="single" w:sz="4" w:space="0" w:color="000000"/>
              <w:left w:val="single" w:sz="4" w:space="0" w:color="000000"/>
              <w:bottom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tcPr>
          <w:p w:rsidR="00F30789" w:rsidRPr="00F30789" w:rsidRDefault="00F30789" w:rsidP="00F30789">
            <w:pPr>
              <w:snapToGrid w:val="0"/>
              <w:spacing w:after="60" w:line="240" w:lineRule="auto"/>
              <w:jc w:val="both"/>
              <w:rPr>
                <w:rFonts w:ascii="Times New Roman" w:eastAsia="Times New Roman" w:hAnsi="Times New Roman" w:cs="Times New Roman"/>
                <w:sz w:val="20"/>
                <w:szCs w:val="20"/>
              </w:rPr>
            </w:pPr>
            <w:r w:rsidRPr="00F30789">
              <w:rPr>
                <w:rFonts w:ascii="Times New Roman" w:eastAsia="Times New Roman" w:hAnsi="Times New Roman" w:cs="Times New Roman"/>
                <w:sz w:val="20"/>
                <w:szCs w:val="20"/>
              </w:rPr>
              <w:t>Рекомендации по обеспечению безопасности дорожного движения на автомобильных дорогах (взамен ВСН 25-86)</w:t>
            </w:r>
          </w:p>
        </w:tc>
      </w:tr>
    </w:tbl>
    <w:p w:rsidR="00F30789" w:rsidRDefault="00F30789" w:rsidP="00F30789">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F30789" w:rsidRDefault="00F30789" w:rsidP="00F30789">
      <w:pPr>
        <w:spacing w:after="0" w:line="240" w:lineRule="auto"/>
        <w:jc w:val="right"/>
        <w:rPr>
          <w:rFonts w:ascii="Times New Roman" w:eastAsia="Times New Roman" w:hAnsi="Times New Roman" w:cs="Times New Roman"/>
          <w:b/>
          <w:i/>
          <w:sz w:val="24"/>
          <w:szCs w:val="24"/>
        </w:rPr>
      </w:pPr>
    </w:p>
    <w:p w:rsidR="00F30789" w:rsidRDefault="00F30789" w:rsidP="00F30789">
      <w:pPr>
        <w:spacing w:after="0" w:line="240" w:lineRule="auto"/>
        <w:jc w:val="right"/>
        <w:rPr>
          <w:rFonts w:ascii="Times New Roman" w:eastAsia="Times New Roman" w:hAnsi="Times New Roman" w:cs="Times New Roman"/>
          <w:b/>
          <w:i/>
          <w:sz w:val="24"/>
          <w:szCs w:val="24"/>
        </w:rPr>
      </w:pPr>
    </w:p>
    <w:p w:rsidR="00F30789" w:rsidRDefault="00F30789" w:rsidP="00F30789">
      <w:pPr>
        <w:spacing w:after="0" w:line="240" w:lineRule="auto"/>
        <w:jc w:val="right"/>
        <w:rPr>
          <w:rFonts w:ascii="Times New Roman" w:eastAsia="Times New Roman" w:hAnsi="Times New Roman" w:cs="Times New Roman"/>
          <w:b/>
          <w:i/>
          <w:sz w:val="24"/>
          <w:szCs w:val="24"/>
        </w:rPr>
      </w:pPr>
    </w:p>
    <w:p w:rsidR="00F30789" w:rsidRDefault="00F30789" w:rsidP="00F30789">
      <w:pPr>
        <w:spacing w:after="0" w:line="240" w:lineRule="auto"/>
        <w:jc w:val="right"/>
        <w:rPr>
          <w:rFonts w:ascii="Times New Roman" w:eastAsia="Times New Roman" w:hAnsi="Times New Roman" w:cs="Times New Roman"/>
          <w:b/>
          <w:i/>
          <w:sz w:val="24"/>
          <w:szCs w:val="24"/>
        </w:rPr>
      </w:pPr>
    </w:p>
    <w:p w:rsidR="00F30789" w:rsidRDefault="00F30789" w:rsidP="00F30789">
      <w:pPr>
        <w:spacing w:after="0" w:line="240" w:lineRule="auto"/>
        <w:jc w:val="right"/>
        <w:rPr>
          <w:rFonts w:ascii="Times New Roman" w:eastAsia="Times New Roman" w:hAnsi="Times New Roman" w:cs="Times New Roman"/>
          <w:b/>
          <w:i/>
          <w:sz w:val="24"/>
          <w:szCs w:val="24"/>
        </w:rPr>
      </w:pPr>
    </w:p>
    <w:p w:rsidR="00F30789" w:rsidRDefault="00F30789" w:rsidP="00F30789">
      <w:pPr>
        <w:spacing w:after="0" w:line="240" w:lineRule="auto"/>
        <w:jc w:val="right"/>
        <w:rPr>
          <w:rFonts w:ascii="Times New Roman" w:eastAsia="Times New Roman" w:hAnsi="Times New Roman" w:cs="Times New Roman"/>
          <w:b/>
          <w:i/>
          <w:sz w:val="24"/>
          <w:szCs w:val="24"/>
        </w:rPr>
      </w:pPr>
    </w:p>
    <w:p w:rsidR="00F30789" w:rsidRDefault="00F30789" w:rsidP="00F30789">
      <w:pPr>
        <w:spacing w:after="0" w:line="240" w:lineRule="auto"/>
        <w:jc w:val="right"/>
        <w:rPr>
          <w:rFonts w:ascii="Times New Roman" w:eastAsia="Times New Roman" w:hAnsi="Times New Roman" w:cs="Times New Roman"/>
          <w:b/>
          <w:i/>
          <w:sz w:val="24"/>
          <w:szCs w:val="24"/>
        </w:rPr>
      </w:pPr>
    </w:p>
    <w:p w:rsidR="00D82896" w:rsidRPr="00D82896" w:rsidRDefault="00D82896" w:rsidP="00F30789">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Приложение №2</w:t>
      </w:r>
    </w:p>
    <w:p w:rsidR="00D82896" w:rsidRPr="00D82896" w:rsidRDefault="00D82896" w:rsidP="00D82896">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w:t>
      </w:r>
    </w:p>
    <w:p w:rsidR="00D82896" w:rsidRPr="00D82896" w:rsidRDefault="00D82896" w:rsidP="00D82896">
      <w:pPr>
        <w:spacing w:after="0" w:line="240" w:lineRule="auto"/>
        <w:jc w:val="right"/>
        <w:rPr>
          <w:rFonts w:ascii="Times New Roman" w:eastAsia="Times New Roman" w:hAnsi="Times New Roman" w:cs="Times New Roman"/>
          <w:b/>
          <w:i/>
          <w:sz w:val="24"/>
          <w:szCs w:val="24"/>
        </w:rPr>
      </w:pPr>
    </w:p>
    <w:p w:rsidR="00D82896" w:rsidRPr="00D82896" w:rsidRDefault="00D82896" w:rsidP="00D82896">
      <w:pPr>
        <w:spacing w:after="0" w:line="240" w:lineRule="auto"/>
        <w:jc w:val="right"/>
        <w:rPr>
          <w:rFonts w:ascii="Times New Roman" w:eastAsia="Times New Roman" w:hAnsi="Times New Roman" w:cs="Times New Roman"/>
          <w:b/>
          <w:i/>
          <w:sz w:val="24"/>
          <w:szCs w:val="24"/>
        </w:rPr>
      </w:pPr>
    </w:p>
    <w:p w:rsidR="00D82896" w:rsidRPr="00D82896" w:rsidRDefault="00D82896" w:rsidP="00D82896">
      <w:pPr>
        <w:spacing w:after="0" w:line="240" w:lineRule="auto"/>
        <w:ind w:left="360" w:hanging="360"/>
        <w:jc w:val="center"/>
        <w:rPr>
          <w:rFonts w:ascii="Times New Roman" w:eastAsia="Times New Roman" w:hAnsi="Times New Roman" w:cs="Times New Roman"/>
          <w:b/>
          <w:sz w:val="24"/>
          <w:szCs w:val="24"/>
        </w:rPr>
      </w:pPr>
      <w:r w:rsidRPr="00D82896">
        <w:rPr>
          <w:rFonts w:ascii="Times New Roman" w:eastAsia="Times New Roman" w:hAnsi="Times New Roman" w:cs="Times New Roman"/>
          <w:b/>
          <w:sz w:val="24"/>
          <w:szCs w:val="24"/>
        </w:rPr>
        <w:t>Локальная смета</w:t>
      </w:r>
    </w:p>
    <w:p w:rsidR="00D82896" w:rsidRPr="00D82896" w:rsidRDefault="00D82896" w:rsidP="00D82896">
      <w:pPr>
        <w:spacing w:after="0" w:line="240" w:lineRule="auto"/>
        <w:ind w:left="360" w:hanging="360"/>
        <w:jc w:val="center"/>
        <w:rPr>
          <w:rFonts w:ascii="Times New Roman" w:eastAsia="Times New Roman" w:hAnsi="Times New Roman" w:cs="Times New Roman"/>
          <w:sz w:val="24"/>
          <w:szCs w:val="24"/>
        </w:rPr>
      </w:pPr>
    </w:p>
    <w:p w:rsidR="00D82896" w:rsidRPr="00D82896" w:rsidRDefault="00D82896" w:rsidP="00D82896">
      <w:pPr>
        <w:spacing w:after="0" w:line="240" w:lineRule="auto"/>
        <w:jc w:val="center"/>
        <w:rPr>
          <w:rFonts w:ascii="Times New Roman" w:eastAsia="Times New Roman" w:hAnsi="Times New Roman" w:cs="Times New Roman"/>
          <w:sz w:val="24"/>
          <w:szCs w:val="24"/>
        </w:rPr>
      </w:pPr>
      <w:r w:rsidRPr="00D82896">
        <w:rPr>
          <w:rFonts w:ascii="Times New Roman" w:eastAsia="Times New Roman" w:hAnsi="Times New Roman" w:cs="Times New Roman"/>
          <w:sz w:val="24"/>
          <w:szCs w:val="24"/>
        </w:rPr>
        <w:t>Выполнение работ по текущему ремонту (</w:t>
      </w:r>
      <w:proofErr w:type="gramStart"/>
      <w:r w:rsidRPr="00D82896">
        <w:rPr>
          <w:rFonts w:ascii="Times New Roman" w:eastAsia="Times New Roman" w:hAnsi="Times New Roman" w:cs="Times New Roman"/>
          <w:sz w:val="24"/>
          <w:szCs w:val="24"/>
        </w:rPr>
        <w:t>ямочный</w:t>
      </w:r>
      <w:proofErr w:type="gramEnd"/>
      <w:r w:rsidRPr="00D82896">
        <w:rPr>
          <w:rFonts w:ascii="Times New Roman" w:eastAsia="Times New Roman" w:hAnsi="Times New Roman" w:cs="Times New Roman"/>
          <w:sz w:val="24"/>
          <w:szCs w:val="24"/>
        </w:rPr>
        <w:t>) асфальтобетонного покрытия автомобильных дорог в городе Рубцовске в 2017 году.</w:t>
      </w:r>
    </w:p>
    <w:p w:rsidR="00D82896" w:rsidRDefault="00D82896"/>
    <w:sectPr w:rsidR="00D82896" w:rsidSect="00151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65B2F15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26655"/>
    <w:rsid w:val="000C6226"/>
    <w:rsid w:val="00151B56"/>
    <w:rsid w:val="002949A7"/>
    <w:rsid w:val="0043495B"/>
    <w:rsid w:val="00926655"/>
    <w:rsid w:val="00A64042"/>
    <w:rsid w:val="00A926FC"/>
    <w:rsid w:val="00B55321"/>
    <w:rsid w:val="00C164AC"/>
    <w:rsid w:val="00D82896"/>
    <w:rsid w:val="00DA164D"/>
    <w:rsid w:val="00E67C1C"/>
    <w:rsid w:val="00F30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B56"/>
  </w:style>
  <w:style w:type="paragraph" w:styleId="3">
    <w:name w:val="heading 3"/>
    <w:aliases w:val="H3"/>
    <w:basedOn w:val="a"/>
    <w:next w:val="a"/>
    <w:link w:val="30"/>
    <w:qFormat/>
    <w:rsid w:val="00D82896"/>
    <w:pPr>
      <w:keepNext/>
      <w:numPr>
        <w:ilvl w:val="2"/>
        <w:numId w:val="5"/>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82896"/>
    <w:pPr>
      <w:keepNext/>
      <w:numPr>
        <w:ilvl w:val="3"/>
        <w:numId w:val="5"/>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82896"/>
    <w:pPr>
      <w:numPr>
        <w:ilvl w:val="4"/>
        <w:numId w:val="5"/>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82896"/>
    <w:pPr>
      <w:numPr>
        <w:ilvl w:val="5"/>
        <w:numId w:val="5"/>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82896"/>
    <w:pPr>
      <w:numPr>
        <w:ilvl w:val="6"/>
        <w:numId w:val="5"/>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82896"/>
    <w:pPr>
      <w:numPr>
        <w:ilvl w:val="7"/>
        <w:numId w:val="5"/>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82896"/>
    <w:pPr>
      <w:numPr>
        <w:ilvl w:val="8"/>
        <w:numId w:val="5"/>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655"/>
    <w:pPr>
      <w:ind w:left="720"/>
      <w:contextualSpacing/>
    </w:pPr>
  </w:style>
  <w:style w:type="character" w:customStyle="1" w:styleId="30">
    <w:name w:val="Заголовок 3 Знак"/>
    <w:aliases w:val="H3 Знак"/>
    <w:basedOn w:val="a0"/>
    <w:link w:val="3"/>
    <w:rsid w:val="00D82896"/>
    <w:rPr>
      <w:rFonts w:ascii="Arial" w:eastAsia="Times New Roman" w:hAnsi="Arial" w:cs="Times New Roman"/>
      <w:b/>
      <w:sz w:val="24"/>
      <w:szCs w:val="20"/>
    </w:rPr>
  </w:style>
  <w:style w:type="character" w:customStyle="1" w:styleId="40">
    <w:name w:val="Заголовок 4 Знак"/>
    <w:basedOn w:val="a0"/>
    <w:link w:val="4"/>
    <w:rsid w:val="00D82896"/>
    <w:rPr>
      <w:rFonts w:ascii="Arial" w:eastAsia="Times New Roman" w:hAnsi="Arial" w:cs="Times New Roman"/>
      <w:sz w:val="24"/>
      <w:szCs w:val="20"/>
    </w:rPr>
  </w:style>
  <w:style w:type="character" w:customStyle="1" w:styleId="50">
    <w:name w:val="Заголовок 5 Знак"/>
    <w:basedOn w:val="a0"/>
    <w:link w:val="5"/>
    <w:rsid w:val="00D82896"/>
    <w:rPr>
      <w:rFonts w:ascii="Times New Roman" w:eastAsia="Times New Roman" w:hAnsi="Times New Roman" w:cs="Times New Roman"/>
      <w:szCs w:val="20"/>
    </w:rPr>
  </w:style>
  <w:style w:type="character" w:customStyle="1" w:styleId="60">
    <w:name w:val="Заголовок 6 Знак"/>
    <w:basedOn w:val="a0"/>
    <w:link w:val="6"/>
    <w:rsid w:val="00D82896"/>
    <w:rPr>
      <w:rFonts w:ascii="Times New Roman" w:eastAsia="Times New Roman" w:hAnsi="Times New Roman" w:cs="Times New Roman"/>
      <w:i/>
      <w:szCs w:val="20"/>
    </w:rPr>
  </w:style>
  <w:style w:type="character" w:customStyle="1" w:styleId="70">
    <w:name w:val="Заголовок 7 Знак"/>
    <w:basedOn w:val="a0"/>
    <w:link w:val="7"/>
    <w:rsid w:val="00D82896"/>
    <w:rPr>
      <w:rFonts w:ascii="Arial" w:eastAsia="Times New Roman" w:hAnsi="Arial" w:cs="Times New Roman"/>
      <w:sz w:val="20"/>
      <w:szCs w:val="20"/>
    </w:rPr>
  </w:style>
  <w:style w:type="character" w:customStyle="1" w:styleId="80">
    <w:name w:val="Заголовок 8 Знак"/>
    <w:basedOn w:val="a0"/>
    <w:link w:val="8"/>
    <w:rsid w:val="00D82896"/>
    <w:rPr>
      <w:rFonts w:ascii="Arial" w:eastAsia="Times New Roman" w:hAnsi="Arial" w:cs="Times New Roman"/>
      <w:i/>
      <w:sz w:val="20"/>
      <w:szCs w:val="20"/>
    </w:rPr>
  </w:style>
  <w:style w:type="character" w:customStyle="1" w:styleId="90">
    <w:name w:val="Заголовок 9 Знак"/>
    <w:basedOn w:val="a0"/>
    <w:link w:val="9"/>
    <w:rsid w:val="00D82896"/>
    <w:rPr>
      <w:rFonts w:ascii="Arial" w:eastAsia="Times New Roman" w:hAnsi="Arial" w:cs="Times New Roman"/>
      <w:b/>
      <w:i/>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6510</Words>
  <Characters>37111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10</cp:revision>
  <cp:lastPrinted>2017-03-09T06:44:00Z</cp:lastPrinted>
  <dcterms:created xsi:type="dcterms:W3CDTF">2017-03-09T06:21:00Z</dcterms:created>
  <dcterms:modified xsi:type="dcterms:W3CDTF">2017-03-10T03:07:00Z</dcterms:modified>
</cp:coreProperties>
</file>