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CAF" w:rsidRPr="002C6CAF" w:rsidRDefault="002C6CAF" w:rsidP="002C6CAF">
      <w:pPr>
        <w:autoSpaceDE w:val="0"/>
        <w:autoSpaceDN w:val="0"/>
        <w:adjustRightInd w:val="0"/>
        <w:spacing w:before="62" w:after="0" w:line="240" w:lineRule="exact"/>
        <w:ind w:right="-2"/>
        <w:rPr>
          <w:rFonts w:ascii="Times New Roman" w:hAnsi="Times New Roman" w:cs="Times New Roman"/>
        </w:rPr>
      </w:pPr>
      <w:r>
        <w:rPr>
          <w:rFonts w:ascii="Times New Roman" w:hAnsi="Times New Roman" w:cs="Times New Roman"/>
        </w:rPr>
        <w:t xml:space="preserve">                                                                                                                                      </w:t>
      </w:r>
      <w:r w:rsidRPr="002C6CAF">
        <w:rPr>
          <w:rFonts w:ascii="Times New Roman" w:hAnsi="Times New Roman" w:cs="Times New Roman"/>
        </w:rPr>
        <w:t xml:space="preserve">Приложение № </w:t>
      </w:r>
      <w:r>
        <w:rPr>
          <w:rFonts w:ascii="Times New Roman" w:hAnsi="Times New Roman" w:cs="Times New Roman"/>
        </w:rPr>
        <w:t>4</w:t>
      </w:r>
      <w:r w:rsidRPr="002C6CAF">
        <w:rPr>
          <w:rFonts w:ascii="Times New Roman" w:hAnsi="Times New Roman" w:cs="Times New Roman"/>
        </w:rPr>
        <w:t xml:space="preserve">                                                                                                                                        </w:t>
      </w:r>
    </w:p>
    <w:p w:rsidR="002C6CAF" w:rsidRPr="002C6CAF" w:rsidRDefault="002C6CAF" w:rsidP="002C6CAF">
      <w:pPr>
        <w:spacing w:after="0"/>
        <w:rPr>
          <w:rFonts w:ascii="Times New Roman" w:hAnsi="Times New Roman" w:cs="Times New Roman"/>
        </w:rPr>
      </w:pPr>
      <w:r w:rsidRPr="002C6CAF">
        <w:rPr>
          <w:rFonts w:ascii="Times New Roman" w:hAnsi="Times New Roman" w:cs="Times New Roman"/>
        </w:rPr>
        <w:t xml:space="preserve">                                                                                                                  </w:t>
      </w:r>
      <w:r>
        <w:rPr>
          <w:rFonts w:ascii="Times New Roman" w:hAnsi="Times New Roman" w:cs="Times New Roman"/>
        </w:rPr>
        <w:t xml:space="preserve">                    </w:t>
      </w:r>
      <w:r w:rsidRPr="002C6CAF">
        <w:rPr>
          <w:rFonts w:ascii="Times New Roman" w:hAnsi="Times New Roman" w:cs="Times New Roman"/>
        </w:rPr>
        <w:t xml:space="preserve">к </w:t>
      </w:r>
      <w:r>
        <w:rPr>
          <w:rFonts w:ascii="Times New Roman" w:hAnsi="Times New Roman" w:cs="Times New Roman"/>
        </w:rPr>
        <w:t>информационной карте</w:t>
      </w:r>
    </w:p>
    <w:p w:rsidR="002C6CAF" w:rsidRDefault="002C6CAF" w:rsidP="002C6CAF">
      <w:pPr>
        <w:rPr>
          <w:rFonts w:ascii="Times New Roman" w:hAnsi="Times New Roman" w:cs="Times New Roman"/>
          <w:caps/>
          <w:sz w:val="24"/>
          <w:szCs w:val="24"/>
        </w:rPr>
      </w:pPr>
      <w:r w:rsidRPr="002C6CAF">
        <w:rPr>
          <w:rFonts w:ascii="Times New Roman" w:hAnsi="Times New Roman" w:cs="Times New Roman"/>
        </w:rPr>
        <w:t xml:space="preserve">                                                                                                 </w:t>
      </w:r>
      <w:r>
        <w:rPr>
          <w:rFonts w:ascii="Times New Roman" w:hAnsi="Times New Roman" w:cs="Times New Roman"/>
        </w:rPr>
        <w:t xml:space="preserve">       </w:t>
      </w:r>
    </w:p>
    <w:p w:rsidR="002C6CAF" w:rsidRPr="002C6CAF" w:rsidRDefault="002C6CAF" w:rsidP="002C6CAF">
      <w:pPr>
        <w:widowControl w:val="0"/>
        <w:autoSpaceDE w:val="0"/>
        <w:autoSpaceDN w:val="0"/>
        <w:adjustRightInd w:val="0"/>
        <w:spacing w:before="120" w:after="120"/>
        <w:jc w:val="center"/>
        <w:rPr>
          <w:rFonts w:ascii="Times New Roman" w:hAnsi="Times New Roman" w:cs="Times New Roman"/>
          <w:caps/>
          <w:sz w:val="24"/>
          <w:szCs w:val="24"/>
        </w:rPr>
      </w:pPr>
      <w:r w:rsidRPr="002C6CAF">
        <w:rPr>
          <w:rFonts w:ascii="Times New Roman" w:hAnsi="Times New Roman" w:cs="Times New Roman"/>
          <w:caps/>
          <w:sz w:val="24"/>
          <w:szCs w:val="24"/>
        </w:rPr>
        <w:t>МУНИЦИПАЛЬНЫЙ КОНТРАКТ (ПРОЕКТ) №</w:t>
      </w:r>
    </w:p>
    <w:p w:rsidR="002C6CAF" w:rsidRPr="002C6CAF" w:rsidRDefault="002C6CAF" w:rsidP="002C6CAF">
      <w:pPr>
        <w:spacing w:before="120" w:after="120"/>
        <w:jc w:val="both"/>
        <w:rPr>
          <w:rFonts w:ascii="Times New Roman" w:hAnsi="Times New Roman" w:cs="Times New Roman"/>
          <w:sz w:val="24"/>
          <w:szCs w:val="24"/>
        </w:rPr>
      </w:pPr>
      <w:r w:rsidRPr="002C6CAF">
        <w:rPr>
          <w:rFonts w:ascii="Times New Roman" w:hAnsi="Times New Roman" w:cs="Times New Roman"/>
          <w:sz w:val="24"/>
          <w:szCs w:val="24"/>
        </w:rPr>
        <w:t>г. Рубцовск                                                                                      «__» ___________ 201_ года</w:t>
      </w:r>
    </w:p>
    <w:p w:rsidR="002C6CAF" w:rsidRPr="002C6CAF" w:rsidRDefault="002C6CAF" w:rsidP="002C6CAF">
      <w:pPr>
        <w:spacing w:before="120" w:after="0"/>
        <w:ind w:firstLine="709"/>
        <w:jc w:val="both"/>
        <w:rPr>
          <w:rFonts w:ascii="Times New Roman" w:hAnsi="Times New Roman" w:cs="Times New Roman"/>
          <w:kern w:val="16"/>
          <w:sz w:val="24"/>
          <w:szCs w:val="24"/>
        </w:rPr>
      </w:pPr>
      <w:proofErr w:type="gramStart"/>
      <w:r w:rsidRPr="002C6CAF">
        <w:rPr>
          <w:rFonts w:ascii="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именуемый в дальнейшем «Подрядчик», в лице _______________________, действующего на основании _______________________, вместе именуемые «Стороны», </w:t>
      </w:r>
      <w:r w:rsidRPr="002C6CAF">
        <w:rPr>
          <w:rFonts w:ascii="Times New Roman" w:hAnsi="Times New Roman" w:cs="Times New Roman"/>
          <w:kern w:val="16"/>
          <w:sz w:val="24"/>
          <w:szCs w:val="24"/>
        </w:rPr>
        <w:t xml:space="preserve">в соответствии с </w:t>
      </w:r>
      <w:r w:rsidRPr="002C6CAF">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2C6CAF">
        <w:rPr>
          <w:rFonts w:ascii="Times New Roman" w:hAnsi="Times New Roman" w:cs="Times New Roman"/>
          <w:kern w:val="16"/>
          <w:sz w:val="24"/>
          <w:szCs w:val="24"/>
        </w:rPr>
        <w:t xml:space="preserve"> и на основании</w:t>
      </w:r>
      <w:r w:rsidRPr="002C6CAF">
        <w:rPr>
          <w:rFonts w:ascii="Times New Roman" w:hAnsi="Times New Roman" w:cs="Times New Roman"/>
          <w:i/>
          <w:kern w:val="16"/>
          <w:sz w:val="24"/>
          <w:szCs w:val="24"/>
        </w:rPr>
        <w:t xml:space="preserve"> </w:t>
      </w:r>
      <w:r w:rsidRPr="002C6CAF">
        <w:rPr>
          <w:rFonts w:ascii="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2C6CAF">
        <w:rPr>
          <w:rFonts w:ascii="Times New Roman" w:hAnsi="Times New Roman" w:cs="Times New Roman"/>
          <w:kern w:val="16"/>
          <w:sz w:val="24"/>
          <w:szCs w:val="24"/>
        </w:rPr>
        <w:t>», о нижеследующем:</w:t>
      </w:r>
    </w:p>
    <w:p w:rsidR="002C6CAF" w:rsidRPr="002C6CAF" w:rsidRDefault="002C6CAF" w:rsidP="002C6CAF">
      <w:pPr>
        <w:numPr>
          <w:ilvl w:val="0"/>
          <w:numId w:val="1"/>
        </w:numPr>
        <w:tabs>
          <w:tab w:val="left" w:pos="426"/>
        </w:tabs>
        <w:spacing w:before="120" w:after="120" w:line="240" w:lineRule="auto"/>
        <w:ind w:left="0" w:firstLine="709"/>
        <w:jc w:val="center"/>
        <w:rPr>
          <w:rFonts w:ascii="Times New Roman" w:hAnsi="Times New Roman" w:cs="Times New Roman"/>
          <w:b/>
          <w:sz w:val="24"/>
          <w:szCs w:val="24"/>
        </w:rPr>
      </w:pPr>
      <w:r w:rsidRPr="002C6CAF">
        <w:rPr>
          <w:rFonts w:ascii="Times New Roman" w:hAnsi="Times New Roman" w:cs="Times New Roman"/>
          <w:b/>
          <w:sz w:val="24"/>
          <w:szCs w:val="24"/>
        </w:rPr>
        <w:t>Предмет Контракта</w:t>
      </w:r>
    </w:p>
    <w:p w:rsidR="002C6CAF" w:rsidRPr="002C6CAF" w:rsidRDefault="002C6CAF" w:rsidP="002C6CAF">
      <w:pPr>
        <w:numPr>
          <w:ilvl w:val="1"/>
          <w:numId w:val="1"/>
        </w:numPr>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Подрядчик обязуется собственными силами</w:t>
      </w:r>
      <w:r w:rsidRPr="002C6CAF">
        <w:rPr>
          <w:rFonts w:ascii="Times New Roman" w:hAnsi="Times New Roman" w:cs="Times New Roman"/>
          <w:i/>
          <w:sz w:val="24"/>
          <w:szCs w:val="24"/>
        </w:rPr>
        <w:t>,</w:t>
      </w:r>
      <w:r w:rsidRPr="002C6CAF">
        <w:rPr>
          <w:rFonts w:ascii="Times New Roman" w:hAnsi="Times New Roman" w:cs="Times New Roman"/>
          <w:sz w:val="24"/>
          <w:szCs w:val="24"/>
        </w:rPr>
        <w:t xml:space="preserve"> своевременно выполнить на условиях настоящего Контракта работы по текущему ремонту </w:t>
      </w:r>
      <w:r w:rsidRPr="002C6CAF">
        <w:rPr>
          <w:rStyle w:val="FontStyle50"/>
          <w:b w:val="0"/>
        </w:rPr>
        <w:t>кровли здания, являющегося объектом муниципальной собственности</w:t>
      </w:r>
      <w:r w:rsidRPr="002C6CAF">
        <w:rPr>
          <w:rFonts w:ascii="Times New Roman" w:hAnsi="Times New Roman" w:cs="Times New Roman"/>
          <w:sz w:val="24"/>
          <w:szCs w:val="24"/>
        </w:rPr>
        <w:t xml:space="preserve"> (далее – работы) и сдать результат работ Заказчику, а Заказчик обязуется принять результат работ и оплатить его.</w:t>
      </w:r>
    </w:p>
    <w:p w:rsidR="002C6CAF" w:rsidRPr="002C6CAF" w:rsidRDefault="002C6CAF" w:rsidP="002C6CAF">
      <w:pPr>
        <w:numPr>
          <w:ilvl w:val="1"/>
          <w:numId w:val="1"/>
        </w:numPr>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2C6CAF">
        <w:rPr>
          <w:rFonts w:ascii="Times New Roman" w:hAnsi="Times New Roman" w:cs="Times New Roman"/>
          <w:sz w:val="24"/>
          <w:szCs w:val="24"/>
        </w:rPr>
        <w:t>Состав и объем работ определяется Приложениями №1; №2  к настоящему Контракту.</w:t>
      </w:r>
    </w:p>
    <w:p w:rsidR="002C6CAF" w:rsidRPr="002C6CAF" w:rsidRDefault="002C6CAF" w:rsidP="002C6CAF">
      <w:pPr>
        <w:widowControl w:val="0"/>
        <w:numPr>
          <w:ilvl w:val="1"/>
          <w:numId w:val="1"/>
        </w:numPr>
        <w:autoSpaceDE w:val="0"/>
        <w:autoSpaceDN w:val="0"/>
        <w:adjustRightInd w:val="0"/>
        <w:spacing w:after="0" w:line="240" w:lineRule="auto"/>
        <w:ind w:left="0" w:firstLine="709"/>
        <w:jc w:val="both"/>
        <w:outlineLvl w:val="1"/>
        <w:rPr>
          <w:rFonts w:ascii="Times New Roman" w:hAnsi="Times New Roman" w:cs="Times New Roman"/>
          <w:b/>
          <w:sz w:val="24"/>
          <w:szCs w:val="24"/>
        </w:rPr>
      </w:pPr>
      <w:r w:rsidRPr="002C6CAF">
        <w:rPr>
          <w:rFonts w:ascii="Times New Roman" w:hAnsi="Times New Roman" w:cs="Times New Roman"/>
          <w:sz w:val="24"/>
          <w:szCs w:val="24"/>
        </w:rPr>
        <w:t xml:space="preserve">Место выполнения работ: Российская Федерация,  Алтайский край, </w:t>
      </w:r>
      <w:proofErr w:type="gramStart"/>
      <w:r w:rsidRPr="002C6CAF">
        <w:rPr>
          <w:rFonts w:ascii="Times New Roman" w:hAnsi="Times New Roman" w:cs="Times New Roman"/>
          <w:sz w:val="24"/>
          <w:szCs w:val="24"/>
        </w:rPr>
        <w:t>г</w:t>
      </w:r>
      <w:proofErr w:type="gramEnd"/>
      <w:r w:rsidRPr="002C6CAF">
        <w:rPr>
          <w:rFonts w:ascii="Times New Roman" w:hAnsi="Times New Roman" w:cs="Times New Roman"/>
          <w:sz w:val="24"/>
          <w:szCs w:val="24"/>
        </w:rPr>
        <w:t>. Рубцовск, ул. Громова, д.34.</w:t>
      </w:r>
    </w:p>
    <w:p w:rsidR="002C6CAF" w:rsidRPr="002C6CAF" w:rsidRDefault="002C6CAF" w:rsidP="002C6CAF">
      <w:pPr>
        <w:widowControl w:val="0"/>
        <w:numPr>
          <w:ilvl w:val="0"/>
          <w:numId w:val="1"/>
        </w:numPr>
        <w:autoSpaceDE w:val="0"/>
        <w:autoSpaceDN w:val="0"/>
        <w:adjustRightInd w:val="0"/>
        <w:spacing w:before="120" w:after="120" w:line="240" w:lineRule="auto"/>
        <w:ind w:left="0" w:firstLine="709"/>
        <w:jc w:val="center"/>
        <w:outlineLvl w:val="1"/>
        <w:rPr>
          <w:rFonts w:ascii="Times New Roman" w:hAnsi="Times New Roman" w:cs="Times New Roman"/>
          <w:b/>
          <w:sz w:val="24"/>
          <w:szCs w:val="24"/>
        </w:rPr>
      </w:pPr>
      <w:r w:rsidRPr="002C6CAF">
        <w:rPr>
          <w:rFonts w:ascii="Times New Roman" w:hAnsi="Times New Roman" w:cs="Times New Roman"/>
          <w:b/>
          <w:sz w:val="24"/>
          <w:szCs w:val="24"/>
        </w:rPr>
        <w:t>Цена Контракта и порядок расчетов</w:t>
      </w:r>
    </w:p>
    <w:p w:rsidR="002C6CAF" w:rsidRPr="002C6CAF" w:rsidRDefault="002C6CAF" w:rsidP="002C6CAF">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i/>
          <w:iCs/>
          <w:sz w:val="24"/>
          <w:szCs w:val="24"/>
        </w:rPr>
      </w:pPr>
      <w:r w:rsidRPr="002C6CAF">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2C6CAF" w:rsidRPr="002C6CAF" w:rsidRDefault="002C6CAF" w:rsidP="002C6CAF">
      <w:pPr>
        <w:widowControl w:val="0"/>
        <w:autoSpaceDE w:val="0"/>
        <w:autoSpaceDN w:val="0"/>
        <w:adjustRightInd w:val="0"/>
        <w:spacing w:after="0"/>
        <w:ind w:firstLine="709"/>
        <w:jc w:val="both"/>
        <w:rPr>
          <w:rFonts w:ascii="Times New Roman" w:hAnsi="Times New Roman" w:cs="Times New Roman"/>
          <w:i/>
          <w:iCs/>
          <w:sz w:val="24"/>
          <w:szCs w:val="24"/>
        </w:rPr>
      </w:pPr>
      <w:r w:rsidRPr="002C6CAF">
        <w:rPr>
          <w:rFonts w:ascii="Times New Roman" w:hAnsi="Times New Roman" w:cs="Times New Roman"/>
          <w:sz w:val="24"/>
          <w:szCs w:val="24"/>
        </w:rPr>
        <w:t>Цена Контракта составляет</w:t>
      </w:r>
      <w:proofErr w:type="gramStart"/>
      <w:r w:rsidRPr="002C6CAF">
        <w:rPr>
          <w:rFonts w:ascii="Times New Roman" w:hAnsi="Times New Roman" w:cs="Times New Roman"/>
          <w:sz w:val="24"/>
          <w:szCs w:val="24"/>
        </w:rPr>
        <w:t xml:space="preserve"> __________ (_________) </w:t>
      </w:r>
      <w:proofErr w:type="gramEnd"/>
      <w:r w:rsidRPr="002C6CAF">
        <w:rPr>
          <w:rFonts w:ascii="Times New Roman" w:hAnsi="Times New Roman" w:cs="Times New Roman"/>
          <w:sz w:val="24"/>
          <w:szCs w:val="24"/>
        </w:rPr>
        <w:t xml:space="preserve">рублей _______ копеек, включая налог на добавленную стоимость (__ %): __________ (__________) рублей _______ копеек. </w:t>
      </w:r>
    </w:p>
    <w:p w:rsidR="002C6CAF" w:rsidRPr="002C6CAF" w:rsidRDefault="002C6CAF" w:rsidP="002C6CAF">
      <w:pPr>
        <w:autoSpaceDE w:val="0"/>
        <w:autoSpaceDN w:val="0"/>
        <w:adjustRightInd w:val="0"/>
        <w:spacing w:after="0"/>
        <w:ind w:firstLine="709"/>
        <w:jc w:val="both"/>
        <w:rPr>
          <w:rFonts w:ascii="Times New Roman" w:hAnsi="Times New Roman" w:cs="Times New Roman"/>
          <w:sz w:val="24"/>
          <w:szCs w:val="24"/>
        </w:rPr>
      </w:pPr>
      <w:r w:rsidRPr="002C6CAF">
        <w:rPr>
          <w:rFonts w:ascii="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2C6CAF" w:rsidRPr="002C6CAF" w:rsidRDefault="002C6CAF" w:rsidP="002C6CAF">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2C6CAF">
        <w:rPr>
          <w:rFonts w:ascii="Times New Roman" w:hAnsi="Times New Roman" w:cs="Times New Roman"/>
          <w:sz w:val="24"/>
          <w:szCs w:val="24"/>
        </w:rPr>
        <w:t>платежи</w:t>
      </w:r>
      <w:proofErr w:type="gramEnd"/>
      <w:r w:rsidRPr="002C6CAF">
        <w:rPr>
          <w:rFonts w:ascii="Times New Roman" w:hAnsi="Times New Roman" w:cs="Times New Roman"/>
          <w:sz w:val="24"/>
          <w:szCs w:val="24"/>
        </w:rPr>
        <w:t xml:space="preserve"> и иные расходы, связанные с выполнением работ.</w:t>
      </w:r>
    </w:p>
    <w:p w:rsidR="002C6CAF" w:rsidRPr="002C6CAF" w:rsidRDefault="002C6CAF" w:rsidP="002C6CAF">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Оплата по Контракту производится в следующем порядке:</w:t>
      </w:r>
    </w:p>
    <w:p w:rsidR="002C6CAF" w:rsidRPr="002C6CAF" w:rsidRDefault="002C6CAF" w:rsidP="002C6CAF">
      <w:pPr>
        <w:widowControl w:val="0"/>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Подрядчика после  полного завершения работ, обусловленных Контрактом, включая устранение выявленных дефектов и недоработок, в течение </w:t>
      </w:r>
      <w:r w:rsidR="006841F5">
        <w:rPr>
          <w:rFonts w:ascii="Times New Roman" w:hAnsi="Times New Roman" w:cs="Times New Roman"/>
          <w:sz w:val="24"/>
          <w:szCs w:val="24"/>
        </w:rPr>
        <w:t>45</w:t>
      </w:r>
      <w:r w:rsidRPr="002C6CAF">
        <w:rPr>
          <w:rFonts w:ascii="Times New Roman" w:hAnsi="Times New Roman" w:cs="Times New Roman"/>
          <w:sz w:val="24"/>
          <w:szCs w:val="24"/>
        </w:rPr>
        <w:t xml:space="preserve"> (</w:t>
      </w:r>
      <w:r w:rsidR="006841F5">
        <w:rPr>
          <w:rFonts w:ascii="Times New Roman" w:hAnsi="Times New Roman" w:cs="Times New Roman"/>
          <w:sz w:val="24"/>
          <w:szCs w:val="24"/>
        </w:rPr>
        <w:t>сорока</w:t>
      </w:r>
      <w:r w:rsidR="00FF4F8B">
        <w:rPr>
          <w:rFonts w:ascii="Times New Roman" w:hAnsi="Times New Roman" w:cs="Times New Roman"/>
          <w:sz w:val="24"/>
          <w:szCs w:val="24"/>
        </w:rPr>
        <w:t xml:space="preserve"> пяти</w:t>
      </w:r>
      <w:r w:rsidRPr="002C6CAF">
        <w:rPr>
          <w:rFonts w:ascii="Times New Roman" w:hAnsi="Times New Roman" w:cs="Times New Roman"/>
          <w:sz w:val="24"/>
          <w:szCs w:val="24"/>
        </w:rPr>
        <w:t xml:space="preserve">) дней после подписания акта о приемке выполненных работ по форме № КС-2, справки о стоимости выполненных  работ и затрат по форме № КС-3, выставленного счета-фактуры, оформленных в установленном </w:t>
      </w:r>
      <w:proofErr w:type="gramStart"/>
      <w:r w:rsidRPr="002C6CAF">
        <w:rPr>
          <w:rFonts w:ascii="Times New Roman" w:hAnsi="Times New Roman" w:cs="Times New Roman"/>
          <w:sz w:val="24"/>
          <w:szCs w:val="24"/>
        </w:rPr>
        <w:t>порядке</w:t>
      </w:r>
      <w:proofErr w:type="gramEnd"/>
      <w:r w:rsidRPr="002C6CAF">
        <w:rPr>
          <w:rFonts w:ascii="Times New Roman" w:hAnsi="Times New Roman" w:cs="Times New Roman"/>
          <w:sz w:val="24"/>
          <w:szCs w:val="24"/>
        </w:rPr>
        <w:t xml:space="preserve">. </w:t>
      </w:r>
    </w:p>
    <w:p w:rsidR="002C6CAF" w:rsidRPr="002C6CAF" w:rsidRDefault="002C6CAF" w:rsidP="002C6CAF">
      <w:pPr>
        <w:widowControl w:val="0"/>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2C6CAF" w:rsidRPr="002C6CAF" w:rsidRDefault="002C6CAF" w:rsidP="002C6CAF">
      <w:pPr>
        <w:widowControl w:val="0"/>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iCs/>
          <w:sz w:val="24"/>
          <w:szCs w:val="24"/>
        </w:rPr>
        <w:t>Авансовые платежи по Контракту не предусмотрены.</w:t>
      </w:r>
    </w:p>
    <w:p w:rsidR="002C6CAF" w:rsidRPr="002C6CAF" w:rsidRDefault="002C6CAF" w:rsidP="002C6CAF">
      <w:pPr>
        <w:widowControl w:val="0"/>
        <w:numPr>
          <w:ilvl w:val="2"/>
          <w:numId w:val="1"/>
        </w:numPr>
        <w:autoSpaceDE w:val="0"/>
        <w:autoSpaceDN w:val="0"/>
        <w:adjustRightInd w:val="0"/>
        <w:spacing w:after="0" w:line="240" w:lineRule="auto"/>
        <w:ind w:left="0" w:firstLine="709"/>
        <w:jc w:val="both"/>
        <w:rPr>
          <w:rFonts w:ascii="Times New Roman" w:hAnsi="Times New Roman" w:cs="Times New Roman"/>
          <w:i/>
          <w:iCs/>
          <w:sz w:val="24"/>
          <w:szCs w:val="24"/>
        </w:rPr>
      </w:pPr>
      <w:r w:rsidRPr="002C6CAF">
        <w:rPr>
          <w:rFonts w:ascii="Times New Roman" w:hAnsi="Times New Roman" w:cs="Times New Roman"/>
          <w:sz w:val="24"/>
          <w:szCs w:val="24"/>
        </w:rPr>
        <w:t xml:space="preserve">Оплата выполненных работ осуществляется по мере поступления денежных </w:t>
      </w:r>
      <w:r w:rsidRPr="002C6CAF">
        <w:rPr>
          <w:rFonts w:ascii="Times New Roman" w:hAnsi="Times New Roman" w:cs="Times New Roman"/>
          <w:sz w:val="24"/>
          <w:szCs w:val="24"/>
        </w:rPr>
        <w:lastRenderedPageBreak/>
        <w:t>средств</w:t>
      </w:r>
      <w:r w:rsidR="00B97D8A">
        <w:rPr>
          <w:rFonts w:ascii="Times New Roman" w:hAnsi="Times New Roman" w:cs="Times New Roman"/>
          <w:sz w:val="24"/>
          <w:szCs w:val="24"/>
        </w:rPr>
        <w:t xml:space="preserve"> до 30.06.2017г.</w:t>
      </w:r>
    </w:p>
    <w:p w:rsidR="002C6CAF" w:rsidRPr="002C6CAF" w:rsidRDefault="002C6CAF" w:rsidP="002C6CAF">
      <w:pPr>
        <w:widowControl w:val="0"/>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2C6CAF">
        <w:rPr>
          <w:rFonts w:ascii="Times New Roman" w:hAnsi="Times New Roman" w:cs="Times New Roman"/>
          <w:sz w:val="24"/>
          <w:szCs w:val="24"/>
        </w:rPr>
        <w:t>В случаях, предусмотренных пунктом 2.5 Контракта, оплата выполненных работ производится в течение 5 (пяти) дней со дня поступления Заказчику от Подрядчика денежных средств в счет уплаты в полном объеме начисленной и выставленной Заказчиком неустойки (штрафа, пени) и (или) возмещения Подрядчиком убытков, согласно предъявленным Заказчиком требованиям, на основании подписанных Заказчиком акта сдачи-приемки работ и представленных Подрядчиком счета и счета-фактуры.</w:t>
      </w:r>
      <w:proofErr w:type="gramEnd"/>
    </w:p>
    <w:p w:rsidR="002C6CAF" w:rsidRPr="002C6CAF" w:rsidRDefault="002C6CAF" w:rsidP="002C6CAF">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2C6CAF">
        <w:rPr>
          <w:rFonts w:ascii="Times New Roman" w:hAnsi="Times New Roman" w:cs="Times New Roman"/>
          <w:sz w:val="24"/>
          <w:szCs w:val="24"/>
        </w:rPr>
        <w:t xml:space="preserve">В случае начисления Заказчиком Подрядчику неустойки (штрафа, пени) и (или) предъявления требования о возмещении убытков, Стороны подписывают акт </w:t>
      </w:r>
      <w:proofErr w:type="spellStart"/>
      <w:r w:rsidRPr="002C6CAF">
        <w:rPr>
          <w:rFonts w:ascii="Times New Roman" w:hAnsi="Times New Roman" w:cs="Times New Roman"/>
          <w:sz w:val="24"/>
          <w:szCs w:val="24"/>
        </w:rPr>
        <w:t>взаимосверки</w:t>
      </w:r>
      <w:proofErr w:type="spellEnd"/>
      <w:r w:rsidRPr="002C6CAF">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2C6CAF">
        <w:rPr>
          <w:rFonts w:ascii="Times New Roman" w:hAnsi="Times New Roman" w:cs="Times New Roman"/>
          <w:sz w:val="24"/>
          <w:szCs w:val="24"/>
        </w:rPr>
        <w:t xml:space="preserve"> (или) убытков, итоговая сумма, подлежащая оплате Подрядчику по Контракту.</w:t>
      </w:r>
    </w:p>
    <w:p w:rsidR="002C6CAF" w:rsidRPr="002C6CAF" w:rsidRDefault="002C6CAF" w:rsidP="002C6CAF">
      <w:pPr>
        <w:autoSpaceDE w:val="0"/>
        <w:autoSpaceDN w:val="0"/>
        <w:adjustRightInd w:val="0"/>
        <w:spacing w:after="0"/>
        <w:ind w:firstLine="709"/>
        <w:jc w:val="both"/>
        <w:rPr>
          <w:rFonts w:ascii="Times New Roman" w:hAnsi="Times New Roman" w:cs="Times New Roman"/>
          <w:i/>
          <w:iCs/>
          <w:sz w:val="24"/>
          <w:szCs w:val="24"/>
        </w:rPr>
      </w:pPr>
      <w:r w:rsidRPr="002C6CAF">
        <w:rPr>
          <w:rFonts w:ascii="Times New Roman" w:hAnsi="Times New Roman" w:cs="Times New Roman"/>
          <w:sz w:val="24"/>
          <w:szCs w:val="24"/>
        </w:rPr>
        <w:t xml:space="preserve">В случае подписания Сторонами акта </w:t>
      </w:r>
      <w:proofErr w:type="spellStart"/>
      <w:r w:rsidRPr="002C6CAF">
        <w:rPr>
          <w:rFonts w:ascii="Times New Roman" w:hAnsi="Times New Roman" w:cs="Times New Roman"/>
          <w:sz w:val="24"/>
          <w:szCs w:val="24"/>
        </w:rPr>
        <w:t>взаимосверки</w:t>
      </w:r>
      <w:proofErr w:type="spellEnd"/>
      <w:r w:rsidRPr="002C6CAF">
        <w:rPr>
          <w:rFonts w:ascii="Times New Roman" w:hAnsi="Times New Roman" w:cs="Times New Roman"/>
          <w:sz w:val="24"/>
          <w:szCs w:val="24"/>
        </w:rPr>
        <w:t xml:space="preserve"> обязательств по Контракту оплата выполненных работ осуществляется Подрядчику за вычетом соответствующего размера неустойки (штрафа, пени) и (или) убытков согласно указанному акту и на основании представленных Подрядчиком счета и счета-фактуры.</w:t>
      </w:r>
      <w:r w:rsidRPr="002C6CAF">
        <w:rPr>
          <w:rFonts w:ascii="Times New Roman" w:hAnsi="Times New Roman" w:cs="Times New Roman"/>
          <w:i/>
          <w:iCs/>
          <w:sz w:val="24"/>
          <w:szCs w:val="24"/>
        </w:rPr>
        <w:t xml:space="preserve"> </w:t>
      </w:r>
    </w:p>
    <w:p w:rsidR="002C6CAF" w:rsidRPr="002C6CAF" w:rsidRDefault="002C6CAF" w:rsidP="002C6CAF">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2C6CAF">
        <w:rPr>
          <w:rFonts w:ascii="Times New Roman" w:hAnsi="Times New Roman" w:cs="Times New Roman"/>
          <w:sz w:val="24"/>
          <w:szCs w:val="24"/>
        </w:rPr>
        <w:t xml:space="preserve">В случае если при начислении Заказчиком Подрядчику неустойки (штрафа, пени) и (или) предъявления требования о возмещении убытков, Стороны не подписали акт </w:t>
      </w:r>
      <w:proofErr w:type="spellStart"/>
      <w:r w:rsidRPr="002C6CAF">
        <w:rPr>
          <w:rFonts w:ascii="Times New Roman" w:hAnsi="Times New Roman" w:cs="Times New Roman"/>
          <w:sz w:val="24"/>
          <w:szCs w:val="24"/>
        </w:rPr>
        <w:t>взаимосверки</w:t>
      </w:r>
      <w:proofErr w:type="spellEnd"/>
      <w:r w:rsidRPr="002C6CAF">
        <w:rPr>
          <w:rFonts w:ascii="Times New Roman" w:hAnsi="Times New Roman" w:cs="Times New Roman"/>
          <w:sz w:val="24"/>
          <w:szCs w:val="24"/>
        </w:rPr>
        <w:t xml:space="preserve"> обязательств по Контракту, Заказчик вправе не производить оплату по Контракту до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 </w:t>
      </w:r>
      <w:proofErr w:type="gramEnd"/>
    </w:p>
    <w:p w:rsidR="002C6CAF" w:rsidRPr="002C6CAF" w:rsidRDefault="002C6CAF" w:rsidP="002C6CAF">
      <w:pPr>
        <w:numPr>
          <w:ilvl w:val="0"/>
          <w:numId w:val="1"/>
        </w:numPr>
        <w:shd w:val="clear" w:color="auto" w:fill="FFFFFF"/>
        <w:tabs>
          <w:tab w:val="left" w:pos="426"/>
        </w:tabs>
        <w:spacing w:before="120" w:after="120" w:line="240" w:lineRule="auto"/>
        <w:ind w:left="0" w:firstLine="709"/>
        <w:jc w:val="center"/>
        <w:rPr>
          <w:rFonts w:ascii="Times New Roman" w:hAnsi="Times New Roman" w:cs="Times New Roman"/>
          <w:b/>
          <w:sz w:val="24"/>
          <w:szCs w:val="24"/>
        </w:rPr>
      </w:pPr>
      <w:r w:rsidRPr="002C6CAF">
        <w:rPr>
          <w:rFonts w:ascii="Times New Roman" w:hAnsi="Times New Roman" w:cs="Times New Roman"/>
          <w:b/>
          <w:sz w:val="24"/>
          <w:szCs w:val="24"/>
        </w:rPr>
        <w:t>Права и обязанности Сторон</w:t>
      </w:r>
    </w:p>
    <w:p w:rsidR="002C6CAF" w:rsidRPr="002C6CAF" w:rsidRDefault="002C6CAF" w:rsidP="002C6CAF">
      <w:pPr>
        <w:numPr>
          <w:ilvl w:val="1"/>
          <w:numId w:val="1"/>
        </w:numPr>
        <w:shd w:val="clear" w:color="auto" w:fill="FFFFFF"/>
        <w:tabs>
          <w:tab w:val="left" w:pos="284"/>
        </w:tabs>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Заказчик имеет право:</w:t>
      </w:r>
    </w:p>
    <w:p w:rsidR="002C6CAF" w:rsidRPr="002C6CAF" w:rsidRDefault="002C6CAF" w:rsidP="002C6CAF">
      <w:pPr>
        <w:numPr>
          <w:ilvl w:val="2"/>
          <w:numId w:val="1"/>
        </w:numPr>
        <w:tabs>
          <w:tab w:val="left" w:pos="426"/>
        </w:tabs>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Требовать возмещения неустойки и (или) убытков, причиненных по вине  Подрядчика.</w:t>
      </w:r>
    </w:p>
    <w:p w:rsidR="002C6CAF" w:rsidRPr="002C6CAF" w:rsidRDefault="002C6CAF" w:rsidP="002C6CAF">
      <w:pPr>
        <w:numPr>
          <w:ilvl w:val="2"/>
          <w:numId w:val="1"/>
        </w:numPr>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rsidR="002C6CAF" w:rsidRPr="002C6CAF" w:rsidRDefault="002C6CAF" w:rsidP="002C6CAF">
      <w:pPr>
        <w:numPr>
          <w:ilvl w:val="2"/>
          <w:numId w:val="1"/>
        </w:numPr>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Отказаться от оплаты в случае несоответствия результатов выполненной работы требованиям, установленным Контрактом;</w:t>
      </w:r>
    </w:p>
    <w:p w:rsidR="002C6CAF" w:rsidRPr="002C6CAF" w:rsidRDefault="002C6CAF" w:rsidP="002C6CAF">
      <w:pPr>
        <w:numPr>
          <w:ilvl w:val="2"/>
          <w:numId w:val="1"/>
        </w:numPr>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По согласованию с  Подрядчиком изменить объем выполняемых по Контракту работ в соответствии с условиями Контракта;</w:t>
      </w:r>
    </w:p>
    <w:p w:rsidR="002C6CAF" w:rsidRPr="002C6CAF" w:rsidRDefault="002C6CAF" w:rsidP="002C6CAF">
      <w:pPr>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Досрочно принять и оплатить работы в соответствии с условиями Контракта.</w:t>
      </w:r>
    </w:p>
    <w:p w:rsidR="002C6CAF" w:rsidRPr="002C6CAF" w:rsidRDefault="002C6CAF" w:rsidP="002C6CAF">
      <w:pPr>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2C6CAF" w:rsidRPr="002C6CAF" w:rsidRDefault="002C6CAF" w:rsidP="002C6CAF">
      <w:pPr>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2C6CAF" w:rsidRPr="002C6CAF" w:rsidRDefault="002C6CAF" w:rsidP="002C6CAF">
      <w:pPr>
        <w:numPr>
          <w:ilvl w:val="1"/>
          <w:numId w:val="1"/>
        </w:numPr>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Заказчик обязан:</w:t>
      </w:r>
    </w:p>
    <w:p w:rsidR="002C6CAF" w:rsidRPr="002C6CAF" w:rsidRDefault="002C6CAF" w:rsidP="002C6CAF">
      <w:pPr>
        <w:numPr>
          <w:ilvl w:val="2"/>
          <w:numId w:val="1"/>
        </w:numPr>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Обеспечить приемку представленных Подрядчиком результатов работы по Контракту;</w:t>
      </w:r>
    </w:p>
    <w:p w:rsidR="002C6CAF" w:rsidRPr="002C6CAF" w:rsidRDefault="002C6CAF" w:rsidP="002C6CAF">
      <w:pPr>
        <w:numPr>
          <w:ilvl w:val="2"/>
          <w:numId w:val="1"/>
        </w:numPr>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Оплатить выполненную по Контракту работу после подписания Сторонами акта сдачи-приемки работы;</w:t>
      </w:r>
    </w:p>
    <w:p w:rsidR="002C6CAF" w:rsidRPr="002C6CAF" w:rsidRDefault="002C6CAF" w:rsidP="002C6CAF">
      <w:pPr>
        <w:numPr>
          <w:ilvl w:val="1"/>
          <w:numId w:val="1"/>
        </w:numPr>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Подрядчик вправе:</w:t>
      </w:r>
    </w:p>
    <w:p w:rsidR="002C6CAF" w:rsidRPr="002C6CAF" w:rsidRDefault="002C6CAF" w:rsidP="002C6CAF">
      <w:pPr>
        <w:numPr>
          <w:ilvl w:val="2"/>
          <w:numId w:val="1"/>
        </w:numPr>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 xml:space="preserve">Требовать от Заказчика приемки результатов выполнения работы; </w:t>
      </w:r>
    </w:p>
    <w:p w:rsidR="002C6CAF" w:rsidRPr="002C6CAF" w:rsidRDefault="002C6CAF" w:rsidP="002C6CAF">
      <w:pPr>
        <w:numPr>
          <w:ilvl w:val="2"/>
          <w:numId w:val="1"/>
        </w:numPr>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Требовать от Заказчика оплаты принятой без замечаний работы;</w:t>
      </w:r>
    </w:p>
    <w:p w:rsidR="002C6CAF" w:rsidRPr="002C6CAF" w:rsidRDefault="002C6CAF" w:rsidP="002C6CAF">
      <w:pPr>
        <w:numPr>
          <w:ilvl w:val="2"/>
          <w:numId w:val="1"/>
        </w:numPr>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Запрашивать у Заказчика информацию, необходимую для выполнения Контракта;</w:t>
      </w:r>
    </w:p>
    <w:p w:rsidR="002C6CAF" w:rsidRPr="002C6CAF" w:rsidRDefault="002C6CAF" w:rsidP="002C6CAF">
      <w:pPr>
        <w:numPr>
          <w:ilvl w:val="2"/>
          <w:numId w:val="1"/>
        </w:numPr>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Требовать возмещения убытков, причиненных Подрядчику по вине Заказчика в ходе исполнения Контракта.</w:t>
      </w:r>
    </w:p>
    <w:p w:rsidR="002C6CAF" w:rsidRPr="002C6CAF" w:rsidRDefault="002C6CAF" w:rsidP="002C6CAF">
      <w:pPr>
        <w:numPr>
          <w:ilvl w:val="1"/>
          <w:numId w:val="1"/>
        </w:numPr>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Подрядчик обязан:</w:t>
      </w:r>
    </w:p>
    <w:p w:rsidR="002C6CAF" w:rsidRPr="002C6CAF" w:rsidRDefault="002C6CAF" w:rsidP="002C6CAF">
      <w:pPr>
        <w:numPr>
          <w:ilvl w:val="2"/>
          <w:numId w:val="1"/>
        </w:numPr>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lastRenderedPageBreak/>
        <w:t>Без увеличения цены выполнить работу в соответствии с условиями Контракта и передать Заказчику ее результаты по акту сдачи-приемки работы;</w:t>
      </w:r>
    </w:p>
    <w:p w:rsidR="002C6CAF" w:rsidRPr="002C6CAF" w:rsidRDefault="002C6CAF" w:rsidP="002C6CAF">
      <w:pPr>
        <w:numPr>
          <w:ilvl w:val="2"/>
          <w:numId w:val="1"/>
        </w:numPr>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2C6CAF" w:rsidRPr="002C6CAF" w:rsidRDefault="002C6CAF" w:rsidP="002C6CAF">
      <w:pPr>
        <w:numPr>
          <w:ilvl w:val="2"/>
          <w:numId w:val="1"/>
        </w:numPr>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Немедленно известить Заказчика и до получения от него указаний приостановить работы при обнаружении:</w:t>
      </w:r>
    </w:p>
    <w:p w:rsidR="002C6CAF" w:rsidRPr="002C6CAF" w:rsidRDefault="002C6CAF" w:rsidP="002C6CAF">
      <w:pPr>
        <w:spacing w:after="0"/>
        <w:ind w:firstLine="709"/>
        <w:jc w:val="both"/>
        <w:rPr>
          <w:rFonts w:ascii="Times New Roman" w:hAnsi="Times New Roman" w:cs="Times New Roman"/>
          <w:sz w:val="24"/>
          <w:szCs w:val="24"/>
        </w:rPr>
      </w:pPr>
      <w:r w:rsidRPr="002C6CAF">
        <w:rPr>
          <w:rFonts w:ascii="Times New Roman" w:hAnsi="Times New Roman" w:cs="Times New Roman"/>
          <w:sz w:val="24"/>
          <w:szCs w:val="24"/>
        </w:rPr>
        <w:t>возможных неблагоприятных для Заказчика последствий выполнения его указаний о способе исполнения работы;</w:t>
      </w:r>
    </w:p>
    <w:p w:rsidR="002C6CAF" w:rsidRPr="002C6CAF" w:rsidRDefault="002C6CAF" w:rsidP="002C6CAF">
      <w:pPr>
        <w:spacing w:after="0"/>
        <w:ind w:firstLine="709"/>
        <w:jc w:val="both"/>
        <w:rPr>
          <w:rFonts w:ascii="Times New Roman" w:hAnsi="Times New Roman" w:cs="Times New Roman"/>
          <w:sz w:val="24"/>
          <w:szCs w:val="24"/>
        </w:rPr>
      </w:pPr>
      <w:r w:rsidRPr="002C6CAF">
        <w:rPr>
          <w:rFonts w:ascii="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2C6CAF" w:rsidRPr="002C6CAF" w:rsidRDefault="002C6CAF" w:rsidP="002C6CAF">
      <w:pPr>
        <w:numPr>
          <w:ilvl w:val="2"/>
          <w:numId w:val="1"/>
        </w:numPr>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Предоставлять по запросам Заказчика иную информацию о ходе исполнения Контракта;</w:t>
      </w:r>
    </w:p>
    <w:p w:rsidR="002C6CAF" w:rsidRPr="002C6CAF" w:rsidRDefault="002C6CAF" w:rsidP="002C6CAF">
      <w:pPr>
        <w:widowControl w:val="0"/>
        <w:numPr>
          <w:ilvl w:val="2"/>
          <w:numId w:val="1"/>
        </w:numPr>
        <w:spacing w:after="0" w:line="240" w:lineRule="auto"/>
        <w:ind w:left="0" w:firstLine="709"/>
        <w:jc w:val="both"/>
        <w:rPr>
          <w:rFonts w:ascii="Times New Roman" w:hAnsi="Times New Roman" w:cs="Times New Roman"/>
          <w:sz w:val="24"/>
          <w:szCs w:val="24"/>
          <w:lang w:eastAsia="ar-SA"/>
        </w:rPr>
      </w:pPr>
      <w:r w:rsidRPr="002C6CAF">
        <w:rPr>
          <w:rFonts w:ascii="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w:t>
      </w:r>
      <w:proofErr w:type="spellStart"/>
      <w:r w:rsidRPr="002C6CAF">
        <w:rPr>
          <w:rFonts w:ascii="Times New Roman" w:hAnsi="Times New Roman" w:cs="Times New Roman"/>
          <w:sz w:val="24"/>
          <w:szCs w:val="24"/>
        </w:rPr>
        <w:t>внутриобъектовый</w:t>
      </w:r>
      <w:proofErr w:type="spellEnd"/>
      <w:r w:rsidRPr="002C6CAF">
        <w:rPr>
          <w:rFonts w:ascii="Times New Roman" w:hAnsi="Times New Roman" w:cs="Times New Roman"/>
          <w:sz w:val="24"/>
          <w:szCs w:val="24"/>
        </w:rPr>
        <w:t xml:space="preserve"> режимы. </w:t>
      </w:r>
      <w:r w:rsidRPr="002C6CAF">
        <w:rPr>
          <w:rFonts w:ascii="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2C6CAF" w:rsidRPr="002C6CAF" w:rsidRDefault="002C6CAF" w:rsidP="002C6CAF">
      <w:pPr>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2C6CAF" w:rsidRPr="002C6CAF" w:rsidRDefault="002C6CAF" w:rsidP="002C6CAF">
      <w:pPr>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2C6CAF" w:rsidRPr="002C6CAF" w:rsidRDefault="002C6CAF" w:rsidP="002C6CAF">
      <w:pPr>
        <w:numPr>
          <w:ilvl w:val="2"/>
          <w:numId w:val="1"/>
        </w:numPr>
        <w:autoSpaceDE w:val="0"/>
        <w:autoSpaceDN w:val="0"/>
        <w:adjustRightInd w:val="0"/>
        <w:spacing w:after="0" w:line="240" w:lineRule="auto"/>
        <w:ind w:left="0" w:firstLine="709"/>
        <w:jc w:val="both"/>
        <w:rPr>
          <w:rFonts w:ascii="Times New Roman" w:hAnsi="Times New Roman" w:cs="Times New Roman"/>
          <w:i/>
          <w:iCs/>
          <w:sz w:val="24"/>
          <w:szCs w:val="24"/>
        </w:rPr>
      </w:pPr>
      <w:r w:rsidRPr="002C6CAF">
        <w:rPr>
          <w:rFonts w:ascii="Times New Roman" w:hAnsi="Times New Roman" w:cs="Times New Roman"/>
          <w:sz w:val="24"/>
          <w:szCs w:val="24"/>
        </w:rPr>
        <w:t>Возвратить сумму излишне полученных денежных сре</w:t>
      </w:r>
      <w:proofErr w:type="gramStart"/>
      <w:r w:rsidRPr="002C6CAF">
        <w:rPr>
          <w:rFonts w:ascii="Times New Roman" w:hAnsi="Times New Roman" w:cs="Times New Roman"/>
          <w:sz w:val="24"/>
          <w:szCs w:val="24"/>
        </w:rPr>
        <w:t>дств в сл</w:t>
      </w:r>
      <w:proofErr w:type="gramEnd"/>
      <w:r w:rsidRPr="002C6CAF">
        <w:rPr>
          <w:rFonts w:ascii="Times New Roman" w:hAnsi="Times New Roman" w:cs="Times New Roman"/>
          <w:sz w:val="24"/>
          <w:szCs w:val="24"/>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2C6CAF" w:rsidRPr="002C6CAF" w:rsidRDefault="002C6CAF" w:rsidP="002C6CAF">
      <w:pPr>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Выполнять иные обязанности, предусмотренные настоящим Контрактом.</w:t>
      </w:r>
    </w:p>
    <w:p w:rsidR="002C6CAF" w:rsidRPr="002C6CAF" w:rsidRDefault="002C6CAF" w:rsidP="002C6CAF">
      <w:pPr>
        <w:keepNext/>
        <w:numPr>
          <w:ilvl w:val="0"/>
          <w:numId w:val="1"/>
        </w:numPr>
        <w:tabs>
          <w:tab w:val="left" w:pos="426"/>
        </w:tabs>
        <w:suppressAutoHyphens/>
        <w:spacing w:before="120" w:after="120" w:line="240" w:lineRule="auto"/>
        <w:ind w:left="0" w:firstLine="0"/>
        <w:jc w:val="center"/>
        <w:outlineLvl w:val="2"/>
        <w:rPr>
          <w:rFonts w:ascii="Times New Roman" w:hAnsi="Times New Roman" w:cs="Times New Roman"/>
          <w:b/>
          <w:sz w:val="24"/>
          <w:szCs w:val="24"/>
        </w:rPr>
      </w:pPr>
      <w:r w:rsidRPr="002C6CAF">
        <w:rPr>
          <w:rFonts w:ascii="Times New Roman" w:hAnsi="Times New Roman" w:cs="Times New Roman"/>
          <w:b/>
          <w:sz w:val="24"/>
          <w:szCs w:val="24"/>
        </w:rPr>
        <w:t>Сроки выполнения работ</w:t>
      </w:r>
    </w:p>
    <w:p w:rsidR="002C6CAF" w:rsidRPr="002C6CAF" w:rsidRDefault="002C6CAF" w:rsidP="002C6CAF">
      <w:pPr>
        <w:numPr>
          <w:ilvl w:val="1"/>
          <w:numId w:val="1"/>
        </w:numPr>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 xml:space="preserve">Подрядчик должен провести работы в зимний период с учетом погодных условий, климатических особенностей и технических возможностей в течение </w:t>
      </w:r>
      <w:r w:rsidR="00035B2A">
        <w:rPr>
          <w:rFonts w:ascii="Times New Roman" w:hAnsi="Times New Roman" w:cs="Times New Roman"/>
          <w:sz w:val="24"/>
          <w:szCs w:val="24"/>
        </w:rPr>
        <w:t>45</w:t>
      </w:r>
      <w:r w:rsidRPr="002C6CAF">
        <w:rPr>
          <w:rFonts w:ascii="Times New Roman" w:hAnsi="Times New Roman" w:cs="Times New Roman"/>
          <w:sz w:val="24"/>
          <w:szCs w:val="24"/>
        </w:rPr>
        <w:t xml:space="preserve"> календарных дней. Выполнение работ завершить не позднее </w:t>
      </w:r>
      <w:r w:rsidR="00035B2A">
        <w:rPr>
          <w:rFonts w:ascii="Times New Roman" w:hAnsi="Times New Roman" w:cs="Times New Roman"/>
          <w:sz w:val="24"/>
          <w:szCs w:val="24"/>
        </w:rPr>
        <w:t>02.05.2017г.</w:t>
      </w:r>
    </w:p>
    <w:p w:rsidR="002C6CAF" w:rsidRPr="002C6CAF" w:rsidRDefault="002C6CAF" w:rsidP="002C6CAF">
      <w:pPr>
        <w:numPr>
          <w:ilvl w:val="1"/>
          <w:numId w:val="1"/>
        </w:numPr>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w:t>
      </w:r>
    </w:p>
    <w:p w:rsidR="002C6CAF" w:rsidRPr="002C6CAF" w:rsidRDefault="002C6CAF" w:rsidP="002C6CAF">
      <w:pPr>
        <w:numPr>
          <w:ilvl w:val="1"/>
          <w:numId w:val="1"/>
        </w:numPr>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kern w:val="16"/>
          <w:sz w:val="24"/>
          <w:szCs w:val="24"/>
        </w:rPr>
        <w:t xml:space="preserve">В случае если в пункте 13.1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2C6CAF" w:rsidRPr="002C6CAF" w:rsidRDefault="002C6CAF" w:rsidP="002C6CAF">
      <w:pPr>
        <w:keepNext/>
        <w:numPr>
          <w:ilvl w:val="0"/>
          <w:numId w:val="1"/>
        </w:numPr>
        <w:tabs>
          <w:tab w:val="left" w:pos="426"/>
        </w:tabs>
        <w:suppressAutoHyphens/>
        <w:spacing w:before="120" w:after="120" w:line="240" w:lineRule="auto"/>
        <w:ind w:left="0" w:firstLine="709"/>
        <w:jc w:val="center"/>
        <w:outlineLvl w:val="2"/>
        <w:rPr>
          <w:rFonts w:ascii="Times New Roman" w:hAnsi="Times New Roman" w:cs="Times New Roman"/>
          <w:b/>
          <w:sz w:val="24"/>
          <w:szCs w:val="24"/>
        </w:rPr>
      </w:pPr>
      <w:r w:rsidRPr="002C6CAF">
        <w:rPr>
          <w:rFonts w:ascii="Times New Roman" w:hAnsi="Times New Roman" w:cs="Times New Roman"/>
          <w:b/>
          <w:sz w:val="24"/>
          <w:szCs w:val="24"/>
        </w:rPr>
        <w:t>Качество материалов, оборудования, выполняемых работ</w:t>
      </w:r>
    </w:p>
    <w:p w:rsidR="002C6CAF" w:rsidRPr="002C6CAF" w:rsidRDefault="002C6CAF" w:rsidP="002C6CAF">
      <w:pPr>
        <w:numPr>
          <w:ilvl w:val="1"/>
          <w:numId w:val="1"/>
        </w:numPr>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Все основные используемые материалы должны иметь соответствующие сертификаты.</w:t>
      </w:r>
    </w:p>
    <w:p w:rsidR="002C6CAF" w:rsidRPr="002C6CAF" w:rsidRDefault="002C6CAF" w:rsidP="002C6CAF">
      <w:pPr>
        <w:numPr>
          <w:ilvl w:val="1"/>
          <w:numId w:val="1"/>
        </w:numPr>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Заказчик (представитель Заказчика) проверяет работу Подрядчика на соответствие объема и качества выполненных работ требованиям, установленным в настоящем Контракте, уведомляет его об обнаруженных дефектах. Такая проверка не влечет за собой изменения ответственности Подрядчика. Представитель Заказчика может дать Подрядчику инструкции, выявить дефект, провести испытания любых работ, которые, по мнению представителя Заказчика, могут содержать дефекты.</w:t>
      </w:r>
    </w:p>
    <w:p w:rsidR="002C6CAF" w:rsidRPr="002C6CAF" w:rsidRDefault="002C6CAF" w:rsidP="002C6CAF">
      <w:pPr>
        <w:numPr>
          <w:ilvl w:val="1"/>
          <w:numId w:val="1"/>
        </w:numPr>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Заказчик (представитель Заказчика) обязан уведомить Подрядчика в письменной форме о любых дефектах до истечения периода ответственности за устранение дефектов (гарантийного периода). Период ответственности за устранение дефектов длится до тех пор, пока не устранены все дефекты.</w:t>
      </w:r>
    </w:p>
    <w:p w:rsidR="002C6CAF" w:rsidRPr="002C6CAF" w:rsidRDefault="002C6CAF" w:rsidP="002C6CAF">
      <w:pPr>
        <w:numPr>
          <w:ilvl w:val="1"/>
          <w:numId w:val="1"/>
        </w:numPr>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lastRenderedPageBreak/>
        <w:t>Каждый раз, когда совершается уведомление о дефекте, Подрядчик обязан устранить дефект, о котором было сделано уведомление, в течение периода времени, указанного в уведомлении Заказчиком (представителем Заказчика).</w:t>
      </w:r>
    </w:p>
    <w:p w:rsidR="002C6CAF" w:rsidRPr="002C6CAF" w:rsidRDefault="002C6CAF" w:rsidP="002C6CAF">
      <w:pPr>
        <w:numPr>
          <w:ilvl w:val="1"/>
          <w:numId w:val="1"/>
        </w:numPr>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В случае если Подрядчик не устранил дефе</w:t>
      </w:r>
      <w:proofErr w:type="gramStart"/>
      <w:r w:rsidRPr="002C6CAF">
        <w:rPr>
          <w:rFonts w:ascii="Times New Roman" w:hAnsi="Times New Roman" w:cs="Times New Roman"/>
          <w:sz w:val="24"/>
          <w:szCs w:val="24"/>
        </w:rPr>
        <w:t>кт в ср</w:t>
      </w:r>
      <w:proofErr w:type="gramEnd"/>
      <w:r w:rsidRPr="002C6CAF">
        <w:rPr>
          <w:rFonts w:ascii="Times New Roman" w:hAnsi="Times New Roman" w:cs="Times New Roman"/>
          <w:sz w:val="24"/>
          <w:szCs w:val="24"/>
        </w:rPr>
        <w:t>оки, установленные Заказчиком (представителем Заказчика) в уведомлении, Заказчик (представитель Заказчика) проводит оценку стоимости устранения дефекта и организует его устранение, а Подрядчик оплачивает стоимость работ по устранению выявленных дефектов.</w:t>
      </w:r>
    </w:p>
    <w:p w:rsidR="002C6CAF" w:rsidRPr="00EA3BC9" w:rsidRDefault="002C6CAF" w:rsidP="002C6CAF">
      <w:pPr>
        <w:numPr>
          <w:ilvl w:val="1"/>
          <w:numId w:val="1"/>
        </w:numPr>
        <w:spacing w:after="0" w:line="240" w:lineRule="auto"/>
        <w:ind w:left="0" w:firstLine="709"/>
        <w:jc w:val="both"/>
        <w:rPr>
          <w:rFonts w:ascii="Times New Roman" w:hAnsi="Times New Roman" w:cs="Times New Roman"/>
          <w:sz w:val="24"/>
          <w:szCs w:val="24"/>
        </w:rPr>
      </w:pPr>
      <w:r w:rsidRPr="00EA3BC9">
        <w:rPr>
          <w:rFonts w:ascii="Times New Roman" w:hAnsi="Times New Roman" w:cs="Times New Roman"/>
          <w:sz w:val="24"/>
          <w:szCs w:val="24"/>
        </w:rPr>
        <w:t>Подрядчик обязан выполнять полученные в ходе производства работ указания Заказчика (представителя Заказчика), если такие указания не противоречат условиям Контракта и не представляют собой вмешательство в оперативно-хозяйственную деятельность Подрядчика.</w:t>
      </w:r>
    </w:p>
    <w:p w:rsidR="002C6CAF" w:rsidRPr="002C6CAF" w:rsidRDefault="002C6CAF" w:rsidP="002C6CAF">
      <w:pPr>
        <w:numPr>
          <w:ilvl w:val="0"/>
          <w:numId w:val="1"/>
        </w:numPr>
        <w:spacing w:after="0" w:line="240" w:lineRule="auto"/>
        <w:ind w:left="0" w:right="-143" w:firstLine="709"/>
        <w:jc w:val="center"/>
        <w:rPr>
          <w:rFonts w:ascii="Times New Roman" w:hAnsi="Times New Roman" w:cs="Times New Roman"/>
          <w:b/>
          <w:bCs/>
          <w:sz w:val="24"/>
          <w:szCs w:val="24"/>
        </w:rPr>
      </w:pPr>
      <w:r w:rsidRPr="002C6CAF">
        <w:rPr>
          <w:rFonts w:ascii="Times New Roman" w:hAnsi="Times New Roman" w:cs="Times New Roman"/>
          <w:b/>
          <w:bCs/>
          <w:sz w:val="24"/>
          <w:szCs w:val="24"/>
        </w:rPr>
        <w:t>Гарантии подрядчика и гарантийный период</w:t>
      </w:r>
    </w:p>
    <w:p w:rsidR="002C6CAF" w:rsidRPr="002C6CAF" w:rsidRDefault="002C6CAF" w:rsidP="002C6CAF">
      <w:pPr>
        <w:numPr>
          <w:ilvl w:val="1"/>
          <w:numId w:val="1"/>
        </w:numPr>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Подрядчик гарантирует:</w:t>
      </w:r>
    </w:p>
    <w:p w:rsidR="002C6CAF" w:rsidRPr="002C6CAF" w:rsidRDefault="002C6CAF" w:rsidP="002C6CAF">
      <w:pPr>
        <w:tabs>
          <w:tab w:val="num" w:pos="1821"/>
        </w:tabs>
        <w:spacing w:after="0"/>
        <w:ind w:firstLine="709"/>
        <w:jc w:val="both"/>
        <w:rPr>
          <w:rFonts w:ascii="Times New Roman" w:hAnsi="Times New Roman" w:cs="Times New Roman"/>
          <w:sz w:val="24"/>
          <w:szCs w:val="24"/>
        </w:rPr>
      </w:pPr>
      <w:r w:rsidRPr="002C6CAF">
        <w:rPr>
          <w:rFonts w:ascii="Times New Roman" w:hAnsi="Times New Roman" w:cs="Times New Roman"/>
          <w:sz w:val="24"/>
          <w:szCs w:val="24"/>
        </w:rPr>
        <w:t>а) надлежащее качество используемых материалов, конструкций, изделий  и оборудования, соответствие их проектным спецификациям,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2C6CAF" w:rsidRPr="002C6CAF" w:rsidRDefault="002C6CAF" w:rsidP="002C6CAF">
      <w:pPr>
        <w:spacing w:after="0"/>
        <w:ind w:firstLine="709"/>
        <w:jc w:val="both"/>
        <w:rPr>
          <w:rFonts w:ascii="Times New Roman" w:hAnsi="Times New Roman" w:cs="Times New Roman"/>
          <w:sz w:val="24"/>
          <w:szCs w:val="24"/>
        </w:rPr>
      </w:pPr>
      <w:r w:rsidRPr="002C6CAF">
        <w:rPr>
          <w:rFonts w:ascii="Times New Roman" w:hAnsi="Times New Roman" w:cs="Times New Roman"/>
          <w:sz w:val="24"/>
          <w:szCs w:val="24"/>
        </w:rPr>
        <w:t>б) качество выполнения всех работ в соответствии с описанием объекта закупки (Приложение №1) и действующими нормами и правилами;</w:t>
      </w:r>
    </w:p>
    <w:p w:rsidR="002C6CAF" w:rsidRPr="002C6CAF" w:rsidRDefault="002C6CAF" w:rsidP="002C6CAF">
      <w:pPr>
        <w:spacing w:after="0"/>
        <w:ind w:firstLine="709"/>
        <w:jc w:val="both"/>
        <w:rPr>
          <w:rFonts w:ascii="Times New Roman" w:hAnsi="Times New Roman" w:cs="Times New Roman"/>
          <w:sz w:val="24"/>
          <w:szCs w:val="24"/>
        </w:rPr>
      </w:pPr>
      <w:r w:rsidRPr="002C6CAF">
        <w:rPr>
          <w:rFonts w:ascii="Times New Roman" w:hAnsi="Times New Roman" w:cs="Times New Roman"/>
          <w:sz w:val="24"/>
          <w:szCs w:val="24"/>
        </w:rPr>
        <w:t>в) бесперебойное функционирование всех инженерных систем  и оборудования при эксплуатации объекта;</w:t>
      </w:r>
    </w:p>
    <w:p w:rsidR="002C6CAF" w:rsidRPr="002C6CAF" w:rsidRDefault="002C6CAF" w:rsidP="002C6CAF">
      <w:pPr>
        <w:spacing w:after="0"/>
        <w:ind w:firstLine="709"/>
        <w:jc w:val="both"/>
        <w:rPr>
          <w:rFonts w:ascii="Times New Roman" w:hAnsi="Times New Roman" w:cs="Times New Roman"/>
          <w:sz w:val="24"/>
          <w:szCs w:val="24"/>
        </w:rPr>
      </w:pPr>
      <w:r w:rsidRPr="002C6CAF">
        <w:rPr>
          <w:rFonts w:ascii="Times New Roman" w:hAnsi="Times New Roman" w:cs="Times New Roman"/>
          <w:sz w:val="24"/>
          <w:szCs w:val="24"/>
        </w:rPr>
        <w:t>г) устранение всех недостатков и дефектов, выявленных в гарантийный период.</w:t>
      </w:r>
    </w:p>
    <w:p w:rsidR="002C6CAF" w:rsidRPr="002C6CAF" w:rsidRDefault="002C6CAF" w:rsidP="002C6CAF">
      <w:pPr>
        <w:numPr>
          <w:ilvl w:val="1"/>
          <w:numId w:val="1"/>
        </w:numPr>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 xml:space="preserve">Гарантийный период составляет 60 месяцев </w:t>
      </w:r>
      <w:proofErr w:type="gramStart"/>
      <w:r w:rsidRPr="002C6CAF">
        <w:rPr>
          <w:rFonts w:ascii="Times New Roman" w:hAnsi="Times New Roman" w:cs="Times New Roman"/>
          <w:sz w:val="24"/>
          <w:szCs w:val="24"/>
        </w:rPr>
        <w:t>с даты подписания</w:t>
      </w:r>
      <w:proofErr w:type="gramEnd"/>
      <w:r w:rsidRPr="002C6CAF">
        <w:rPr>
          <w:rFonts w:ascii="Times New Roman" w:hAnsi="Times New Roman" w:cs="Times New Roman"/>
          <w:sz w:val="24"/>
          <w:szCs w:val="24"/>
        </w:rPr>
        <w:t xml:space="preserve"> Заказчиком акта о приемке выполненных работ.</w:t>
      </w:r>
    </w:p>
    <w:p w:rsidR="002C6CAF" w:rsidRPr="002C6CAF" w:rsidRDefault="002C6CAF" w:rsidP="002C6CAF">
      <w:pPr>
        <w:numPr>
          <w:ilvl w:val="0"/>
          <w:numId w:val="1"/>
        </w:numPr>
        <w:shd w:val="clear" w:color="auto" w:fill="FFFFFF"/>
        <w:tabs>
          <w:tab w:val="left" w:pos="700"/>
        </w:tabs>
        <w:spacing w:before="120" w:after="120" w:line="240" w:lineRule="auto"/>
        <w:ind w:left="0" w:firstLine="709"/>
        <w:jc w:val="center"/>
        <w:rPr>
          <w:rFonts w:ascii="Times New Roman" w:hAnsi="Times New Roman" w:cs="Times New Roman"/>
          <w:b/>
          <w:sz w:val="24"/>
          <w:szCs w:val="24"/>
        </w:rPr>
      </w:pPr>
      <w:r w:rsidRPr="002C6CAF">
        <w:rPr>
          <w:rFonts w:ascii="Times New Roman" w:hAnsi="Times New Roman" w:cs="Times New Roman"/>
          <w:b/>
          <w:sz w:val="24"/>
          <w:szCs w:val="24"/>
        </w:rPr>
        <w:t>Порядок сдачи и приемки работ</w:t>
      </w:r>
    </w:p>
    <w:p w:rsidR="002C6CAF" w:rsidRPr="002C6CAF" w:rsidRDefault="002C6CAF" w:rsidP="002C6CAF">
      <w:pPr>
        <w:numPr>
          <w:ilvl w:val="1"/>
          <w:numId w:val="1"/>
        </w:numPr>
        <w:shd w:val="clear" w:color="auto" w:fill="FFFFFF"/>
        <w:tabs>
          <w:tab w:val="left" w:pos="700"/>
        </w:tabs>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2C6CAF">
        <w:rPr>
          <w:rFonts w:ascii="Times New Roman" w:hAnsi="Times New Roman" w:cs="Times New Roman"/>
          <w:sz w:val="24"/>
          <w:szCs w:val="24"/>
        </w:rPr>
        <w:t xml:space="preserve">весь предусмотренный Контрактом объем </w:t>
      </w:r>
      <w:r w:rsidRPr="002C6CAF">
        <w:rPr>
          <w:rFonts w:ascii="Times New Roman" w:hAnsi="Times New Roman" w:cs="Times New Roman"/>
          <w:color w:val="000000"/>
          <w:sz w:val="24"/>
          <w:szCs w:val="24"/>
        </w:rPr>
        <w:t xml:space="preserve">работ. </w:t>
      </w:r>
    </w:p>
    <w:p w:rsidR="002C6CAF" w:rsidRPr="002C6CAF" w:rsidRDefault="002C6CAF" w:rsidP="002C6CAF">
      <w:pPr>
        <w:numPr>
          <w:ilvl w:val="1"/>
          <w:numId w:val="1"/>
        </w:numPr>
        <w:shd w:val="clear" w:color="auto" w:fill="FFFFFF"/>
        <w:tabs>
          <w:tab w:val="left" w:pos="700"/>
        </w:tabs>
        <w:autoSpaceDE w:val="0"/>
        <w:autoSpaceDN w:val="0"/>
        <w:adjustRightInd w:val="0"/>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 xml:space="preserve">Подрядчик не позднее 2 (двух) рабочих дней до окончания работ  направляет в адрес Заказчика извещение (уведомление) о готовности работы к сдаче,  акт о приемке выполненных работ с приложением к нему комплекта документации, предусмотренной настоящим Контрактом.     </w:t>
      </w:r>
    </w:p>
    <w:p w:rsidR="002C6CAF" w:rsidRPr="002C6CAF" w:rsidRDefault="002C6CAF" w:rsidP="002C6CAF">
      <w:pPr>
        <w:numPr>
          <w:ilvl w:val="1"/>
          <w:numId w:val="1"/>
        </w:numPr>
        <w:shd w:val="clear" w:color="auto" w:fill="FFFFFF"/>
        <w:tabs>
          <w:tab w:val="left" w:pos="700"/>
        </w:tabs>
        <w:autoSpaceDE w:val="0"/>
        <w:autoSpaceDN w:val="0"/>
        <w:adjustRightInd w:val="0"/>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В случае неисполнения Подрядчиком указанной обязанности Заказчик вправе приостановить приемку работ.</w:t>
      </w:r>
    </w:p>
    <w:p w:rsidR="002C6CAF" w:rsidRPr="002C6CAF" w:rsidRDefault="002C6CAF" w:rsidP="002C6CAF">
      <w:pPr>
        <w:numPr>
          <w:ilvl w:val="1"/>
          <w:numId w:val="1"/>
        </w:numPr>
        <w:shd w:val="clear" w:color="auto" w:fill="FFFFFF"/>
        <w:tabs>
          <w:tab w:val="left" w:pos="700"/>
        </w:tabs>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w:t>
      </w:r>
      <w:r w:rsidRPr="002C6CAF">
        <w:rPr>
          <w:rFonts w:ascii="Times New Roman" w:hAnsi="Times New Roman" w:cs="Times New Roman"/>
          <w:iCs/>
          <w:sz w:val="24"/>
          <w:szCs w:val="24"/>
        </w:rPr>
        <w:t>осуществляется)</w:t>
      </w:r>
      <w:r w:rsidRPr="002C6CAF">
        <w:rPr>
          <w:rFonts w:ascii="Times New Roman" w:hAnsi="Times New Roman" w:cs="Times New Roman"/>
          <w:sz w:val="24"/>
          <w:szCs w:val="24"/>
        </w:rPr>
        <w:t xml:space="preserve"> с привлечением экспертов, экспертных организаций.</w:t>
      </w:r>
    </w:p>
    <w:p w:rsidR="002C6CAF" w:rsidRPr="002C6CAF" w:rsidRDefault="002C6CAF" w:rsidP="002C6CAF">
      <w:pPr>
        <w:numPr>
          <w:ilvl w:val="1"/>
          <w:numId w:val="1"/>
        </w:numPr>
        <w:shd w:val="clear" w:color="auto" w:fill="FFFFFF"/>
        <w:tabs>
          <w:tab w:val="left" w:pos="700"/>
        </w:tabs>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Приемка работ на соответствие объему и качеству осуществляется Заказчиком в течение 5 (пяти) рабочих дней со дня получения извещения (уведомления).</w:t>
      </w:r>
    </w:p>
    <w:p w:rsidR="002C6CAF" w:rsidRPr="002C6CAF" w:rsidRDefault="002C6CAF" w:rsidP="002C6CAF">
      <w:pPr>
        <w:widowControl w:val="0"/>
        <w:tabs>
          <w:tab w:val="left" w:pos="700"/>
        </w:tabs>
        <w:spacing w:after="0"/>
        <w:ind w:firstLine="709"/>
        <w:jc w:val="both"/>
        <w:rPr>
          <w:rFonts w:ascii="Times New Roman" w:hAnsi="Times New Roman" w:cs="Times New Roman"/>
          <w:color w:val="000000"/>
          <w:sz w:val="24"/>
          <w:szCs w:val="24"/>
          <w:lang w:eastAsia="ar-SA"/>
        </w:rPr>
      </w:pPr>
      <w:r w:rsidRPr="002C6CAF">
        <w:rPr>
          <w:rFonts w:ascii="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2C6CAF" w:rsidRPr="002C6CAF" w:rsidRDefault="002C6CAF" w:rsidP="002C6CAF">
      <w:pPr>
        <w:numPr>
          <w:ilvl w:val="1"/>
          <w:numId w:val="1"/>
        </w:numPr>
        <w:shd w:val="clear" w:color="auto" w:fill="FFFFFF"/>
        <w:tabs>
          <w:tab w:val="left" w:pos="700"/>
        </w:tabs>
        <w:spacing w:after="0" w:line="240" w:lineRule="auto"/>
        <w:ind w:left="0" w:firstLine="709"/>
        <w:jc w:val="both"/>
        <w:rPr>
          <w:rFonts w:ascii="Times New Roman" w:hAnsi="Times New Roman" w:cs="Times New Roman"/>
          <w:i/>
          <w:iCs/>
          <w:sz w:val="24"/>
          <w:szCs w:val="24"/>
        </w:rPr>
      </w:pPr>
      <w:r w:rsidRPr="002C6CAF">
        <w:rPr>
          <w:rFonts w:ascii="Times New Roman" w:hAnsi="Times New Roman" w:cs="Times New Roman"/>
          <w:sz w:val="24"/>
          <w:szCs w:val="24"/>
        </w:rPr>
        <w:t xml:space="preserve">Стороны подписывают акт о приемке выполненных работ после выполнения всех работ. </w:t>
      </w:r>
    </w:p>
    <w:p w:rsidR="002C6CAF" w:rsidRPr="002C6CAF" w:rsidRDefault="002C6CAF" w:rsidP="002C6CAF">
      <w:pPr>
        <w:numPr>
          <w:ilvl w:val="1"/>
          <w:numId w:val="1"/>
        </w:numPr>
        <w:shd w:val="clear" w:color="auto" w:fill="FFFFFF"/>
        <w:tabs>
          <w:tab w:val="left" w:pos="700"/>
        </w:tabs>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2C6CAF">
        <w:rPr>
          <w:rFonts w:ascii="Times New Roman" w:hAnsi="Times New Roman" w:cs="Times New Roman"/>
          <w:sz w:val="24"/>
          <w:szCs w:val="24"/>
        </w:rPr>
        <w:t>о приемке выполненных</w:t>
      </w:r>
      <w:r w:rsidRPr="002C6CAF">
        <w:rPr>
          <w:rFonts w:ascii="Times New Roman" w:hAnsi="Times New Roman" w:cs="Times New Roman"/>
          <w:iCs/>
          <w:sz w:val="24"/>
          <w:szCs w:val="24"/>
        </w:rPr>
        <w:t xml:space="preserve"> работ</w:t>
      </w:r>
      <w:r w:rsidRPr="002C6CAF">
        <w:rPr>
          <w:rFonts w:ascii="Times New Roman" w:hAnsi="Times New Roman" w:cs="Times New Roman"/>
          <w:i/>
          <w:iCs/>
          <w:sz w:val="24"/>
          <w:szCs w:val="24"/>
        </w:rPr>
        <w:t xml:space="preserve"> </w:t>
      </w:r>
      <w:r w:rsidRPr="002C6CAF">
        <w:rPr>
          <w:rFonts w:ascii="Times New Roman" w:hAnsi="Times New Roman" w:cs="Times New Roman"/>
          <w:kern w:val="16"/>
          <w:sz w:val="24"/>
          <w:szCs w:val="24"/>
        </w:rPr>
        <w:t xml:space="preserve">и направляет </w:t>
      </w:r>
      <w:r w:rsidRPr="002C6CAF">
        <w:rPr>
          <w:rFonts w:ascii="Times New Roman" w:hAnsi="Times New Roman" w:cs="Times New Roman"/>
          <w:sz w:val="24"/>
          <w:szCs w:val="24"/>
        </w:rPr>
        <w:t>Подрядчику</w:t>
      </w:r>
      <w:r w:rsidRPr="002C6CAF">
        <w:rPr>
          <w:rFonts w:ascii="Times New Roman" w:hAnsi="Times New Roman" w:cs="Times New Roman"/>
          <w:kern w:val="16"/>
          <w:sz w:val="24"/>
          <w:szCs w:val="24"/>
        </w:rPr>
        <w:t xml:space="preserve">  уведомление в порядке, предусмотренном пунктом 7.9 Контракта. Приемка выполненных работ и подписание акта </w:t>
      </w:r>
      <w:r w:rsidRPr="002C6CAF">
        <w:rPr>
          <w:rFonts w:ascii="Times New Roman" w:hAnsi="Times New Roman" w:cs="Times New Roman"/>
          <w:sz w:val="24"/>
          <w:szCs w:val="24"/>
        </w:rPr>
        <w:t>о приемке выполненных</w:t>
      </w:r>
      <w:r w:rsidRPr="002C6CAF">
        <w:rPr>
          <w:rFonts w:ascii="Times New Roman" w:hAnsi="Times New Roman" w:cs="Times New Roman"/>
          <w:kern w:val="16"/>
          <w:sz w:val="24"/>
          <w:szCs w:val="24"/>
        </w:rPr>
        <w:t xml:space="preserve"> работ осуществляется после устранения </w:t>
      </w:r>
      <w:r w:rsidRPr="002C6CAF">
        <w:rPr>
          <w:rFonts w:ascii="Times New Roman" w:hAnsi="Times New Roman" w:cs="Times New Roman"/>
          <w:sz w:val="24"/>
          <w:szCs w:val="24"/>
        </w:rPr>
        <w:t>Подрядчико</w:t>
      </w:r>
      <w:r w:rsidRPr="002C6CAF">
        <w:rPr>
          <w:rFonts w:ascii="Times New Roman" w:hAnsi="Times New Roman" w:cs="Times New Roman"/>
          <w:kern w:val="16"/>
          <w:sz w:val="24"/>
          <w:szCs w:val="24"/>
        </w:rPr>
        <w:t>м всех недостатков.</w:t>
      </w:r>
    </w:p>
    <w:p w:rsidR="002C6CAF" w:rsidRPr="002C6CAF" w:rsidRDefault="002C6CAF" w:rsidP="002C6CAF">
      <w:pPr>
        <w:numPr>
          <w:ilvl w:val="1"/>
          <w:numId w:val="1"/>
        </w:numPr>
        <w:shd w:val="clear" w:color="auto" w:fill="FFFFFF"/>
        <w:tabs>
          <w:tab w:val="left" w:pos="700"/>
        </w:tabs>
        <w:spacing w:after="0" w:line="240" w:lineRule="auto"/>
        <w:ind w:left="0" w:firstLine="709"/>
        <w:jc w:val="both"/>
        <w:rPr>
          <w:rFonts w:ascii="Times New Roman" w:hAnsi="Times New Roman" w:cs="Times New Roman"/>
          <w:kern w:val="16"/>
          <w:sz w:val="24"/>
          <w:szCs w:val="24"/>
        </w:rPr>
      </w:pPr>
      <w:r w:rsidRPr="002C6CAF">
        <w:rPr>
          <w:rFonts w:ascii="Times New Roman" w:hAnsi="Times New Roman" w:cs="Times New Roman"/>
          <w:kern w:val="16"/>
          <w:sz w:val="24"/>
          <w:szCs w:val="24"/>
        </w:rPr>
        <w:t xml:space="preserve">В случае если </w:t>
      </w:r>
      <w:r w:rsidRPr="002C6CAF">
        <w:rPr>
          <w:rFonts w:ascii="Times New Roman" w:hAnsi="Times New Roman" w:cs="Times New Roman"/>
          <w:sz w:val="24"/>
          <w:szCs w:val="24"/>
        </w:rPr>
        <w:t>Подрядчик</w:t>
      </w:r>
      <w:r w:rsidRPr="002C6CAF">
        <w:rPr>
          <w:rFonts w:ascii="Times New Roman" w:hAnsi="Times New Roman" w:cs="Times New Roman"/>
          <w:kern w:val="16"/>
          <w:sz w:val="24"/>
          <w:szCs w:val="24"/>
        </w:rPr>
        <w:t xml:space="preserve"> не согласен с предъявляемой Заказчиком претензией о некачественной работе, </w:t>
      </w:r>
      <w:r w:rsidRPr="002C6CAF">
        <w:rPr>
          <w:rFonts w:ascii="Times New Roman" w:hAnsi="Times New Roman" w:cs="Times New Roman"/>
          <w:sz w:val="24"/>
          <w:szCs w:val="24"/>
        </w:rPr>
        <w:t>Подрядчик</w:t>
      </w:r>
      <w:r w:rsidRPr="002C6CAF">
        <w:rPr>
          <w:rFonts w:ascii="Times New Roman" w:hAnsi="Times New Roman" w:cs="Times New Roman"/>
          <w:kern w:val="16"/>
          <w:sz w:val="24"/>
          <w:szCs w:val="24"/>
        </w:rPr>
        <w:t xml:space="preserve"> обязан самостоятельно подтвердить качество работ </w:t>
      </w:r>
      <w:r w:rsidRPr="002C6CAF">
        <w:rPr>
          <w:rFonts w:ascii="Times New Roman" w:hAnsi="Times New Roman" w:cs="Times New Roman"/>
          <w:kern w:val="16"/>
          <w:sz w:val="24"/>
          <w:szCs w:val="24"/>
        </w:rPr>
        <w:lastRenderedPageBreak/>
        <w:t xml:space="preserve">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2C6CAF">
        <w:rPr>
          <w:rFonts w:ascii="Times New Roman" w:hAnsi="Times New Roman" w:cs="Times New Roman"/>
          <w:sz w:val="24"/>
          <w:szCs w:val="24"/>
        </w:rPr>
        <w:t>Подрядчико</w:t>
      </w:r>
      <w:r w:rsidRPr="002C6CAF">
        <w:rPr>
          <w:rFonts w:ascii="Times New Roman" w:hAnsi="Times New Roman" w:cs="Times New Roman"/>
          <w:kern w:val="16"/>
          <w:sz w:val="24"/>
          <w:szCs w:val="24"/>
        </w:rPr>
        <w:t xml:space="preserve">м и согласовывается с Заказчиком. Оплата услуг эксперта, экспертной организации, а также всех расходов для экспертизы осуществляется </w:t>
      </w:r>
      <w:r w:rsidRPr="002C6CAF">
        <w:rPr>
          <w:rFonts w:ascii="Times New Roman" w:hAnsi="Times New Roman" w:cs="Times New Roman"/>
          <w:sz w:val="24"/>
          <w:szCs w:val="24"/>
        </w:rPr>
        <w:t>Подрядчико</w:t>
      </w:r>
      <w:r w:rsidRPr="002C6CAF">
        <w:rPr>
          <w:rFonts w:ascii="Times New Roman" w:hAnsi="Times New Roman" w:cs="Times New Roman"/>
          <w:kern w:val="16"/>
          <w:sz w:val="24"/>
          <w:szCs w:val="24"/>
        </w:rPr>
        <w:t xml:space="preserve">м. </w:t>
      </w:r>
    </w:p>
    <w:p w:rsidR="002C6CAF" w:rsidRPr="002C6CAF" w:rsidRDefault="002C6CAF" w:rsidP="002C6CAF">
      <w:pPr>
        <w:numPr>
          <w:ilvl w:val="1"/>
          <w:numId w:val="1"/>
        </w:numPr>
        <w:shd w:val="clear" w:color="auto" w:fill="FFFFFF"/>
        <w:tabs>
          <w:tab w:val="left" w:pos="700"/>
        </w:tabs>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kern w:val="16"/>
          <w:sz w:val="24"/>
          <w:szCs w:val="24"/>
        </w:rPr>
        <w:t xml:space="preserve">Обо всех нарушениях условий Контракта об объеме и качестве работ Заказчик извещает </w:t>
      </w:r>
      <w:r w:rsidRPr="002C6CAF">
        <w:rPr>
          <w:rFonts w:ascii="Times New Roman" w:hAnsi="Times New Roman" w:cs="Times New Roman"/>
          <w:sz w:val="24"/>
          <w:szCs w:val="24"/>
        </w:rPr>
        <w:t>Подрядчика</w:t>
      </w:r>
      <w:r w:rsidRPr="002C6CAF">
        <w:rPr>
          <w:rFonts w:ascii="Times New Roman" w:hAnsi="Times New Roman" w:cs="Times New Roman"/>
          <w:kern w:val="16"/>
          <w:sz w:val="24"/>
          <w:szCs w:val="24"/>
        </w:rPr>
        <w:t xml:space="preserve"> не позднее трех рабочих дней </w:t>
      </w:r>
      <w:proofErr w:type="gramStart"/>
      <w:r w:rsidRPr="002C6CAF">
        <w:rPr>
          <w:rFonts w:ascii="Times New Roman" w:hAnsi="Times New Roman" w:cs="Times New Roman"/>
          <w:kern w:val="16"/>
          <w:sz w:val="24"/>
          <w:szCs w:val="24"/>
        </w:rPr>
        <w:t>с даты обнаружения</w:t>
      </w:r>
      <w:proofErr w:type="gramEnd"/>
      <w:r w:rsidRPr="002C6CAF">
        <w:rPr>
          <w:rFonts w:ascii="Times New Roman" w:hAnsi="Times New Roman" w:cs="Times New Roman"/>
          <w:kern w:val="16"/>
          <w:sz w:val="24"/>
          <w:szCs w:val="24"/>
        </w:rPr>
        <w:t xml:space="preserve"> указанных нарушений. </w:t>
      </w:r>
    </w:p>
    <w:p w:rsidR="002C6CAF" w:rsidRPr="002C6CAF" w:rsidRDefault="002C6CAF" w:rsidP="002C6CAF">
      <w:pPr>
        <w:shd w:val="clear" w:color="auto" w:fill="FFFFFF"/>
        <w:tabs>
          <w:tab w:val="left" w:pos="700"/>
        </w:tabs>
        <w:spacing w:after="0"/>
        <w:ind w:firstLine="709"/>
        <w:jc w:val="both"/>
        <w:rPr>
          <w:rFonts w:ascii="Times New Roman" w:eastAsia="Calibri" w:hAnsi="Times New Roman" w:cs="Times New Roman"/>
          <w:sz w:val="24"/>
          <w:szCs w:val="24"/>
          <w:lang w:eastAsia="en-US"/>
        </w:rPr>
      </w:pPr>
      <w:r w:rsidRPr="002C6CAF">
        <w:rPr>
          <w:rFonts w:ascii="Times New Roman" w:eastAsia="Calibri" w:hAnsi="Times New Roman" w:cs="Times New Roman"/>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Pr="002C6CAF">
        <w:rPr>
          <w:rFonts w:ascii="Times New Roman" w:hAnsi="Times New Roman" w:cs="Times New Roman"/>
          <w:sz w:val="24"/>
          <w:szCs w:val="24"/>
        </w:rPr>
        <w:t>Подрядчико</w:t>
      </w:r>
      <w:r w:rsidRPr="002C6CAF">
        <w:rPr>
          <w:rFonts w:ascii="Times New Roman" w:eastAsia="Calibri" w:hAnsi="Times New Roman" w:cs="Times New Roman"/>
          <w:sz w:val="24"/>
          <w:szCs w:val="24"/>
          <w:lang w:eastAsia="en-US"/>
        </w:rPr>
        <w:t xml:space="preserve">м, обязан уведомить об этом </w:t>
      </w:r>
      <w:r w:rsidRPr="002C6CAF">
        <w:rPr>
          <w:rFonts w:ascii="Times New Roman" w:hAnsi="Times New Roman" w:cs="Times New Roman"/>
          <w:sz w:val="24"/>
          <w:szCs w:val="24"/>
        </w:rPr>
        <w:t>Подрядчика</w:t>
      </w:r>
      <w:r w:rsidRPr="002C6CAF">
        <w:rPr>
          <w:rFonts w:ascii="Times New Roman" w:eastAsia="Calibri" w:hAnsi="Times New Roman" w:cs="Times New Roman"/>
          <w:sz w:val="24"/>
          <w:szCs w:val="24"/>
          <w:lang w:eastAsia="en-US"/>
        </w:rPr>
        <w:t xml:space="preserve"> в течение 3 рабочих дней после их обнаружения. </w:t>
      </w:r>
    </w:p>
    <w:p w:rsidR="002C6CAF" w:rsidRPr="002C6CAF" w:rsidRDefault="002C6CAF" w:rsidP="002C6CAF">
      <w:pPr>
        <w:shd w:val="clear" w:color="auto" w:fill="FFFFFF"/>
        <w:tabs>
          <w:tab w:val="left" w:pos="700"/>
        </w:tabs>
        <w:spacing w:after="0"/>
        <w:ind w:firstLine="709"/>
        <w:jc w:val="both"/>
        <w:rPr>
          <w:rFonts w:ascii="Times New Roman" w:hAnsi="Times New Roman" w:cs="Times New Roman"/>
          <w:sz w:val="24"/>
          <w:szCs w:val="24"/>
        </w:rPr>
      </w:pPr>
      <w:r w:rsidRPr="002C6CAF">
        <w:rPr>
          <w:rFonts w:ascii="Times New Roman" w:hAnsi="Times New Roman" w:cs="Times New Roman"/>
          <w:kern w:val="16"/>
          <w:sz w:val="24"/>
          <w:szCs w:val="24"/>
        </w:rPr>
        <w:t xml:space="preserve">Уведомление о невыполнении или ненадлежащем выполнении </w:t>
      </w:r>
      <w:r w:rsidRPr="002C6CAF">
        <w:rPr>
          <w:rFonts w:ascii="Times New Roman" w:hAnsi="Times New Roman" w:cs="Times New Roman"/>
          <w:sz w:val="24"/>
          <w:szCs w:val="24"/>
        </w:rPr>
        <w:t>Подрядчико</w:t>
      </w:r>
      <w:r w:rsidRPr="002C6CAF">
        <w:rPr>
          <w:rFonts w:ascii="Times New Roman" w:hAnsi="Times New Roman" w:cs="Times New Roman"/>
          <w:kern w:val="16"/>
          <w:sz w:val="24"/>
          <w:szCs w:val="24"/>
        </w:rPr>
        <w:t xml:space="preserve">м обязательств по Контракту составляется Заказчиком в письменной форме и направляется </w:t>
      </w:r>
      <w:r w:rsidRPr="002C6CAF">
        <w:rPr>
          <w:rFonts w:ascii="Times New Roman" w:hAnsi="Times New Roman" w:cs="Times New Roman"/>
          <w:sz w:val="24"/>
          <w:szCs w:val="24"/>
        </w:rPr>
        <w:t>Подрядчику</w:t>
      </w:r>
      <w:r w:rsidRPr="002C6CAF">
        <w:rPr>
          <w:rFonts w:ascii="Times New Roman" w:hAnsi="Times New Roman" w:cs="Times New Roman"/>
          <w:kern w:val="16"/>
          <w:sz w:val="24"/>
          <w:szCs w:val="24"/>
        </w:rPr>
        <w:t xml:space="preserve">  по почте заказным письмом с уведомлением либо нарочным способом.</w:t>
      </w:r>
    </w:p>
    <w:p w:rsidR="002C6CAF" w:rsidRPr="002C6CAF" w:rsidRDefault="002C6CAF" w:rsidP="002C6CAF">
      <w:pPr>
        <w:numPr>
          <w:ilvl w:val="1"/>
          <w:numId w:val="1"/>
        </w:numPr>
        <w:shd w:val="clear" w:color="auto" w:fill="FFFFFF"/>
        <w:tabs>
          <w:tab w:val="left" w:pos="700"/>
        </w:tabs>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Подрядчик</w:t>
      </w:r>
      <w:r w:rsidRPr="002C6CAF">
        <w:rPr>
          <w:rFonts w:ascii="Times New Roman" w:hAnsi="Times New Roman" w:cs="Times New Roman"/>
          <w:kern w:val="16"/>
          <w:sz w:val="24"/>
          <w:szCs w:val="24"/>
        </w:rPr>
        <w:t xml:space="preserve"> в установленный в уведомлении срок обязан устранить все допущенные нарушения. Если </w:t>
      </w:r>
      <w:r w:rsidRPr="002C6CAF">
        <w:rPr>
          <w:rFonts w:ascii="Times New Roman" w:hAnsi="Times New Roman" w:cs="Times New Roman"/>
          <w:sz w:val="24"/>
          <w:szCs w:val="24"/>
        </w:rPr>
        <w:t>Подрядчик</w:t>
      </w:r>
      <w:r w:rsidRPr="002C6CAF">
        <w:rPr>
          <w:rFonts w:ascii="Times New Roman" w:hAnsi="Times New Roman" w:cs="Times New Roman"/>
          <w:kern w:val="16"/>
          <w:sz w:val="24"/>
          <w:szCs w:val="24"/>
        </w:rPr>
        <w:t xml:space="preserve"> в установленный срок не устранит нарушения, Заказчик вправе предъявить </w:t>
      </w:r>
      <w:r w:rsidRPr="002C6CAF">
        <w:rPr>
          <w:rFonts w:ascii="Times New Roman" w:hAnsi="Times New Roman" w:cs="Times New Roman"/>
          <w:sz w:val="24"/>
          <w:szCs w:val="24"/>
        </w:rPr>
        <w:t>Подрядчику</w:t>
      </w:r>
      <w:r w:rsidRPr="002C6CAF">
        <w:rPr>
          <w:rFonts w:ascii="Times New Roman" w:hAnsi="Times New Roman" w:cs="Times New Roman"/>
          <w:kern w:val="16"/>
          <w:sz w:val="24"/>
          <w:szCs w:val="24"/>
        </w:rPr>
        <w:t xml:space="preserve"> требование о возмещении своих расходов на устранение недостатков работ и (или) направить </w:t>
      </w:r>
      <w:r w:rsidRPr="002C6CAF">
        <w:rPr>
          <w:rFonts w:ascii="Times New Roman" w:hAnsi="Times New Roman" w:cs="Times New Roman"/>
          <w:sz w:val="24"/>
          <w:szCs w:val="24"/>
        </w:rPr>
        <w:t>Подрядчику</w:t>
      </w:r>
      <w:r w:rsidRPr="002C6CAF">
        <w:rPr>
          <w:rFonts w:ascii="Times New Roman" w:hAnsi="Times New Roman" w:cs="Times New Roman"/>
          <w:kern w:val="16"/>
          <w:sz w:val="24"/>
          <w:szCs w:val="24"/>
        </w:rPr>
        <w:t xml:space="preserve">   требование о расторжении Контракта по соглашению сторон </w:t>
      </w:r>
      <w:r w:rsidRPr="002C6CAF">
        <w:rPr>
          <w:rFonts w:ascii="Times New Roman" w:hAnsi="Times New Roman" w:cs="Times New Roman"/>
          <w:iCs/>
          <w:kern w:val="16"/>
          <w:sz w:val="24"/>
          <w:szCs w:val="24"/>
        </w:rPr>
        <w:t xml:space="preserve">(принять решение </w:t>
      </w:r>
      <w:r w:rsidRPr="002C6CAF">
        <w:rPr>
          <w:rFonts w:ascii="Times New Roman" w:hAnsi="Times New Roman" w:cs="Times New Roman"/>
          <w:iCs/>
          <w:sz w:val="24"/>
          <w:szCs w:val="24"/>
        </w:rPr>
        <w:t>об одностороннем отказе от исполнения Контракта)</w:t>
      </w:r>
      <w:r w:rsidRPr="002C6CAF">
        <w:rPr>
          <w:rFonts w:ascii="Times New Roman" w:hAnsi="Times New Roman" w:cs="Times New Roman"/>
          <w:sz w:val="24"/>
          <w:szCs w:val="24"/>
        </w:rPr>
        <w:t xml:space="preserve">, в случае, если устранение нарушений потребует больших временных затрат, в </w:t>
      </w:r>
      <w:proofErr w:type="gramStart"/>
      <w:r w:rsidRPr="002C6CAF">
        <w:rPr>
          <w:rFonts w:ascii="Times New Roman" w:hAnsi="Times New Roman" w:cs="Times New Roman"/>
          <w:sz w:val="24"/>
          <w:szCs w:val="24"/>
        </w:rPr>
        <w:t>связи</w:t>
      </w:r>
      <w:proofErr w:type="gramEnd"/>
      <w:r w:rsidRPr="002C6CAF">
        <w:rPr>
          <w:rFonts w:ascii="Times New Roman" w:hAnsi="Times New Roman" w:cs="Times New Roman"/>
          <w:sz w:val="24"/>
          <w:szCs w:val="24"/>
        </w:rPr>
        <w:t xml:space="preserve"> с чем Заказчик утрачивает интерес к Контракту.</w:t>
      </w:r>
    </w:p>
    <w:p w:rsidR="002C6CAF" w:rsidRPr="002C6CAF" w:rsidRDefault="002C6CAF" w:rsidP="002C6CAF">
      <w:pPr>
        <w:shd w:val="clear" w:color="auto" w:fill="FFFFFF"/>
        <w:tabs>
          <w:tab w:val="left" w:pos="700"/>
        </w:tabs>
        <w:spacing w:after="0"/>
        <w:ind w:firstLine="709"/>
        <w:jc w:val="both"/>
        <w:rPr>
          <w:rFonts w:ascii="Times New Roman" w:hAnsi="Times New Roman" w:cs="Times New Roman"/>
          <w:sz w:val="24"/>
          <w:szCs w:val="24"/>
        </w:rPr>
      </w:pPr>
    </w:p>
    <w:p w:rsidR="002C6CAF" w:rsidRPr="002C6CAF" w:rsidRDefault="002C6CAF" w:rsidP="002C6CAF">
      <w:pPr>
        <w:tabs>
          <w:tab w:val="left" w:pos="426"/>
        </w:tabs>
        <w:spacing w:before="120" w:after="120"/>
        <w:ind w:firstLine="709"/>
        <w:jc w:val="center"/>
        <w:rPr>
          <w:rFonts w:ascii="Times New Roman" w:hAnsi="Times New Roman" w:cs="Times New Roman"/>
          <w:b/>
          <w:sz w:val="24"/>
          <w:szCs w:val="24"/>
        </w:rPr>
      </w:pPr>
      <w:r w:rsidRPr="002C6CAF">
        <w:rPr>
          <w:rFonts w:ascii="Times New Roman" w:hAnsi="Times New Roman" w:cs="Times New Roman"/>
          <w:b/>
          <w:sz w:val="24"/>
          <w:szCs w:val="24"/>
        </w:rPr>
        <w:t>8.Обеспечение исполнения Контракта</w:t>
      </w:r>
    </w:p>
    <w:p w:rsidR="002C6CAF" w:rsidRPr="002C6CAF" w:rsidRDefault="002C6CAF" w:rsidP="002C6CAF">
      <w:pPr>
        <w:numPr>
          <w:ilvl w:val="1"/>
          <w:numId w:val="2"/>
        </w:numPr>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2C6CAF">
        <w:rPr>
          <w:rFonts w:ascii="Times New Roman" w:hAnsi="Times New Roman" w:cs="Times New Roman"/>
          <w:sz w:val="24"/>
          <w:szCs w:val="24"/>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8.7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2C6CAF">
        <w:rPr>
          <w:rFonts w:ascii="Times New Roman" w:hAnsi="Times New Roman" w:cs="Times New Roman"/>
          <w:sz w:val="24"/>
          <w:szCs w:val="24"/>
        </w:rPr>
        <w:t xml:space="preserve"> Заказчику. Способ обеспечения исполнения Контракта определяется Подрядчиком самостоятельно.</w:t>
      </w:r>
    </w:p>
    <w:p w:rsidR="002C6CAF" w:rsidRPr="002C6CAF" w:rsidRDefault="002C6CAF" w:rsidP="002C6CAF">
      <w:pPr>
        <w:spacing w:after="0"/>
        <w:ind w:firstLine="709"/>
        <w:jc w:val="both"/>
        <w:rPr>
          <w:rFonts w:ascii="Times New Roman" w:hAnsi="Times New Roman" w:cs="Times New Roman"/>
          <w:b/>
          <w:kern w:val="16"/>
          <w:sz w:val="24"/>
          <w:szCs w:val="24"/>
        </w:rPr>
      </w:pPr>
      <w:r w:rsidRPr="002C6CAF">
        <w:rPr>
          <w:rFonts w:ascii="Times New Roman" w:hAnsi="Times New Roman" w:cs="Times New Roman"/>
          <w:sz w:val="24"/>
          <w:szCs w:val="24"/>
        </w:rPr>
        <w:t>Обеспечение исполнения Контракта предоставляется Заказчику до заключения</w:t>
      </w:r>
      <w:r w:rsidRPr="002C6CAF">
        <w:rPr>
          <w:rFonts w:ascii="Times New Roman" w:hAnsi="Times New Roman" w:cs="Times New Roman"/>
          <w:kern w:val="16"/>
          <w:sz w:val="24"/>
          <w:szCs w:val="24"/>
        </w:rPr>
        <w:t xml:space="preserve"> Контракта. </w:t>
      </w:r>
      <w:r w:rsidRPr="002C6CAF">
        <w:rPr>
          <w:rFonts w:ascii="Times New Roman" w:hAnsi="Times New Roman" w:cs="Times New Roman"/>
          <w:sz w:val="24"/>
          <w:szCs w:val="24"/>
        </w:rPr>
        <w:t xml:space="preserve">Размер обеспечения исполнения Контракта составляет </w:t>
      </w:r>
      <w:r w:rsidRPr="002C6CAF">
        <w:rPr>
          <w:rFonts w:ascii="Times New Roman" w:hAnsi="Times New Roman" w:cs="Times New Roman"/>
          <w:b/>
          <w:kern w:val="16"/>
          <w:sz w:val="24"/>
          <w:szCs w:val="24"/>
        </w:rPr>
        <w:t xml:space="preserve">20 520 (двадцать тысяч пятьсот двадцать) рублей 34 копейки (5% начальной (максимальной) цены контракта). </w:t>
      </w:r>
    </w:p>
    <w:p w:rsidR="002C6CAF" w:rsidRPr="006678C6" w:rsidRDefault="002C6CAF" w:rsidP="002C6CAF">
      <w:pPr>
        <w:autoSpaceDE w:val="0"/>
        <w:autoSpaceDN w:val="0"/>
        <w:adjustRightInd w:val="0"/>
        <w:spacing w:after="0"/>
        <w:ind w:firstLine="709"/>
        <w:contextualSpacing/>
        <w:jc w:val="both"/>
        <w:rPr>
          <w:rFonts w:ascii="Times New Roman" w:hAnsi="Times New Roman" w:cs="Times New Roman"/>
          <w:b/>
          <w:sz w:val="24"/>
          <w:szCs w:val="24"/>
        </w:rPr>
      </w:pPr>
      <w:proofErr w:type="gramStart"/>
      <w:r w:rsidRPr="002C6CAF">
        <w:rPr>
          <w:rFonts w:ascii="Times New Roman" w:hAnsi="Times New Roman" w:cs="Times New Roman"/>
          <w:sz w:val="24"/>
          <w:szCs w:val="24"/>
        </w:rPr>
        <w:t>(В случае применения антидемпинговых мер, согласно ч.2 ст.37 Федерального закона от 05.04.2013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ч.3 ст.37 Федерального закона, либо размер обеспечения исполнения Контракта составит</w:t>
      </w:r>
      <w:proofErr w:type="gramEnd"/>
      <w:r w:rsidRPr="002C6CAF">
        <w:rPr>
          <w:rFonts w:ascii="Times New Roman" w:hAnsi="Times New Roman" w:cs="Times New Roman"/>
          <w:sz w:val="24"/>
          <w:szCs w:val="24"/>
        </w:rPr>
        <w:t xml:space="preserve">: </w:t>
      </w:r>
      <w:r w:rsidRPr="006678C6">
        <w:rPr>
          <w:rFonts w:ascii="Times New Roman" w:hAnsi="Times New Roman" w:cs="Times New Roman"/>
          <w:b/>
          <w:sz w:val="24"/>
          <w:szCs w:val="24"/>
        </w:rPr>
        <w:t xml:space="preserve">30 780 (тридцать тысяч семьсот восемьдесят) рублей 51 копейка. </w:t>
      </w:r>
    </w:p>
    <w:p w:rsidR="002C6CAF" w:rsidRPr="002C6CAF" w:rsidRDefault="002C6CAF" w:rsidP="002C6CAF">
      <w:pPr>
        <w:spacing w:after="0"/>
        <w:ind w:firstLine="709"/>
        <w:jc w:val="both"/>
        <w:rPr>
          <w:rFonts w:ascii="Times New Roman" w:hAnsi="Times New Roman" w:cs="Times New Roman"/>
          <w:sz w:val="24"/>
          <w:szCs w:val="24"/>
        </w:rPr>
      </w:pPr>
      <w:r w:rsidRPr="002C6CAF">
        <w:rPr>
          <w:rFonts w:ascii="Times New Roman" w:hAnsi="Times New Roman" w:cs="Times New Roman"/>
          <w:sz w:val="24"/>
          <w:szCs w:val="24"/>
        </w:rPr>
        <w:t>8.2. 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C6CAF" w:rsidRPr="002C6CAF" w:rsidRDefault="002C6CAF" w:rsidP="002C6CAF">
      <w:pPr>
        <w:tabs>
          <w:tab w:val="left" w:pos="709"/>
        </w:tabs>
        <w:spacing w:after="0"/>
        <w:ind w:firstLine="709"/>
        <w:contextualSpacing/>
        <w:jc w:val="both"/>
        <w:rPr>
          <w:rFonts w:ascii="Times New Roman" w:hAnsi="Times New Roman" w:cs="Times New Roman"/>
          <w:kern w:val="16"/>
          <w:sz w:val="24"/>
          <w:szCs w:val="24"/>
        </w:rPr>
      </w:pPr>
      <w:r w:rsidRPr="002C6CAF">
        <w:rPr>
          <w:rFonts w:ascii="Times New Roman" w:hAnsi="Times New Roman" w:cs="Times New Roman"/>
          <w:kern w:val="16"/>
          <w:sz w:val="24"/>
          <w:szCs w:val="24"/>
        </w:rPr>
        <w:t xml:space="preserve">8.3. Срок действия банковской гарантии должен превышать срок действия Контракта не менее чем на один месяц. </w:t>
      </w:r>
    </w:p>
    <w:p w:rsidR="002C6CAF" w:rsidRPr="002C6CAF" w:rsidRDefault="002C6CAF" w:rsidP="002C6CAF">
      <w:pPr>
        <w:numPr>
          <w:ilvl w:val="1"/>
          <w:numId w:val="3"/>
        </w:numPr>
        <w:tabs>
          <w:tab w:val="left" w:pos="709"/>
        </w:tabs>
        <w:spacing w:after="0" w:line="240" w:lineRule="auto"/>
        <w:ind w:left="0" w:firstLine="709"/>
        <w:contextualSpacing/>
        <w:jc w:val="both"/>
        <w:rPr>
          <w:rFonts w:ascii="Times New Roman" w:hAnsi="Times New Roman" w:cs="Times New Roman"/>
          <w:kern w:val="16"/>
          <w:sz w:val="24"/>
          <w:szCs w:val="24"/>
        </w:rPr>
      </w:pPr>
      <w:proofErr w:type="gramStart"/>
      <w:r w:rsidRPr="002C6CAF">
        <w:rPr>
          <w:rFonts w:ascii="Times New Roman" w:hAnsi="Times New Roman" w:cs="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w:t>
      </w:r>
      <w:r w:rsidRPr="002C6CAF">
        <w:rPr>
          <w:rFonts w:ascii="Times New Roman" w:hAnsi="Times New Roman" w:cs="Times New Roman"/>
          <w:kern w:val="16"/>
          <w:sz w:val="24"/>
          <w:szCs w:val="24"/>
        </w:rPr>
        <w:lastRenderedPageBreak/>
        <w:t>перестало обеспечивать исполнение Подрядчиком своих обязательств по контракту, Подрядчик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bookmarkStart w:id="0" w:name="_Toc251160154"/>
      <w:proofErr w:type="gramEnd"/>
    </w:p>
    <w:bookmarkEnd w:id="0"/>
    <w:p w:rsidR="002C6CAF" w:rsidRPr="002C6CAF" w:rsidRDefault="002C6CAF" w:rsidP="002C6CAF">
      <w:pPr>
        <w:numPr>
          <w:ilvl w:val="1"/>
          <w:numId w:val="3"/>
        </w:numPr>
        <w:tabs>
          <w:tab w:val="left" w:pos="709"/>
        </w:tabs>
        <w:spacing w:after="0" w:line="240" w:lineRule="auto"/>
        <w:ind w:left="0" w:firstLine="709"/>
        <w:contextualSpacing/>
        <w:jc w:val="both"/>
        <w:rPr>
          <w:rFonts w:ascii="Times New Roman" w:hAnsi="Times New Roman" w:cs="Times New Roman"/>
          <w:kern w:val="16"/>
          <w:sz w:val="24"/>
          <w:szCs w:val="24"/>
        </w:rPr>
      </w:pPr>
      <w:r w:rsidRPr="002C6CAF">
        <w:rPr>
          <w:rFonts w:ascii="Times New Roman" w:hAnsi="Times New Roman" w:cs="Times New Roman"/>
          <w:kern w:val="16"/>
          <w:sz w:val="24"/>
          <w:szCs w:val="24"/>
        </w:rPr>
        <w:t>По Контракту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Заказчиком.</w:t>
      </w:r>
    </w:p>
    <w:p w:rsidR="002C6CAF" w:rsidRPr="002C6CAF" w:rsidRDefault="002C6CAF" w:rsidP="002C6CAF">
      <w:pPr>
        <w:numPr>
          <w:ilvl w:val="1"/>
          <w:numId w:val="3"/>
        </w:numPr>
        <w:tabs>
          <w:tab w:val="left" w:pos="709"/>
        </w:tabs>
        <w:spacing w:after="0" w:line="240" w:lineRule="auto"/>
        <w:ind w:left="0" w:firstLine="709"/>
        <w:contextualSpacing/>
        <w:jc w:val="both"/>
        <w:rPr>
          <w:rFonts w:ascii="Times New Roman" w:hAnsi="Times New Roman" w:cs="Times New Roman"/>
          <w:kern w:val="16"/>
          <w:sz w:val="24"/>
          <w:szCs w:val="24"/>
        </w:rPr>
      </w:pPr>
      <w:r w:rsidRPr="002C6CAF">
        <w:rPr>
          <w:rFonts w:ascii="Times New Roman" w:hAnsi="Times New Roman" w:cs="Times New Roman"/>
          <w:kern w:val="16"/>
          <w:sz w:val="24"/>
          <w:szCs w:val="24"/>
        </w:rPr>
        <w:t>Денежные средства, вносимые Подрядчиком в качестве обеспечения исполнения</w:t>
      </w:r>
      <w:r w:rsidRPr="002C6CAF">
        <w:rPr>
          <w:rFonts w:ascii="Times New Roman" w:hAnsi="Times New Roman" w:cs="Times New Roman"/>
          <w:sz w:val="24"/>
          <w:szCs w:val="24"/>
        </w:rPr>
        <w:t xml:space="preserve"> Контракта (в случае выбора участником закупки данного способа обеспечения исполнения Контракта), возвращаются Подрядчику,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2C6CAF">
        <w:rPr>
          <w:rFonts w:ascii="Times New Roman" w:hAnsi="Times New Roman" w:cs="Times New Roman"/>
          <w:b/>
          <w:sz w:val="24"/>
          <w:szCs w:val="24"/>
        </w:rPr>
        <w:t xml:space="preserve"> </w:t>
      </w:r>
      <w:r w:rsidRPr="002C6CAF">
        <w:rPr>
          <w:rFonts w:ascii="Times New Roman" w:hAnsi="Times New Roman" w:cs="Times New Roman"/>
          <w:sz w:val="24"/>
          <w:szCs w:val="24"/>
        </w:rPr>
        <w:t>письменного обращения Подрядчика. Денежные средства возвращаются по реквизитам, указанным Подрядчиком в письменном обращении.</w:t>
      </w:r>
    </w:p>
    <w:p w:rsidR="002C6CAF" w:rsidRPr="002C6CAF" w:rsidRDefault="002C6CAF" w:rsidP="002C6CAF">
      <w:pPr>
        <w:numPr>
          <w:ilvl w:val="1"/>
          <w:numId w:val="3"/>
        </w:numPr>
        <w:tabs>
          <w:tab w:val="left" w:pos="709"/>
        </w:tabs>
        <w:spacing w:after="0" w:line="240" w:lineRule="auto"/>
        <w:ind w:left="0" w:firstLine="709"/>
        <w:contextualSpacing/>
        <w:jc w:val="both"/>
        <w:rPr>
          <w:rFonts w:ascii="Times New Roman" w:hAnsi="Times New Roman" w:cs="Times New Roman"/>
          <w:kern w:val="16"/>
          <w:sz w:val="24"/>
          <w:szCs w:val="24"/>
        </w:rPr>
      </w:pPr>
      <w:r w:rsidRPr="002C6CAF">
        <w:rPr>
          <w:rFonts w:ascii="Times New Roman" w:hAnsi="Times New Roman" w:cs="Times New Roman"/>
          <w:kern w:val="16"/>
          <w:sz w:val="24"/>
          <w:szCs w:val="24"/>
        </w:rPr>
        <w:t>Требования к обеспечению исполнения Контракта, предоставляемому в виде банковской гарантии:</w:t>
      </w:r>
    </w:p>
    <w:p w:rsidR="002C6CAF" w:rsidRPr="002C6CAF" w:rsidRDefault="002C6CAF" w:rsidP="002C6CAF">
      <w:pPr>
        <w:numPr>
          <w:ilvl w:val="2"/>
          <w:numId w:val="3"/>
        </w:numPr>
        <w:tabs>
          <w:tab w:val="left" w:pos="709"/>
          <w:tab w:val="left" w:pos="1418"/>
        </w:tabs>
        <w:spacing w:after="0" w:line="240" w:lineRule="auto"/>
        <w:ind w:left="0" w:firstLine="709"/>
        <w:contextualSpacing/>
        <w:jc w:val="both"/>
        <w:rPr>
          <w:rFonts w:ascii="Times New Roman" w:hAnsi="Times New Roman" w:cs="Times New Roman"/>
          <w:kern w:val="16"/>
          <w:sz w:val="24"/>
          <w:szCs w:val="24"/>
        </w:rPr>
      </w:pPr>
      <w:r w:rsidRPr="002C6CAF">
        <w:rPr>
          <w:rFonts w:ascii="Times New Roman" w:hAnsi="Times New Roman" w:cs="Times New Roman"/>
          <w:kern w:val="16"/>
          <w:sz w:val="24"/>
          <w:szCs w:val="24"/>
        </w:rPr>
        <w:t>Банковская гарантия должна быть безотзывной;</w:t>
      </w:r>
    </w:p>
    <w:p w:rsidR="002C6CAF" w:rsidRPr="002C6CAF" w:rsidRDefault="002C6CAF" w:rsidP="002C6CAF">
      <w:pPr>
        <w:numPr>
          <w:ilvl w:val="2"/>
          <w:numId w:val="3"/>
        </w:numPr>
        <w:tabs>
          <w:tab w:val="left" w:pos="709"/>
          <w:tab w:val="left" w:pos="1418"/>
        </w:tabs>
        <w:spacing w:after="0" w:line="240" w:lineRule="auto"/>
        <w:ind w:left="0" w:firstLine="709"/>
        <w:contextualSpacing/>
        <w:jc w:val="both"/>
        <w:rPr>
          <w:rFonts w:ascii="Times New Roman" w:hAnsi="Times New Roman" w:cs="Times New Roman"/>
          <w:kern w:val="16"/>
          <w:sz w:val="24"/>
          <w:szCs w:val="24"/>
        </w:rPr>
      </w:pPr>
      <w:r w:rsidRPr="002C6CAF">
        <w:rPr>
          <w:rFonts w:ascii="Times New Roman" w:hAnsi="Times New Roman" w:cs="Times New Roman"/>
          <w:kern w:val="16"/>
          <w:sz w:val="24"/>
          <w:szCs w:val="24"/>
        </w:rPr>
        <w:t>В банковской гарантии в обязательном порядке должны быть указаны:</w:t>
      </w:r>
    </w:p>
    <w:p w:rsidR="002C6CAF" w:rsidRPr="002C6CAF" w:rsidRDefault="002C6CAF" w:rsidP="002C6CAF">
      <w:pPr>
        <w:numPr>
          <w:ilvl w:val="3"/>
          <w:numId w:val="3"/>
        </w:numPr>
        <w:spacing w:after="0" w:line="240" w:lineRule="auto"/>
        <w:ind w:left="0" w:firstLine="709"/>
        <w:contextualSpacing/>
        <w:jc w:val="both"/>
        <w:rPr>
          <w:rFonts w:ascii="Times New Roman" w:hAnsi="Times New Roman" w:cs="Times New Roman"/>
          <w:sz w:val="24"/>
          <w:szCs w:val="24"/>
        </w:rPr>
      </w:pPr>
      <w:r w:rsidRPr="002C6CAF">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2C6CAF">
        <w:rPr>
          <w:rFonts w:ascii="Times New Roman" w:hAnsi="Times New Roman" w:cs="Times New Roman"/>
          <w:sz w:val="24"/>
          <w:szCs w:val="24"/>
        </w:rPr>
        <w:t>ств пр</w:t>
      </w:r>
      <w:proofErr w:type="gramEnd"/>
      <w:r w:rsidRPr="002C6CAF">
        <w:rPr>
          <w:rFonts w:ascii="Times New Roman" w:hAnsi="Times New Roman" w:cs="Times New Roman"/>
          <w:sz w:val="24"/>
          <w:szCs w:val="24"/>
        </w:rPr>
        <w:t>инципалом в соответствии со статьей 96 Закона о контрактной системе;</w:t>
      </w:r>
    </w:p>
    <w:p w:rsidR="002C6CAF" w:rsidRPr="002C6CAF" w:rsidRDefault="002C6CAF" w:rsidP="002C6CAF">
      <w:pPr>
        <w:numPr>
          <w:ilvl w:val="3"/>
          <w:numId w:val="3"/>
        </w:numPr>
        <w:spacing w:after="0" w:line="240" w:lineRule="auto"/>
        <w:ind w:left="0" w:firstLine="709"/>
        <w:contextualSpacing/>
        <w:jc w:val="both"/>
        <w:rPr>
          <w:rFonts w:ascii="Times New Roman" w:hAnsi="Times New Roman" w:cs="Times New Roman"/>
          <w:sz w:val="24"/>
          <w:szCs w:val="24"/>
        </w:rPr>
      </w:pPr>
      <w:r w:rsidRPr="002C6CAF">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2C6CAF" w:rsidRPr="002C6CAF" w:rsidRDefault="002C6CAF" w:rsidP="002C6CAF">
      <w:pPr>
        <w:numPr>
          <w:ilvl w:val="3"/>
          <w:numId w:val="3"/>
        </w:numPr>
        <w:spacing w:after="0" w:line="240" w:lineRule="auto"/>
        <w:ind w:left="0" w:firstLine="709"/>
        <w:contextualSpacing/>
        <w:jc w:val="both"/>
        <w:rPr>
          <w:rFonts w:ascii="Times New Roman" w:hAnsi="Times New Roman" w:cs="Times New Roman"/>
          <w:sz w:val="24"/>
          <w:szCs w:val="24"/>
        </w:rPr>
      </w:pPr>
      <w:r w:rsidRPr="002C6CAF">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2C6CAF" w:rsidRPr="002C6CAF" w:rsidRDefault="002C6CAF" w:rsidP="002C6CAF">
      <w:pPr>
        <w:numPr>
          <w:ilvl w:val="3"/>
          <w:numId w:val="3"/>
        </w:numPr>
        <w:spacing w:after="0" w:line="240" w:lineRule="auto"/>
        <w:ind w:left="0" w:firstLine="709"/>
        <w:contextualSpacing/>
        <w:jc w:val="both"/>
        <w:rPr>
          <w:rFonts w:ascii="Times New Roman" w:hAnsi="Times New Roman" w:cs="Times New Roman"/>
          <w:sz w:val="24"/>
          <w:szCs w:val="24"/>
        </w:rPr>
      </w:pPr>
      <w:r w:rsidRPr="002C6CAF">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C6CAF" w:rsidRPr="002C6CAF" w:rsidRDefault="002C6CAF" w:rsidP="002C6CAF">
      <w:pPr>
        <w:numPr>
          <w:ilvl w:val="3"/>
          <w:numId w:val="3"/>
        </w:numPr>
        <w:spacing w:after="0" w:line="240" w:lineRule="auto"/>
        <w:ind w:left="0" w:firstLine="709"/>
        <w:contextualSpacing/>
        <w:jc w:val="both"/>
        <w:rPr>
          <w:rFonts w:ascii="Times New Roman" w:hAnsi="Times New Roman" w:cs="Times New Roman"/>
          <w:sz w:val="24"/>
          <w:szCs w:val="24"/>
        </w:rPr>
      </w:pPr>
      <w:r w:rsidRPr="002C6CAF">
        <w:rPr>
          <w:rFonts w:ascii="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C6CAF" w:rsidRPr="002C6CAF" w:rsidRDefault="002C6CAF" w:rsidP="002C6CAF">
      <w:pPr>
        <w:numPr>
          <w:ilvl w:val="3"/>
          <w:numId w:val="3"/>
        </w:numPr>
        <w:spacing w:after="0" w:line="240" w:lineRule="auto"/>
        <w:ind w:left="0" w:firstLine="709"/>
        <w:contextualSpacing/>
        <w:jc w:val="both"/>
        <w:rPr>
          <w:rFonts w:ascii="Times New Roman" w:hAnsi="Times New Roman" w:cs="Times New Roman"/>
          <w:sz w:val="24"/>
          <w:szCs w:val="24"/>
        </w:rPr>
      </w:pPr>
      <w:r w:rsidRPr="002C6CAF">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C6CAF" w:rsidRPr="002C6CAF" w:rsidRDefault="002C6CAF" w:rsidP="002C6CAF">
      <w:pPr>
        <w:numPr>
          <w:ilvl w:val="3"/>
          <w:numId w:val="3"/>
        </w:numPr>
        <w:tabs>
          <w:tab w:val="left" w:pos="709"/>
        </w:tabs>
        <w:spacing w:after="0" w:line="240" w:lineRule="auto"/>
        <w:ind w:left="0" w:firstLine="709"/>
        <w:contextualSpacing/>
        <w:jc w:val="both"/>
        <w:rPr>
          <w:rFonts w:ascii="Times New Roman" w:hAnsi="Times New Roman" w:cs="Times New Roman"/>
          <w:kern w:val="16"/>
          <w:sz w:val="24"/>
          <w:szCs w:val="24"/>
        </w:rPr>
      </w:pPr>
      <w:r w:rsidRPr="002C6CAF">
        <w:rPr>
          <w:rFonts w:ascii="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C6CAF" w:rsidRPr="002C6CAF" w:rsidRDefault="002C6CAF" w:rsidP="002C6CAF">
      <w:pPr>
        <w:numPr>
          <w:ilvl w:val="0"/>
          <w:numId w:val="3"/>
        </w:numPr>
        <w:tabs>
          <w:tab w:val="left" w:pos="426"/>
        </w:tabs>
        <w:spacing w:before="120" w:after="120" w:line="240" w:lineRule="auto"/>
        <w:ind w:left="0" w:firstLine="709"/>
        <w:jc w:val="center"/>
        <w:rPr>
          <w:rFonts w:ascii="Times New Roman" w:hAnsi="Times New Roman" w:cs="Times New Roman"/>
          <w:b/>
          <w:sz w:val="24"/>
          <w:szCs w:val="24"/>
        </w:rPr>
      </w:pPr>
      <w:r w:rsidRPr="002C6CAF">
        <w:rPr>
          <w:rFonts w:ascii="Times New Roman" w:hAnsi="Times New Roman" w:cs="Times New Roman"/>
          <w:b/>
          <w:sz w:val="24"/>
          <w:szCs w:val="24"/>
        </w:rPr>
        <w:t>Ответственность Сторон</w:t>
      </w:r>
    </w:p>
    <w:p w:rsidR="002C6CAF" w:rsidRPr="002C6CAF" w:rsidRDefault="002C6CAF" w:rsidP="002C6CAF">
      <w:pPr>
        <w:tabs>
          <w:tab w:val="left" w:pos="426"/>
        </w:tabs>
        <w:spacing w:after="0"/>
        <w:ind w:firstLine="709"/>
        <w:jc w:val="both"/>
        <w:rPr>
          <w:rFonts w:ascii="Times New Roman" w:hAnsi="Times New Roman" w:cs="Times New Roman"/>
          <w:sz w:val="24"/>
          <w:szCs w:val="24"/>
        </w:rPr>
      </w:pPr>
      <w:r w:rsidRPr="002C6CAF">
        <w:rPr>
          <w:rFonts w:ascii="Times New Roman" w:hAnsi="Times New Roman" w:cs="Times New Roman"/>
          <w:sz w:val="24"/>
          <w:szCs w:val="24"/>
        </w:rPr>
        <w:t xml:space="preserve">9.1.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2C6CAF" w:rsidRPr="002C6CAF" w:rsidRDefault="002C6CAF" w:rsidP="002C6CAF">
      <w:pPr>
        <w:tabs>
          <w:tab w:val="left" w:pos="426"/>
        </w:tabs>
        <w:spacing w:after="0"/>
        <w:ind w:firstLine="709"/>
        <w:jc w:val="both"/>
        <w:rPr>
          <w:rFonts w:ascii="Times New Roman" w:hAnsi="Times New Roman" w:cs="Times New Roman"/>
          <w:sz w:val="24"/>
          <w:szCs w:val="24"/>
        </w:rPr>
      </w:pPr>
      <w:r w:rsidRPr="002C6CAF">
        <w:rPr>
          <w:rFonts w:ascii="Times New Roman" w:hAnsi="Times New Roman" w:cs="Times New Roman"/>
          <w:sz w:val="24"/>
          <w:szCs w:val="24"/>
        </w:rPr>
        <w:t xml:space="preserve">9.2.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2C6CAF" w:rsidRPr="002C6CAF" w:rsidRDefault="002C6CAF" w:rsidP="002C6CAF">
      <w:pPr>
        <w:spacing w:after="0"/>
        <w:ind w:firstLine="709"/>
        <w:contextualSpacing/>
        <w:jc w:val="both"/>
        <w:rPr>
          <w:rFonts w:ascii="Times New Roman" w:hAnsi="Times New Roman" w:cs="Times New Roman"/>
          <w:sz w:val="24"/>
          <w:szCs w:val="24"/>
        </w:rPr>
      </w:pPr>
      <w:r w:rsidRPr="002C6CAF">
        <w:rPr>
          <w:rFonts w:ascii="Times New Roman" w:hAnsi="Times New Roman" w:cs="Times New Roman"/>
          <w:sz w:val="24"/>
          <w:szCs w:val="24"/>
        </w:rPr>
        <w:t xml:space="preserve">9.2.1.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w:t>
      </w:r>
      <w:r w:rsidRPr="002C6CAF">
        <w:rPr>
          <w:rFonts w:ascii="Times New Roman" w:hAnsi="Times New Roman" w:cs="Times New Roman"/>
          <w:sz w:val="24"/>
          <w:szCs w:val="24"/>
        </w:rPr>
        <w:lastRenderedPageBreak/>
        <w:t xml:space="preserve">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2C6CAF" w:rsidRPr="002C6CAF" w:rsidRDefault="002C6CAF" w:rsidP="002C6CAF">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2C6CAF">
        <w:rPr>
          <w:rFonts w:ascii="Times New Roman" w:eastAsia="Lucida Sans Unicode" w:hAnsi="Times New Roman" w:cs="Times New Roman"/>
          <w:color w:val="000000"/>
          <w:sz w:val="24"/>
          <w:szCs w:val="24"/>
          <w:lang w:bidi="en-US"/>
        </w:rPr>
        <w:t>9.2.2.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_____ руб.:</w:t>
      </w:r>
    </w:p>
    <w:p w:rsidR="002C6CAF" w:rsidRPr="002C6CAF" w:rsidRDefault="002C6CAF" w:rsidP="002C6CAF">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2C6CAF">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5" w:history="1">
        <w:r w:rsidRPr="002C6CAF">
          <w:rPr>
            <w:rFonts w:ascii="Times New Roman" w:eastAsia="Lucida Sans Unicode" w:hAnsi="Times New Roman" w:cs="Times New Roman"/>
            <w:sz w:val="24"/>
            <w:szCs w:val="24"/>
            <w:lang w:bidi="en-US"/>
          </w:rPr>
          <w:t>Постановлением</w:t>
        </w:r>
      </w:hyperlink>
      <w:r w:rsidRPr="002C6CAF">
        <w:rPr>
          <w:rFonts w:ascii="Times New Roman" w:eastAsia="Lucida Sans Unicode" w:hAnsi="Times New Roman" w:cs="Times New Roman"/>
          <w:sz w:val="24"/>
          <w:szCs w:val="24"/>
          <w:lang w:bidi="en-US"/>
        </w:rPr>
        <w:t xml:space="preserve"> П</w:t>
      </w:r>
      <w:r w:rsidRPr="002C6CAF">
        <w:rPr>
          <w:rFonts w:ascii="Times New Roman" w:eastAsia="Lucida Sans Unicode" w:hAnsi="Times New Roman" w:cs="Times New Roman"/>
          <w:color w:val="000000"/>
          <w:sz w:val="24"/>
          <w:szCs w:val="24"/>
          <w:lang w:bidi="en-US"/>
        </w:rPr>
        <w:t>равительства Российской Федерации от 25.11.2013 №1063:</w:t>
      </w:r>
    </w:p>
    <w:p w:rsidR="002C6CAF" w:rsidRPr="002C6CAF" w:rsidRDefault="002C6CAF" w:rsidP="002C6CAF">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2C6CAF">
        <w:rPr>
          <w:rFonts w:ascii="Times New Roman" w:eastAsia="Lucida Sans Unicode" w:hAnsi="Times New Roman" w:cs="Times New Roman"/>
          <w:color w:val="000000"/>
          <w:sz w:val="24"/>
          <w:szCs w:val="24"/>
          <w:lang w:bidi="en-US"/>
        </w:rPr>
        <w:t>а) 2,5 процентов цены контракта в случае, если цена контракта не превышает 3 млн. рублей;</w:t>
      </w:r>
    </w:p>
    <w:p w:rsidR="002C6CAF" w:rsidRPr="002C6CAF" w:rsidRDefault="002C6CAF" w:rsidP="002C6CAF">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2C6CAF">
        <w:rPr>
          <w:rFonts w:ascii="Times New Roman" w:eastAsia="Lucida Sans Unicode" w:hAnsi="Times New Roman" w:cs="Times New Roman"/>
          <w:color w:val="000000"/>
          <w:sz w:val="24"/>
          <w:szCs w:val="24"/>
          <w:lang w:bidi="en-US"/>
        </w:rPr>
        <w:t>б) 2 процентов цены контракта в случае, если цена контракта составляет от 3 млн. рублей до 50 млн. рублей;</w:t>
      </w:r>
    </w:p>
    <w:p w:rsidR="002C6CAF" w:rsidRPr="002C6CAF" w:rsidRDefault="002C6CAF" w:rsidP="002C6CAF">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2C6CAF">
        <w:rPr>
          <w:rFonts w:ascii="Times New Roman" w:eastAsia="Lucida Sans Unicode" w:hAnsi="Times New Roman" w:cs="Times New Roman"/>
          <w:color w:val="000000"/>
          <w:sz w:val="24"/>
          <w:szCs w:val="24"/>
          <w:lang w:bidi="en-US"/>
        </w:rPr>
        <w:t>в) 1,5 процента цены контракта в случае, если цена контракта составляет от 50 млн. рублей до 100 млн. рублей;</w:t>
      </w:r>
    </w:p>
    <w:p w:rsidR="002C6CAF" w:rsidRPr="002C6CAF" w:rsidRDefault="002C6CAF" w:rsidP="002C6CAF">
      <w:pPr>
        <w:spacing w:after="0"/>
        <w:ind w:firstLine="709"/>
        <w:contextualSpacing/>
        <w:jc w:val="both"/>
        <w:rPr>
          <w:rFonts w:ascii="Times New Roman" w:eastAsia="Lucida Sans Unicode" w:hAnsi="Times New Roman" w:cs="Times New Roman"/>
          <w:color w:val="000000"/>
          <w:sz w:val="24"/>
          <w:szCs w:val="24"/>
          <w:lang w:bidi="en-US"/>
        </w:rPr>
      </w:pPr>
      <w:r w:rsidRPr="002C6CAF">
        <w:rPr>
          <w:rFonts w:ascii="Times New Roman" w:eastAsia="Lucida Sans Unicode" w:hAnsi="Times New Roman" w:cs="Times New Roman"/>
          <w:color w:val="000000"/>
          <w:sz w:val="24"/>
          <w:szCs w:val="24"/>
          <w:lang w:bidi="en-US"/>
        </w:rPr>
        <w:t>г) 0,5 процента цены контракта в случае, если цена контракта превышает 100 млн. рублей.</w:t>
      </w:r>
    </w:p>
    <w:p w:rsidR="002C6CAF" w:rsidRPr="002C6CAF" w:rsidRDefault="002C6CAF" w:rsidP="002C6CAF">
      <w:pPr>
        <w:spacing w:after="0"/>
        <w:ind w:firstLine="709"/>
        <w:contextualSpacing/>
        <w:jc w:val="both"/>
        <w:rPr>
          <w:rFonts w:ascii="Times New Roman" w:hAnsi="Times New Roman" w:cs="Times New Roman"/>
          <w:sz w:val="24"/>
          <w:szCs w:val="24"/>
        </w:rPr>
      </w:pPr>
      <w:r w:rsidRPr="002C6CAF">
        <w:rPr>
          <w:rFonts w:ascii="Times New Roman" w:eastAsia="Lucida Sans Unicode" w:hAnsi="Times New Roman" w:cs="Times New Roman"/>
          <w:color w:val="000000"/>
          <w:sz w:val="24"/>
          <w:szCs w:val="24"/>
          <w:lang w:bidi="en-US"/>
        </w:rPr>
        <w:t xml:space="preserve">9.3. </w:t>
      </w:r>
      <w:r w:rsidRPr="002C6CAF">
        <w:rPr>
          <w:rFonts w:ascii="Times New Roman" w:hAnsi="Times New Roman" w:cs="Times New Roman"/>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2C6CAF" w:rsidRPr="002C6CAF" w:rsidRDefault="002C6CAF" w:rsidP="002C6CAF">
      <w:pPr>
        <w:spacing w:after="0"/>
        <w:ind w:firstLine="709"/>
        <w:contextualSpacing/>
        <w:jc w:val="both"/>
        <w:rPr>
          <w:rFonts w:ascii="Times New Roman" w:eastAsia="Lucida Sans Unicode" w:hAnsi="Times New Roman" w:cs="Times New Roman"/>
          <w:color w:val="000000"/>
          <w:sz w:val="24"/>
          <w:szCs w:val="24"/>
          <w:lang w:bidi="en-US"/>
        </w:rPr>
      </w:pPr>
      <w:r w:rsidRPr="002C6CAF">
        <w:rPr>
          <w:rFonts w:ascii="Times New Roman" w:hAnsi="Times New Roman" w:cs="Times New Roman"/>
          <w:sz w:val="24"/>
          <w:szCs w:val="24"/>
        </w:rPr>
        <w:t xml:space="preserve">9.3.1. </w:t>
      </w:r>
      <w:proofErr w:type="gramStart"/>
      <w:r w:rsidRPr="002C6CAF">
        <w:rPr>
          <w:rFonts w:ascii="Times New Roman" w:eastAsia="Lucida Sans Unicode" w:hAnsi="Times New Roman" w:cs="Times New Roman"/>
          <w:color w:val="000000"/>
          <w:sz w:val="24"/>
          <w:szCs w:val="24"/>
          <w:lang w:bidi="en-US"/>
        </w:rPr>
        <w:t xml:space="preserve">Пеня начисляется за каждый день просрочки исполнения </w:t>
      </w:r>
      <w:r w:rsidRPr="002C6CAF">
        <w:rPr>
          <w:rFonts w:ascii="Times New Roman" w:hAnsi="Times New Roman" w:cs="Times New Roman"/>
          <w:sz w:val="24"/>
          <w:szCs w:val="24"/>
        </w:rPr>
        <w:t>Подрядчиком</w:t>
      </w:r>
      <w:r w:rsidRPr="002C6CAF">
        <w:rPr>
          <w:rFonts w:ascii="Times New Roman" w:eastAsia="Lucida Sans Unicode" w:hAnsi="Times New Roman" w:cs="Times New Roman"/>
          <w:color w:val="000000"/>
          <w:sz w:val="24"/>
          <w:szCs w:val="24"/>
          <w:lang w:bidi="en-US"/>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2C6CAF">
        <w:rPr>
          <w:rFonts w:ascii="Times New Roman" w:hAnsi="Times New Roman" w:cs="Times New Roman"/>
          <w:sz w:val="24"/>
          <w:szCs w:val="24"/>
        </w:rPr>
        <w:t>Подрядчиком</w:t>
      </w:r>
      <w:r w:rsidRPr="002C6CAF">
        <w:rPr>
          <w:rFonts w:ascii="Times New Roman" w:eastAsia="Lucida Sans Unicode" w:hAnsi="Times New Roman" w:cs="Times New Roman"/>
          <w:color w:val="000000"/>
          <w:sz w:val="24"/>
          <w:szCs w:val="24"/>
          <w:lang w:bidi="en-US"/>
        </w:rPr>
        <w:t xml:space="preserve"> и</w:t>
      </w:r>
      <w:proofErr w:type="gramEnd"/>
      <w:r w:rsidRPr="002C6CAF">
        <w:rPr>
          <w:rFonts w:ascii="Times New Roman" w:eastAsia="Lucida Sans Unicode" w:hAnsi="Times New Roman" w:cs="Times New Roman"/>
          <w:color w:val="000000"/>
          <w:sz w:val="24"/>
          <w:szCs w:val="24"/>
          <w:lang w:bidi="en-US"/>
        </w:rPr>
        <w:t xml:space="preserve"> определяется по формуле:</w:t>
      </w:r>
    </w:p>
    <w:p w:rsidR="002C6CAF" w:rsidRPr="002C6CAF" w:rsidRDefault="002C6CAF" w:rsidP="002C6CAF">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2C6CAF">
        <w:rPr>
          <w:rFonts w:ascii="Times New Roman" w:eastAsia="Lucida Sans Unicode" w:hAnsi="Times New Roman" w:cs="Times New Roman"/>
          <w:color w:val="000000"/>
          <w:sz w:val="24"/>
          <w:szCs w:val="24"/>
          <w:lang w:bidi="en-US"/>
        </w:rPr>
        <w:t xml:space="preserve"> </w:t>
      </w:r>
      <w:proofErr w:type="gramStart"/>
      <w:r w:rsidRPr="002C6CAF">
        <w:rPr>
          <w:rFonts w:ascii="Times New Roman" w:eastAsia="Lucida Sans Unicode" w:hAnsi="Times New Roman" w:cs="Times New Roman"/>
          <w:color w:val="000000"/>
          <w:sz w:val="24"/>
          <w:szCs w:val="24"/>
          <w:lang w:bidi="en-US"/>
        </w:rPr>
        <w:t>П</w:t>
      </w:r>
      <w:proofErr w:type="gramEnd"/>
      <w:r w:rsidRPr="002C6CAF">
        <w:rPr>
          <w:rFonts w:ascii="Times New Roman" w:eastAsia="Lucida Sans Unicode" w:hAnsi="Times New Roman" w:cs="Times New Roman"/>
          <w:color w:val="000000"/>
          <w:sz w:val="24"/>
          <w:szCs w:val="24"/>
          <w:lang w:bidi="en-US"/>
        </w:rPr>
        <w:t xml:space="preserve"> = (Ц - В) </w:t>
      </w:r>
      <w:r w:rsidRPr="002C6CAF">
        <w:rPr>
          <w:rFonts w:ascii="Times New Roman" w:eastAsia="Lucida Sans Unicode" w:hAnsi="Times New Roman" w:cs="Times New Roman"/>
          <w:color w:val="000000"/>
          <w:sz w:val="24"/>
          <w:szCs w:val="24"/>
          <w:lang w:val="en-US" w:bidi="en-US"/>
        </w:rPr>
        <w:t>x</w:t>
      </w:r>
      <w:r w:rsidRPr="002C6CAF">
        <w:rPr>
          <w:rFonts w:ascii="Times New Roman" w:eastAsia="Lucida Sans Unicode" w:hAnsi="Times New Roman" w:cs="Times New Roman"/>
          <w:color w:val="000000"/>
          <w:sz w:val="24"/>
          <w:szCs w:val="24"/>
          <w:lang w:bidi="en-US"/>
        </w:rPr>
        <w:t xml:space="preserve"> С (где Ц - цена контракта; В - стоимость фактически исполненного в установленный срок </w:t>
      </w:r>
      <w:r w:rsidRPr="002C6CAF">
        <w:rPr>
          <w:rFonts w:ascii="Times New Roman" w:hAnsi="Times New Roman" w:cs="Times New Roman"/>
          <w:sz w:val="24"/>
          <w:szCs w:val="24"/>
        </w:rPr>
        <w:t>Подрядчиком</w:t>
      </w:r>
      <w:r w:rsidRPr="002C6CAF">
        <w:rPr>
          <w:rFonts w:ascii="Times New Roman" w:eastAsia="Lucida Sans Unicode" w:hAnsi="Times New Roman" w:cs="Times New Roman"/>
          <w:color w:val="000000"/>
          <w:sz w:val="24"/>
          <w:szCs w:val="24"/>
          <w:lang w:bidi="en-US"/>
        </w:rPr>
        <w:t xml:space="preserve"> обязательства по Контракту, определяемая на основании документа о приемке результатов выполнения работ; С - размер ставки).</w:t>
      </w:r>
    </w:p>
    <w:p w:rsidR="002C6CAF" w:rsidRPr="002C6CAF" w:rsidRDefault="002C6CAF" w:rsidP="002C6CAF">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2C6CAF">
        <w:rPr>
          <w:rFonts w:ascii="Times New Roman" w:eastAsia="Lucida Sans Unicode" w:hAnsi="Times New Roman" w:cs="Times New Roman"/>
          <w:color w:val="000000"/>
          <w:sz w:val="24"/>
          <w:szCs w:val="24"/>
          <w:lang w:bidi="en-US"/>
        </w:rPr>
        <w:t>Размер ставки определяется по формуле:</w:t>
      </w:r>
    </w:p>
    <w:p w:rsidR="002C6CAF" w:rsidRPr="002C6CAF" w:rsidRDefault="002C6CAF" w:rsidP="002C6CAF">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2C6CAF">
        <w:rPr>
          <w:rFonts w:ascii="Times New Roman" w:eastAsia="Lucida Sans Unicode" w:hAnsi="Times New Roman" w:cs="Times New Roman"/>
          <w:color w:val="000000"/>
          <w:sz w:val="24"/>
          <w:szCs w:val="24"/>
          <w:lang w:bidi="en-US"/>
        </w:rPr>
        <w:t>С = С</w:t>
      </w:r>
      <w:r w:rsidRPr="002C6CAF">
        <w:rPr>
          <w:rFonts w:ascii="Times New Roman" w:eastAsia="Lucida Sans Unicode" w:hAnsi="Times New Roman" w:cs="Times New Roman"/>
          <w:color w:val="000000"/>
          <w:sz w:val="24"/>
          <w:szCs w:val="24"/>
          <w:vertAlign w:val="subscript"/>
          <w:lang w:bidi="en-US"/>
        </w:rPr>
        <w:t>ЦБ</w:t>
      </w:r>
      <w:r w:rsidRPr="002C6CAF">
        <w:rPr>
          <w:rFonts w:ascii="Times New Roman" w:eastAsia="Lucida Sans Unicode" w:hAnsi="Times New Roman" w:cs="Times New Roman"/>
          <w:color w:val="000000"/>
          <w:sz w:val="24"/>
          <w:szCs w:val="24"/>
          <w:lang w:bidi="en-US"/>
        </w:rPr>
        <w:t xml:space="preserve"> </w:t>
      </w:r>
      <w:proofErr w:type="spellStart"/>
      <w:r w:rsidRPr="002C6CAF">
        <w:rPr>
          <w:rFonts w:ascii="Times New Roman" w:eastAsia="Lucida Sans Unicode" w:hAnsi="Times New Roman" w:cs="Times New Roman"/>
          <w:color w:val="000000"/>
          <w:sz w:val="24"/>
          <w:szCs w:val="24"/>
          <w:lang w:bidi="en-US"/>
        </w:rPr>
        <w:t>х</w:t>
      </w:r>
      <w:proofErr w:type="spellEnd"/>
      <w:r w:rsidRPr="002C6CAF">
        <w:rPr>
          <w:rFonts w:ascii="Times New Roman" w:eastAsia="Lucida Sans Unicode" w:hAnsi="Times New Roman" w:cs="Times New Roman"/>
          <w:color w:val="000000"/>
          <w:sz w:val="24"/>
          <w:szCs w:val="24"/>
          <w:lang w:bidi="en-US"/>
        </w:rPr>
        <w:t xml:space="preserve"> ДП (где  С</w:t>
      </w:r>
      <w:r w:rsidRPr="002C6CAF">
        <w:rPr>
          <w:rFonts w:ascii="Times New Roman" w:eastAsia="Lucida Sans Unicode" w:hAnsi="Times New Roman" w:cs="Times New Roman"/>
          <w:color w:val="000000"/>
          <w:sz w:val="24"/>
          <w:szCs w:val="24"/>
          <w:vertAlign w:val="subscript"/>
          <w:lang w:bidi="en-US"/>
        </w:rPr>
        <w:t>ЦБ</w:t>
      </w:r>
      <w:r w:rsidRPr="002C6CAF">
        <w:rPr>
          <w:rFonts w:ascii="Times New Roman" w:eastAsia="Lucida Sans Unicode" w:hAnsi="Times New Roman" w:cs="Times New Roman"/>
          <w:color w:val="000000"/>
          <w:sz w:val="24"/>
          <w:szCs w:val="24"/>
          <w:lang w:bidi="en-US"/>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w:t>
      </w:r>
      <w:r w:rsidRPr="002C6CAF">
        <w:rPr>
          <w:rFonts w:ascii="Times New Roman" w:eastAsia="Lucida Sans Unicode" w:hAnsi="Times New Roman" w:cs="Times New Roman"/>
          <w:color w:val="000000"/>
          <w:sz w:val="24"/>
          <w:szCs w:val="24"/>
          <w:lang w:val="en-US" w:bidi="en-US"/>
        </w:rPr>
        <w:t>K</w:t>
      </w:r>
      <w:r w:rsidRPr="002C6CAF">
        <w:rPr>
          <w:rFonts w:ascii="Times New Roman" w:eastAsia="Lucida Sans Unicode" w:hAnsi="Times New Roman" w:cs="Times New Roman"/>
          <w:color w:val="000000"/>
          <w:sz w:val="24"/>
          <w:szCs w:val="24"/>
          <w:lang w:bidi="en-US"/>
        </w:rPr>
        <w:t>; ДП - количество дней просрочки).</w:t>
      </w:r>
    </w:p>
    <w:p w:rsidR="002C6CAF" w:rsidRPr="002C6CAF" w:rsidRDefault="002C6CAF" w:rsidP="002C6CAF">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2C6CAF">
        <w:rPr>
          <w:rFonts w:ascii="Times New Roman" w:eastAsia="Lucida Sans Unicode" w:hAnsi="Times New Roman" w:cs="Times New Roman"/>
          <w:color w:val="000000"/>
          <w:sz w:val="24"/>
          <w:szCs w:val="24"/>
          <w:lang w:bidi="en-US"/>
        </w:rPr>
        <w:t>Коэффициент</w:t>
      </w:r>
      <w:proofErr w:type="gramStart"/>
      <w:r w:rsidRPr="002C6CAF">
        <w:rPr>
          <w:rFonts w:ascii="Times New Roman" w:eastAsia="Lucida Sans Unicode" w:hAnsi="Times New Roman" w:cs="Times New Roman"/>
          <w:color w:val="000000"/>
          <w:sz w:val="24"/>
          <w:szCs w:val="24"/>
          <w:lang w:bidi="en-US"/>
        </w:rPr>
        <w:t xml:space="preserve"> К</w:t>
      </w:r>
      <w:proofErr w:type="gramEnd"/>
      <w:r w:rsidRPr="002C6CAF">
        <w:rPr>
          <w:rFonts w:ascii="Times New Roman" w:eastAsia="Lucida Sans Unicode" w:hAnsi="Times New Roman" w:cs="Times New Roman"/>
          <w:color w:val="000000"/>
          <w:sz w:val="24"/>
          <w:szCs w:val="24"/>
          <w:lang w:bidi="en-US"/>
        </w:rPr>
        <w:t xml:space="preserve"> определяется по формуле:</w:t>
      </w:r>
    </w:p>
    <w:p w:rsidR="002C6CAF" w:rsidRPr="002C6CAF" w:rsidRDefault="002C6CAF" w:rsidP="002C6CAF">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2C6CAF">
        <w:rPr>
          <w:rFonts w:ascii="Times New Roman" w:eastAsia="Lucida Sans Unicode" w:hAnsi="Times New Roman" w:cs="Times New Roman"/>
          <w:color w:val="000000"/>
          <w:sz w:val="24"/>
          <w:szCs w:val="24"/>
          <w:lang w:val="en-US" w:bidi="en-US"/>
        </w:rPr>
        <w:t>K</w:t>
      </w:r>
      <w:r w:rsidRPr="002C6CAF">
        <w:rPr>
          <w:rFonts w:ascii="Times New Roman" w:eastAsia="Lucida Sans Unicode" w:hAnsi="Times New Roman" w:cs="Times New Roman"/>
          <w:color w:val="000000"/>
          <w:sz w:val="24"/>
          <w:szCs w:val="24"/>
          <w:lang w:bidi="en-US"/>
        </w:rPr>
        <w:t xml:space="preserve"> = ДП / ДК </w:t>
      </w:r>
      <w:r w:rsidRPr="002C6CAF">
        <w:rPr>
          <w:rFonts w:ascii="Times New Roman" w:eastAsia="Lucida Sans Unicode" w:hAnsi="Times New Roman" w:cs="Times New Roman"/>
          <w:color w:val="000000"/>
          <w:sz w:val="24"/>
          <w:szCs w:val="24"/>
          <w:lang w:val="en-US" w:bidi="en-US"/>
        </w:rPr>
        <w:t>x</w:t>
      </w:r>
      <w:r w:rsidRPr="002C6CAF">
        <w:rPr>
          <w:rFonts w:ascii="Times New Roman" w:eastAsia="Lucida Sans Unicode" w:hAnsi="Times New Roman" w:cs="Times New Roman"/>
          <w:color w:val="000000"/>
          <w:sz w:val="24"/>
          <w:szCs w:val="24"/>
          <w:lang w:bidi="en-US"/>
        </w:rPr>
        <w:t xml:space="preserve"> 100% (где ДП - количество дней просрочки; ДК - срок исполнения обязательства по Контракту (количество дней).</w:t>
      </w:r>
    </w:p>
    <w:p w:rsidR="002C6CAF" w:rsidRPr="002C6CAF" w:rsidRDefault="002C6CAF" w:rsidP="002C6CAF">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2C6CAF">
        <w:rPr>
          <w:rFonts w:ascii="Times New Roman" w:eastAsia="Lucida Sans Unicode" w:hAnsi="Times New Roman" w:cs="Times New Roman"/>
          <w:color w:val="000000"/>
          <w:sz w:val="24"/>
          <w:szCs w:val="24"/>
          <w:lang w:bidi="en-US"/>
        </w:rPr>
        <w:t xml:space="preserve">При </w:t>
      </w:r>
      <w:r w:rsidRPr="002C6CAF">
        <w:rPr>
          <w:rFonts w:ascii="Times New Roman" w:eastAsia="Lucida Sans Unicode" w:hAnsi="Times New Roman" w:cs="Times New Roman"/>
          <w:color w:val="000000"/>
          <w:sz w:val="24"/>
          <w:szCs w:val="24"/>
          <w:lang w:val="en-US" w:bidi="en-US"/>
        </w:rPr>
        <w:t>K</w:t>
      </w:r>
      <w:r w:rsidRPr="002C6CAF">
        <w:rPr>
          <w:rFonts w:ascii="Times New Roman" w:eastAsia="Lucida Sans Unicode" w:hAnsi="Times New Roman" w:cs="Times New Roman"/>
          <w:color w:val="000000"/>
          <w:sz w:val="24"/>
          <w:szCs w:val="24"/>
          <w:lang w:bidi="en-US"/>
        </w:rPr>
        <w:t xml:space="preserve">, </w:t>
      </w:r>
      <w:proofErr w:type="gramStart"/>
      <w:r w:rsidRPr="002C6CAF">
        <w:rPr>
          <w:rFonts w:ascii="Times New Roman" w:eastAsia="Lucida Sans Unicode" w:hAnsi="Times New Roman" w:cs="Times New Roman"/>
          <w:color w:val="000000"/>
          <w:sz w:val="24"/>
          <w:szCs w:val="24"/>
          <w:lang w:bidi="en-US"/>
        </w:rPr>
        <w:t>равном</w:t>
      </w:r>
      <w:proofErr w:type="gramEnd"/>
      <w:r w:rsidRPr="002C6CAF">
        <w:rPr>
          <w:rFonts w:ascii="Times New Roman" w:eastAsia="Lucida Sans Unicode" w:hAnsi="Times New Roman" w:cs="Times New Roman"/>
          <w:color w:val="000000"/>
          <w:sz w:val="24"/>
          <w:szCs w:val="24"/>
          <w:lang w:bidi="en-US"/>
        </w:rPr>
        <w:t xml:space="preserve">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2C6CAF" w:rsidRPr="002C6CAF" w:rsidRDefault="002C6CAF" w:rsidP="002C6CAF">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2C6CAF">
        <w:rPr>
          <w:rFonts w:ascii="Times New Roman" w:eastAsia="Lucida Sans Unicode" w:hAnsi="Times New Roman" w:cs="Times New Roman"/>
          <w:color w:val="000000"/>
          <w:sz w:val="24"/>
          <w:szCs w:val="24"/>
          <w:lang w:bidi="en-US"/>
        </w:rPr>
        <w:t xml:space="preserve">При </w:t>
      </w:r>
      <w:r w:rsidRPr="002C6CAF">
        <w:rPr>
          <w:rFonts w:ascii="Times New Roman" w:eastAsia="Lucida Sans Unicode" w:hAnsi="Times New Roman" w:cs="Times New Roman"/>
          <w:color w:val="000000"/>
          <w:sz w:val="24"/>
          <w:szCs w:val="24"/>
          <w:lang w:val="en-US" w:bidi="en-US"/>
        </w:rPr>
        <w:t>K</w:t>
      </w:r>
      <w:r w:rsidRPr="002C6CAF">
        <w:rPr>
          <w:rFonts w:ascii="Times New Roman" w:eastAsia="Lucida Sans Unicode" w:hAnsi="Times New Roman" w:cs="Times New Roman"/>
          <w:color w:val="000000"/>
          <w:sz w:val="24"/>
          <w:szCs w:val="24"/>
          <w:lang w:bidi="en-US"/>
        </w:rPr>
        <w:t xml:space="preserve">, </w:t>
      </w:r>
      <w:proofErr w:type="gramStart"/>
      <w:r w:rsidRPr="002C6CAF">
        <w:rPr>
          <w:rFonts w:ascii="Times New Roman" w:eastAsia="Lucida Sans Unicode" w:hAnsi="Times New Roman" w:cs="Times New Roman"/>
          <w:color w:val="000000"/>
          <w:sz w:val="24"/>
          <w:szCs w:val="24"/>
          <w:lang w:bidi="en-US"/>
        </w:rPr>
        <w:t>равном</w:t>
      </w:r>
      <w:proofErr w:type="gramEnd"/>
      <w:r w:rsidRPr="002C6CAF">
        <w:rPr>
          <w:rFonts w:ascii="Times New Roman" w:eastAsia="Lucida Sans Unicode" w:hAnsi="Times New Roman" w:cs="Times New Roman"/>
          <w:color w:val="000000"/>
          <w:sz w:val="24"/>
          <w:szCs w:val="24"/>
          <w:lang w:bidi="en-US"/>
        </w:rPr>
        <w:t xml:space="preserve">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2C6CAF" w:rsidRPr="002C6CAF" w:rsidRDefault="002C6CAF" w:rsidP="002C6CAF">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2C6CAF">
        <w:rPr>
          <w:rFonts w:ascii="Times New Roman" w:eastAsia="Lucida Sans Unicode" w:hAnsi="Times New Roman" w:cs="Times New Roman"/>
          <w:color w:val="000000"/>
          <w:sz w:val="24"/>
          <w:szCs w:val="24"/>
          <w:lang w:bidi="en-US"/>
        </w:rPr>
        <w:t xml:space="preserve">При </w:t>
      </w:r>
      <w:r w:rsidRPr="002C6CAF">
        <w:rPr>
          <w:rFonts w:ascii="Times New Roman" w:eastAsia="Lucida Sans Unicode" w:hAnsi="Times New Roman" w:cs="Times New Roman"/>
          <w:color w:val="000000"/>
          <w:sz w:val="24"/>
          <w:szCs w:val="24"/>
          <w:lang w:val="en-US" w:bidi="en-US"/>
        </w:rPr>
        <w:t>K</w:t>
      </w:r>
      <w:r w:rsidRPr="002C6CAF">
        <w:rPr>
          <w:rFonts w:ascii="Times New Roman" w:eastAsia="Lucida Sans Unicode" w:hAnsi="Times New Roman" w:cs="Times New Roman"/>
          <w:color w:val="000000"/>
          <w:sz w:val="24"/>
          <w:szCs w:val="24"/>
          <w:lang w:bidi="en-US"/>
        </w:rPr>
        <w:t xml:space="preserve">, </w:t>
      </w:r>
      <w:proofErr w:type="gramStart"/>
      <w:r w:rsidRPr="002C6CAF">
        <w:rPr>
          <w:rFonts w:ascii="Times New Roman" w:eastAsia="Lucida Sans Unicode" w:hAnsi="Times New Roman" w:cs="Times New Roman"/>
          <w:color w:val="000000"/>
          <w:sz w:val="24"/>
          <w:szCs w:val="24"/>
          <w:lang w:bidi="en-US"/>
        </w:rPr>
        <w:t>равном</w:t>
      </w:r>
      <w:proofErr w:type="gramEnd"/>
      <w:r w:rsidRPr="002C6CAF">
        <w:rPr>
          <w:rFonts w:ascii="Times New Roman" w:eastAsia="Lucida Sans Unicode" w:hAnsi="Times New Roman" w:cs="Times New Roman"/>
          <w:color w:val="000000"/>
          <w:sz w:val="24"/>
          <w:szCs w:val="24"/>
          <w:lang w:bidi="en-US"/>
        </w:rPr>
        <w:t xml:space="preserve">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2C6CAF" w:rsidRPr="002C6CAF" w:rsidRDefault="002C6CAF" w:rsidP="002C6CAF">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2C6CAF">
        <w:rPr>
          <w:rFonts w:ascii="Times New Roman" w:eastAsia="Lucida Sans Unicode" w:hAnsi="Times New Roman" w:cs="Times New Roman"/>
          <w:color w:val="000000"/>
          <w:sz w:val="24"/>
          <w:szCs w:val="24"/>
          <w:lang w:bidi="en-US"/>
        </w:rPr>
        <w:t xml:space="preserve">9.3.2. Штрафы начисляются за неисполнение или ненадлежащее исполнение </w:t>
      </w:r>
      <w:r w:rsidRPr="002C6CAF">
        <w:rPr>
          <w:rFonts w:ascii="Times New Roman" w:hAnsi="Times New Roman" w:cs="Times New Roman"/>
          <w:sz w:val="24"/>
          <w:szCs w:val="24"/>
        </w:rPr>
        <w:lastRenderedPageBreak/>
        <w:t>Подрядчиком</w:t>
      </w:r>
      <w:r w:rsidRPr="002C6CAF">
        <w:rPr>
          <w:rFonts w:ascii="Times New Roman" w:eastAsia="Lucida Sans Unicode" w:hAnsi="Times New Roman" w:cs="Times New Roman"/>
          <w:color w:val="000000"/>
          <w:sz w:val="24"/>
          <w:szCs w:val="24"/>
          <w:lang w:bidi="en-US"/>
        </w:rPr>
        <w:t xml:space="preserve"> обязательств, предусмотренных Контрактом, за исключением просрочки исполнения </w:t>
      </w:r>
      <w:r w:rsidRPr="002C6CAF">
        <w:rPr>
          <w:rFonts w:ascii="Times New Roman" w:hAnsi="Times New Roman" w:cs="Times New Roman"/>
          <w:sz w:val="24"/>
          <w:szCs w:val="24"/>
        </w:rPr>
        <w:t>Подрядчиком</w:t>
      </w:r>
      <w:r w:rsidRPr="002C6CAF">
        <w:rPr>
          <w:rFonts w:ascii="Times New Roman" w:eastAsia="Lucida Sans Unicode" w:hAnsi="Times New Roman" w:cs="Times New Roman"/>
          <w:color w:val="000000"/>
          <w:sz w:val="24"/>
          <w:szCs w:val="24"/>
          <w:lang w:bidi="en-US"/>
        </w:rPr>
        <w:t xml:space="preserve"> обязательств (в том числе гарантийного обязательства), предусмотренных Контрактом. Размер штрафа _____ руб.:</w:t>
      </w:r>
    </w:p>
    <w:p w:rsidR="002C6CAF" w:rsidRPr="002C6CAF" w:rsidRDefault="002C6CAF" w:rsidP="002C6CAF">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2C6CAF">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6" w:history="1">
        <w:r w:rsidRPr="002C6CAF">
          <w:rPr>
            <w:rFonts w:ascii="Times New Roman" w:eastAsia="Lucida Sans Unicode" w:hAnsi="Times New Roman" w:cs="Times New Roman"/>
            <w:color w:val="000000"/>
            <w:sz w:val="24"/>
            <w:szCs w:val="24"/>
            <w:lang w:bidi="en-US"/>
          </w:rPr>
          <w:t>Постановлением</w:t>
        </w:r>
      </w:hyperlink>
      <w:r w:rsidRPr="002C6CAF">
        <w:rPr>
          <w:rFonts w:ascii="Times New Roman" w:eastAsia="Lucida Sans Unicode" w:hAnsi="Times New Roman" w:cs="Times New Roman"/>
          <w:color w:val="000000"/>
          <w:sz w:val="24"/>
          <w:szCs w:val="24"/>
          <w:lang w:bidi="en-US"/>
        </w:rPr>
        <w:t xml:space="preserve"> Правительства Российской Федерации от 25.11.2013 № 1063:</w:t>
      </w:r>
    </w:p>
    <w:p w:rsidR="002C6CAF" w:rsidRPr="002C6CAF" w:rsidRDefault="002C6CAF" w:rsidP="002C6CAF">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2C6CAF">
        <w:rPr>
          <w:rFonts w:ascii="Times New Roman" w:eastAsia="Lucida Sans Unicode" w:hAnsi="Times New Roman" w:cs="Times New Roman"/>
          <w:color w:val="000000"/>
          <w:sz w:val="24"/>
          <w:szCs w:val="24"/>
          <w:lang w:bidi="en-US"/>
        </w:rPr>
        <w:t>а) 10 процентов цены контракта в случае, если цена контракта не превышает 3 млн. рублей;</w:t>
      </w:r>
    </w:p>
    <w:p w:rsidR="002C6CAF" w:rsidRPr="002C6CAF" w:rsidRDefault="002C6CAF" w:rsidP="002C6CAF">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2C6CAF">
        <w:rPr>
          <w:rFonts w:ascii="Times New Roman" w:eastAsia="Lucida Sans Unicode" w:hAnsi="Times New Roman" w:cs="Times New Roman"/>
          <w:color w:val="000000"/>
          <w:sz w:val="24"/>
          <w:szCs w:val="24"/>
          <w:lang w:bidi="en-US"/>
        </w:rPr>
        <w:t>б) 5 процентов цены контракта в случае, если цена контракта составляет от 3 млн. рублей до 50 млн. рублей;</w:t>
      </w:r>
    </w:p>
    <w:p w:rsidR="002C6CAF" w:rsidRPr="002C6CAF" w:rsidRDefault="002C6CAF" w:rsidP="002C6CAF">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2C6CAF">
        <w:rPr>
          <w:rFonts w:ascii="Times New Roman" w:eastAsia="Lucida Sans Unicode" w:hAnsi="Times New Roman" w:cs="Times New Roman"/>
          <w:color w:val="000000"/>
          <w:sz w:val="24"/>
          <w:szCs w:val="24"/>
          <w:lang w:bidi="en-US"/>
        </w:rPr>
        <w:t>в) 1 процент цены контракта в случае, если цена контракта составляет от 50 млн. рублей до 100 млн. рублей;</w:t>
      </w:r>
    </w:p>
    <w:p w:rsidR="002C6CAF" w:rsidRPr="002C6CAF" w:rsidRDefault="002C6CAF" w:rsidP="002C6CAF">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2C6CAF">
        <w:rPr>
          <w:rFonts w:ascii="Times New Roman" w:eastAsia="Lucida Sans Unicode" w:hAnsi="Times New Roman" w:cs="Times New Roman"/>
          <w:color w:val="000000"/>
          <w:sz w:val="24"/>
          <w:szCs w:val="24"/>
          <w:lang w:bidi="en-US"/>
        </w:rPr>
        <w:t>г) 0,5 процента цены контракта в случае, если цена контракта превышает 100 млн. рублей.</w:t>
      </w:r>
    </w:p>
    <w:p w:rsidR="002C6CAF" w:rsidRPr="002C6CAF" w:rsidRDefault="002C6CAF" w:rsidP="002C6CAF">
      <w:pPr>
        <w:numPr>
          <w:ilvl w:val="1"/>
          <w:numId w:val="3"/>
        </w:numPr>
        <w:spacing w:after="0" w:line="240" w:lineRule="auto"/>
        <w:ind w:left="0" w:firstLine="709"/>
        <w:contextualSpacing/>
        <w:jc w:val="both"/>
        <w:rPr>
          <w:rFonts w:ascii="Times New Roman" w:hAnsi="Times New Roman" w:cs="Times New Roman"/>
          <w:sz w:val="24"/>
          <w:szCs w:val="24"/>
        </w:rPr>
      </w:pPr>
      <w:r w:rsidRPr="002C6CAF">
        <w:rPr>
          <w:rFonts w:ascii="Times New Roman" w:hAnsi="Times New Roman" w:cs="Times New Roman"/>
          <w:sz w:val="24"/>
          <w:szCs w:val="24"/>
        </w:rPr>
        <w:t>Уплата неустойки (штрафа, пени) не освобождает виновную Сторону от выполнения принятых на себя обязательств по Контракту.</w:t>
      </w:r>
    </w:p>
    <w:p w:rsidR="002C6CAF" w:rsidRPr="002C6CAF" w:rsidRDefault="002C6CAF" w:rsidP="002C6CAF">
      <w:pPr>
        <w:numPr>
          <w:ilvl w:val="1"/>
          <w:numId w:val="3"/>
        </w:numPr>
        <w:spacing w:after="0" w:line="240" w:lineRule="auto"/>
        <w:ind w:left="0" w:firstLine="709"/>
        <w:contextualSpacing/>
        <w:jc w:val="both"/>
        <w:rPr>
          <w:rFonts w:ascii="Times New Roman" w:hAnsi="Times New Roman" w:cs="Times New Roman"/>
          <w:i/>
          <w:sz w:val="24"/>
          <w:szCs w:val="24"/>
        </w:rPr>
      </w:pPr>
      <w:r w:rsidRPr="002C6CAF">
        <w:rPr>
          <w:rFonts w:ascii="Times New Roman" w:hAnsi="Times New Roman" w:cs="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2C6CAF" w:rsidRPr="002C6CAF" w:rsidRDefault="002C6CAF" w:rsidP="002C6CAF">
      <w:pPr>
        <w:numPr>
          <w:ilvl w:val="1"/>
          <w:numId w:val="3"/>
        </w:numPr>
        <w:spacing w:after="0" w:line="240" w:lineRule="auto"/>
        <w:ind w:left="0" w:firstLine="709"/>
        <w:contextualSpacing/>
        <w:jc w:val="both"/>
        <w:rPr>
          <w:rFonts w:ascii="Times New Roman" w:hAnsi="Times New Roman" w:cs="Times New Roman"/>
          <w:i/>
          <w:sz w:val="24"/>
          <w:szCs w:val="24"/>
        </w:rPr>
      </w:pPr>
      <w:r w:rsidRPr="002C6CAF">
        <w:rPr>
          <w:rFonts w:ascii="Times New Roman" w:hAnsi="Times New Roman" w:cs="Times New Roman"/>
          <w:sz w:val="24"/>
          <w:szCs w:val="24"/>
        </w:rPr>
        <w:t>Подрядчик обязан возместить ущерб, причиненный Заказчику в ходе исполнения Контракта, в порядке, предусмотренном действующим законодательством.</w:t>
      </w:r>
    </w:p>
    <w:p w:rsidR="002C6CAF" w:rsidRPr="002C6CAF" w:rsidRDefault="002C6CAF" w:rsidP="002C6CAF">
      <w:pPr>
        <w:numPr>
          <w:ilvl w:val="0"/>
          <w:numId w:val="3"/>
        </w:numPr>
        <w:tabs>
          <w:tab w:val="left" w:pos="0"/>
        </w:tabs>
        <w:spacing w:before="120" w:after="120" w:line="240" w:lineRule="auto"/>
        <w:ind w:left="0" w:firstLine="709"/>
        <w:jc w:val="center"/>
        <w:rPr>
          <w:rFonts w:ascii="Times New Roman" w:hAnsi="Times New Roman" w:cs="Times New Roman"/>
          <w:b/>
          <w:sz w:val="24"/>
          <w:szCs w:val="24"/>
        </w:rPr>
      </w:pPr>
      <w:r w:rsidRPr="002C6CAF">
        <w:rPr>
          <w:rFonts w:ascii="Times New Roman" w:hAnsi="Times New Roman" w:cs="Times New Roman"/>
          <w:b/>
          <w:sz w:val="24"/>
          <w:szCs w:val="24"/>
        </w:rPr>
        <w:t>Форс-мажорные обстоятельства</w:t>
      </w:r>
    </w:p>
    <w:p w:rsidR="002C6CAF" w:rsidRPr="002C6CAF" w:rsidRDefault="002C6CAF" w:rsidP="002C6CAF">
      <w:pPr>
        <w:numPr>
          <w:ilvl w:val="1"/>
          <w:numId w:val="4"/>
        </w:numPr>
        <w:tabs>
          <w:tab w:val="left" w:pos="0"/>
        </w:tabs>
        <w:spacing w:after="0" w:line="240" w:lineRule="auto"/>
        <w:ind w:left="0" w:firstLine="709"/>
        <w:jc w:val="both"/>
        <w:rPr>
          <w:rFonts w:ascii="Times New Roman" w:hAnsi="Times New Roman" w:cs="Times New Roman"/>
          <w:sz w:val="24"/>
          <w:szCs w:val="24"/>
        </w:rPr>
      </w:pPr>
      <w:proofErr w:type="gramStart"/>
      <w:r w:rsidRPr="002C6CAF">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roofErr w:type="gramEnd"/>
    </w:p>
    <w:p w:rsidR="002C6CAF" w:rsidRPr="002C6CAF" w:rsidRDefault="002C6CAF" w:rsidP="002C6CAF">
      <w:pPr>
        <w:numPr>
          <w:ilvl w:val="1"/>
          <w:numId w:val="4"/>
        </w:numPr>
        <w:tabs>
          <w:tab w:val="left" w:pos="0"/>
        </w:tabs>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2C6CAF" w:rsidRPr="002C6CAF" w:rsidRDefault="002C6CAF" w:rsidP="002C6CAF">
      <w:pPr>
        <w:numPr>
          <w:ilvl w:val="1"/>
          <w:numId w:val="4"/>
        </w:numPr>
        <w:tabs>
          <w:tab w:val="left" w:pos="0"/>
        </w:tabs>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2C6CAF" w:rsidRPr="002C6CAF" w:rsidRDefault="002C6CAF" w:rsidP="002C6CAF">
      <w:pPr>
        <w:numPr>
          <w:ilvl w:val="1"/>
          <w:numId w:val="4"/>
        </w:numPr>
        <w:tabs>
          <w:tab w:val="left" w:pos="0"/>
        </w:tabs>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2C6CAF" w:rsidRPr="002C6CAF" w:rsidRDefault="002C6CAF" w:rsidP="002C6CAF">
      <w:pPr>
        <w:keepNext/>
        <w:numPr>
          <w:ilvl w:val="0"/>
          <w:numId w:val="4"/>
        </w:numPr>
        <w:tabs>
          <w:tab w:val="left" w:pos="0"/>
        </w:tabs>
        <w:spacing w:before="120" w:after="120" w:line="240" w:lineRule="auto"/>
        <w:ind w:left="0" w:firstLine="709"/>
        <w:jc w:val="center"/>
        <w:rPr>
          <w:rFonts w:ascii="Times New Roman" w:hAnsi="Times New Roman" w:cs="Times New Roman"/>
          <w:b/>
          <w:sz w:val="24"/>
          <w:szCs w:val="24"/>
        </w:rPr>
      </w:pPr>
      <w:r w:rsidRPr="002C6CAF">
        <w:rPr>
          <w:rFonts w:ascii="Times New Roman" w:hAnsi="Times New Roman" w:cs="Times New Roman"/>
          <w:b/>
          <w:sz w:val="24"/>
          <w:szCs w:val="24"/>
        </w:rPr>
        <w:t>Порядок разрешения споров</w:t>
      </w:r>
    </w:p>
    <w:p w:rsidR="002C6CAF" w:rsidRPr="002C6CAF" w:rsidRDefault="002C6CAF" w:rsidP="002C6CAF">
      <w:pPr>
        <w:numPr>
          <w:ilvl w:val="1"/>
          <w:numId w:val="4"/>
        </w:numPr>
        <w:tabs>
          <w:tab w:val="left" w:pos="0"/>
        </w:tabs>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2C6CAF" w:rsidRPr="002C6CAF" w:rsidRDefault="002C6CAF" w:rsidP="002C6CAF">
      <w:pPr>
        <w:numPr>
          <w:ilvl w:val="0"/>
          <w:numId w:val="4"/>
        </w:numPr>
        <w:tabs>
          <w:tab w:val="left" w:pos="0"/>
        </w:tabs>
        <w:spacing w:before="120" w:after="120" w:line="240" w:lineRule="auto"/>
        <w:ind w:left="0" w:firstLine="709"/>
        <w:jc w:val="center"/>
        <w:rPr>
          <w:rFonts w:ascii="Times New Roman" w:hAnsi="Times New Roman" w:cs="Times New Roman"/>
          <w:b/>
          <w:sz w:val="24"/>
          <w:szCs w:val="24"/>
        </w:rPr>
      </w:pPr>
      <w:r w:rsidRPr="002C6CAF">
        <w:rPr>
          <w:rFonts w:ascii="Times New Roman" w:hAnsi="Times New Roman" w:cs="Times New Roman"/>
          <w:b/>
          <w:sz w:val="24"/>
          <w:szCs w:val="24"/>
        </w:rPr>
        <w:t>Расторжение Контракта</w:t>
      </w:r>
    </w:p>
    <w:p w:rsidR="002C6CAF" w:rsidRPr="002C6CAF" w:rsidRDefault="002C6CAF" w:rsidP="002C6CAF">
      <w:pPr>
        <w:numPr>
          <w:ilvl w:val="1"/>
          <w:numId w:val="4"/>
        </w:numPr>
        <w:tabs>
          <w:tab w:val="left" w:pos="0"/>
        </w:tabs>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2C6CAF" w:rsidRPr="002C6CAF" w:rsidRDefault="002C6CAF" w:rsidP="002C6CAF">
      <w:pPr>
        <w:numPr>
          <w:ilvl w:val="1"/>
          <w:numId w:val="4"/>
        </w:numPr>
        <w:tabs>
          <w:tab w:val="left" w:pos="0"/>
        </w:tabs>
        <w:autoSpaceDE w:val="0"/>
        <w:autoSpaceDN w:val="0"/>
        <w:adjustRightInd w:val="0"/>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w:t>
      </w:r>
      <w:r w:rsidRPr="002C6CAF">
        <w:rPr>
          <w:rFonts w:ascii="Times New Roman" w:hAnsi="Times New Roman" w:cs="Times New Roman"/>
          <w:sz w:val="24"/>
          <w:szCs w:val="24"/>
        </w:rPr>
        <w:lastRenderedPageBreak/>
        <w:t>решения Заказчик вправе провести</w:t>
      </w:r>
      <w:r w:rsidRPr="002C6CAF">
        <w:rPr>
          <w:rFonts w:ascii="Times New Roman" w:hAnsi="Times New Roman" w:cs="Times New Roman"/>
          <w:i/>
          <w:sz w:val="24"/>
          <w:szCs w:val="24"/>
        </w:rPr>
        <w:t xml:space="preserve"> </w:t>
      </w:r>
      <w:r w:rsidRPr="002C6CAF">
        <w:rPr>
          <w:rFonts w:ascii="Times New Roman" w:hAnsi="Times New Roman" w:cs="Times New Roman"/>
          <w:sz w:val="24"/>
          <w:szCs w:val="24"/>
        </w:rPr>
        <w:t>экспертизу выполненных работ с привлечением экспертов, экспертных организаций.</w:t>
      </w:r>
    </w:p>
    <w:p w:rsidR="002C6CAF" w:rsidRPr="002C6CAF" w:rsidRDefault="002C6CAF" w:rsidP="002C6CAF">
      <w:pPr>
        <w:numPr>
          <w:ilvl w:val="1"/>
          <w:numId w:val="4"/>
        </w:numPr>
        <w:tabs>
          <w:tab w:val="left" w:pos="0"/>
        </w:tabs>
        <w:autoSpaceDE w:val="0"/>
        <w:autoSpaceDN w:val="0"/>
        <w:adjustRightInd w:val="0"/>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2C6CAF">
        <w:rPr>
          <w:rFonts w:ascii="Times New Roman" w:hAnsi="Times New Roman" w:cs="Times New Roman"/>
          <w:sz w:val="24"/>
          <w:szCs w:val="24"/>
        </w:rPr>
        <w:t>и</w:t>
      </w:r>
      <w:proofErr w:type="gramEnd"/>
      <w:r w:rsidRPr="002C6CAF">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C6CAF" w:rsidRPr="002C6CAF" w:rsidRDefault="002C6CAF" w:rsidP="002C6CAF">
      <w:pPr>
        <w:numPr>
          <w:ilvl w:val="1"/>
          <w:numId w:val="4"/>
        </w:numPr>
        <w:tabs>
          <w:tab w:val="left" w:pos="0"/>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2C6CAF">
        <w:rPr>
          <w:rFonts w:ascii="Times New Roman" w:hAnsi="Times New Roman" w:cs="Times New Roman"/>
          <w:sz w:val="24"/>
          <w:szCs w:val="24"/>
        </w:rPr>
        <w:t>Решение Заказчика об одностороннем отказе от исполнения Контракта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2C6CAF">
        <w:rPr>
          <w:rFonts w:ascii="Times New Roman" w:hAnsi="Times New Roman" w:cs="Times New Roman"/>
          <w:sz w:val="24"/>
          <w:szCs w:val="24"/>
        </w:rPr>
        <w:t xml:space="preserve">, </w:t>
      </w:r>
      <w:proofErr w:type="gramStart"/>
      <w:r w:rsidRPr="002C6CAF">
        <w:rPr>
          <w:rFonts w:ascii="Times New Roman" w:hAnsi="Times New Roman" w:cs="Times New Roman"/>
          <w:sz w:val="24"/>
          <w:szCs w:val="24"/>
        </w:rPr>
        <w:t>обеспечивающих</w:t>
      </w:r>
      <w:proofErr w:type="gramEnd"/>
      <w:r w:rsidRPr="002C6CAF">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Подрядчика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2C6CAF">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2C6CAF">
        <w:rPr>
          <w:rFonts w:ascii="Times New Roman" w:hAnsi="Times New Roman" w:cs="Times New Roman"/>
          <w:sz w:val="24"/>
          <w:szCs w:val="24"/>
        </w:rPr>
        <w:t>.</w:t>
      </w:r>
    </w:p>
    <w:p w:rsidR="002C6CAF" w:rsidRPr="002C6CAF" w:rsidRDefault="002C6CAF" w:rsidP="002C6CAF">
      <w:pPr>
        <w:numPr>
          <w:ilvl w:val="1"/>
          <w:numId w:val="4"/>
        </w:numPr>
        <w:tabs>
          <w:tab w:val="left" w:pos="0"/>
        </w:tabs>
        <w:autoSpaceDE w:val="0"/>
        <w:autoSpaceDN w:val="0"/>
        <w:adjustRightInd w:val="0"/>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2C6CAF">
        <w:rPr>
          <w:rFonts w:ascii="Times New Roman" w:hAnsi="Times New Roman" w:cs="Times New Roman"/>
          <w:sz w:val="24"/>
          <w:szCs w:val="24"/>
        </w:rPr>
        <w:t>с даты</w:t>
      </w:r>
      <w:proofErr w:type="gramEnd"/>
      <w:r w:rsidRPr="002C6CAF">
        <w:rPr>
          <w:rFonts w:ascii="Times New Roman" w:hAnsi="Times New Roman" w:cs="Times New Roman"/>
          <w:sz w:val="24"/>
          <w:szCs w:val="24"/>
        </w:rPr>
        <w:t xml:space="preserve"> надлежащего уведомления Заказчиком Подрядчика об одностороннем отказе от исполнения Контракта.</w:t>
      </w:r>
    </w:p>
    <w:p w:rsidR="002C6CAF" w:rsidRPr="002C6CAF" w:rsidRDefault="002C6CAF" w:rsidP="002C6CAF">
      <w:pPr>
        <w:numPr>
          <w:ilvl w:val="1"/>
          <w:numId w:val="4"/>
        </w:numPr>
        <w:tabs>
          <w:tab w:val="left" w:pos="0"/>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2C6CAF">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2C6CAF">
        <w:rPr>
          <w:rFonts w:ascii="Times New Roman" w:hAnsi="Times New Roman" w:cs="Times New Roman"/>
          <w:sz w:val="24"/>
          <w:szCs w:val="24"/>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C6CAF" w:rsidRPr="002C6CAF" w:rsidRDefault="002C6CAF" w:rsidP="002C6CAF">
      <w:pPr>
        <w:numPr>
          <w:ilvl w:val="1"/>
          <w:numId w:val="4"/>
        </w:numPr>
        <w:tabs>
          <w:tab w:val="left" w:pos="0"/>
        </w:tabs>
        <w:autoSpaceDE w:val="0"/>
        <w:autoSpaceDN w:val="0"/>
        <w:adjustRightInd w:val="0"/>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 xml:space="preserve">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2C6CAF">
        <w:rPr>
          <w:rFonts w:ascii="Times New Roman" w:hAnsi="Times New Roman" w:cs="Times New Roman"/>
          <w:sz w:val="24"/>
          <w:szCs w:val="24"/>
        </w:rPr>
        <w:t>Решение Подрядчика об одностороннем отказе от исполнения Контракта не позднее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w:t>
      </w:r>
      <w:proofErr w:type="gramEnd"/>
      <w:r w:rsidRPr="002C6CAF">
        <w:rPr>
          <w:rFonts w:ascii="Times New Roman" w:hAnsi="Times New Roman" w:cs="Times New Roman"/>
          <w:sz w:val="24"/>
          <w:szCs w:val="24"/>
        </w:rPr>
        <w:t xml:space="preserve">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2C6CAF" w:rsidRPr="002C6CAF" w:rsidRDefault="002C6CAF" w:rsidP="002C6CAF">
      <w:pPr>
        <w:numPr>
          <w:ilvl w:val="1"/>
          <w:numId w:val="4"/>
        </w:numPr>
        <w:tabs>
          <w:tab w:val="left" w:pos="0"/>
        </w:tabs>
        <w:autoSpaceDE w:val="0"/>
        <w:autoSpaceDN w:val="0"/>
        <w:adjustRightInd w:val="0"/>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 xml:space="preserve">Решение Подрядчика об одностороннем отказе от исполнения Контракта вступает в силу, и Контракт считается расторгнутым через десять дней </w:t>
      </w:r>
      <w:proofErr w:type="gramStart"/>
      <w:r w:rsidRPr="002C6CAF">
        <w:rPr>
          <w:rFonts w:ascii="Times New Roman" w:hAnsi="Times New Roman" w:cs="Times New Roman"/>
          <w:sz w:val="24"/>
          <w:szCs w:val="24"/>
        </w:rPr>
        <w:t>с даты</w:t>
      </w:r>
      <w:proofErr w:type="gramEnd"/>
      <w:r w:rsidRPr="002C6CAF">
        <w:rPr>
          <w:rFonts w:ascii="Times New Roman" w:hAnsi="Times New Roman" w:cs="Times New Roman"/>
          <w:sz w:val="24"/>
          <w:szCs w:val="24"/>
        </w:rPr>
        <w:t xml:space="preserve"> надлежащего уведомления Подрядчиком Заказчика об одностороннем отказе от исполнения Контракта.</w:t>
      </w:r>
    </w:p>
    <w:p w:rsidR="002C6CAF" w:rsidRPr="002C6CAF" w:rsidRDefault="002C6CAF" w:rsidP="002C6CAF">
      <w:pPr>
        <w:numPr>
          <w:ilvl w:val="1"/>
          <w:numId w:val="4"/>
        </w:numPr>
        <w:tabs>
          <w:tab w:val="left" w:pos="0"/>
        </w:tabs>
        <w:autoSpaceDE w:val="0"/>
        <w:autoSpaceDN w:val="0"/>
        <w:adjustRightInd w:val="0"/>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 xml:space="preserve">Подрядчик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2C6CAF">
        <w:rPr>
          <w:rFonts w:ascii="Times New Roman" w:hAnsi="Times New Roman" w:cs="Times New Roman"/>
          <w:sz w:val="24"/>
          <w:szCs w:val="24"/>
        </w:rPr>
        <w:t>с даты</w:t>
      </w:r>
      <w:proofErr w:type="gramEnd"/>
      <w:r w:rsidRPr="002C6CAF">
        <w:rPr>
          <w:rFonts w:ascii="Times New Roman" w:hAnsi="Times New Roman" w:cs="Times New Roman"/>
          <w:sz w:val="24"/>
          <w:szCs w:val="24"/>
        </w:rPr>
        <w:t xml:space="preserve"> надлежащего уведомления Заказчика о принятом решении, об одностороннем отказе от исполнения </w:t>
      </w:r>
      <w:r w:rsidRPr="002C6CAF">
        <w:rPr>
          <w:rFonts w:ascii="Times New Roman" w:hAnsi="Times New Roman" w:cs="Times New Roman"/>
          <w:sz w:val="24"/>
          <w:szCs w:val="24"/>
        </w:rPr>
        <w:lastRenderedPageBreak/>
        <w:t>Контракта устранены нарушения условий Контракта, послужившие основанием для принятия указанного решения.</w:t>
      </w:r>
    </w:p>
    <w:p w:rsidR="002C6CAF" w:rsidRPr="002C6CAF" w:rsidRDefault="002C6CAF" w:rsidP="002C6CAF">
      <w:pPr>
        <w:numPr>
          <w:ilvl w:val="1"/>
          <w:numId w:val="4"/>
        </w:numPr>
        <w:tabs>
          <w:tab w:val="left" w:pos="0"/>
        </w:tabs>
        <w:spacing w:after="0" w:line="240" w:lineRule="auto"/>
        <w:ind w:left="0" w:firstLine="709"/>
        <w:jc w:val="both"/>
        <w:rPr>
          <w:rFonts w:ascii="Times New Roman" w:hAnsi="Times New Roman" w:cs="Times New Roman"/>
          <w:i/>
          <w:sz w:val="24"/>
          <w:szCs w:val="24"/>
        </w:rPr>
      </w:pPr>
      <w:r w:rsidRPr="002C6CAF">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2C6CAF">
        <w:rPr>
          <w:rFonts w:ascii="Times New Roman" w:hAnsi="Times New Roman" w:cs="Times New Roman"/>
          <w:i/>
          <w:sz w:val="24"/>
          <w:szCs w:val="24"/>
        </w:rPr>
        <w:t xml:space="preserve"> </w:t>
      </w:r>
      <w:r w:rsidRPr="002C6CAF">
        <w:rPr>
          <w:rFonts w:ascii="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Pr="002C6CAF">
        <w:rPr>
          <w:rFonts w:ascii="Times New Roman" w:hAnsi="Times New Roman" w:cs="Times New Roman"/>
          <w:i/>
          <w:sz w:val="24"/>
          <w:szCs w:val="24"/>
        </w:rPr>
        <w:t xml:space="preserve"> </w:t>
      </w:r>
    </w:p>
    <w:p w:rsidR="002C6CAF" w:rsidRPr="002C6CAF" w:rsidRDefault="002C6CAF" w:rsidP="002C6CAF">
      <w:pPr>
        <w:numPr>
          <w:ilvl w:val="1"/>
          <w:numId w:val="4"/>
        </w:numPr>
        <w:tabs>
          <w:tab w:val="left" w:pos="0"/>
        </w:tabs>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2C6CAF" w:rsidRPr="002C6CAF" w:rsidRDefault="002C6CAF" w:rsidP="002C6CAF">
      <w:pPr>
        <w:numPr>
          <w:ilvl w:val="1"/>
          <w:numId w:val="4"/>
        </w:numPr>
        <w:tabs>
          <w:tab w:val="left" w:pos="0"/>
        </w:tabs>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 за фактически исполненные обязательства по настоящему Контракту.</w:t>
      </w:r>
    </w:p>
    <w:p w:rsidR="002C6CAF" w:rsidRPr="002C6CAF" w:rsidRDefault="002C6CAF" w:rsidP="002C6CAF">
      <w:pPr>
        <w:numPr>
          <w:ilvl w:val="1"/>
          <w:numId w:val="4"/>
        </w:numPr>
        <w:tabs>
          <w:tab w:val="left" w:pos="0"/>
        </w:tabs>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2C6CAF">
        <w:rPr>
          <w:rFonts w:ascii="Times New Roman" w:hAnsi="Times New Roman" w:cs="Times New Roman"/>
          <w:sz w:val="24"/>
          <w:szCs w:val="24"/>
        </w:rPr>
        <w:t>с даты получения</w:t>
      </w:r>
      <w:proofErr w:type="gramEnd"/>
      <w:r w:rsidRPr="002C6CAF">
        <w:rPr>
          <w:rFonts w:ascii="Times New Roman" w:hAnsi="Times New Roman" w:cs="Times New Roman"/>
          <w:sz w:val="24"/>
          <w:szCs w:val="24"/>
        </w:rPr>
        <w:t xml:space="preserve"> предложения о расторжении настоящего Контракта.</w:t>
      </w:r>
    </w:p>
    <w:p w:rsidR="002C6CAF" w:rsidRPr="002C6CAF" w:rsidRDefault="002C6CAF" w:rsidP="002C6CAF">
      <w:pPr>
        <w:numPr>
          <w:ilvl w:val="1"/>
          <w:numId w:val="4"/>
        </w:numPr>
        <w:tabs>
          <w:tab w:val="left" w:pos="0"/>
        </w:tabs>
        <w:autoSpaceDE w:val="0"/>
        <w:autoSpaceDN w:val="0"/>
        <w:adjustRightInd w:val="0"/>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Подрядчиком.</w:t>
      </w:r>
    </w:p>
    <w:p w:rsidR="002C6CAF" w:rsidRPr="002C6CAF" w:rsidRDefault="002C6CAF" w:rsidP="002C6CAF">
      <w:pPr>
        <w:numPr>
          <w:ilvl w:val="0"/>
          <w:numId w:val="4"/>
        </w:numPr>
        <w:tabs>
          <w:tab w:val="left" w:pos="0"/>
        </w:tabs>
        <w:spacing w:before="120" w:after="120" w:line="240" w:lineRule="auto"/>
        <w:ind w:left="0" w:firstLine="709"/>
        <w:jc w:val="center"/>
        <w:rPr>
          <w:rFonts w:ascii="Times New Roman" w:hAnsi="Times New Roman" w:cs="Times New Roman"/>
          <w:b/>
          <w:sz w:val="24"/>
          <w:szCs w:val="24"/>
        </w:rPr>
      </w:pPr>
      <w:r w:rsidRPr="002C6CAF">
        <w:rPr>
          <w:rFonts w:ascii="Times New Roman" w:hAnsi="Times New Roman" w:cs="Times New Roman"/>
          <w:b/>
          <w:sz w:val="24"/>
          <w:szCs w:val="24"/>
        </w:rPr>
        <w:t>Срок действия Контракта</w:t>
      </w:r>
    </w:p>
    <w:p w:rsidR="002C6CAF" w:rsidRPr="002C6CAF" w:rsidRDefault="002C6CAF" w:rsidP="002C6CAF">
      <w:pPr>
        <w:numPr>
          <w:ilvl w:val="1"/>
          <w:numId w:val="4"/>
        </w:numPr>
        <w:tabs>
          <w:tab w:val="left" w:pos="0"/>
        </w:tabs>
        <w:autoSpaceDE w:val="0"/>
        <w:autoSpaceDN w:val="0"/>
        <w:adjustRightInd w:val="0"/>
        <w:spacing w:after="0" w:line="240" w:lineRule="auto"/>
        <w:ind w:left="0" w:firstLine="709"/>
        <w:jc w:val="both"/>
        <w:rPr>
          <w:rFonts w:ascii="Times New Roman" w:hAnsi="Times New Roman" w:cs="Times New Roman"/>
          <w:i/>
          <w:iCs/>
          <w:sz w:val="24"/>
          <w:szCs w:val="24"/>
        </w:rPr>
      </w:pPr>
      <w:r w:rsidRPr="002C6CAF">
        <w:rPr>
          <w:rFonts w:ascii="Times New Roman" w:hAnsi="Times New Roman" w:cs="Times New Roman"/>
          <w:sz w:val="24"/>
          <w:szCs w:val="24"/>
        </w:rPr>
        <w:t>Контра</w:t>
      </w:r>
      <w:proofErr w:type="gramStart"/>
      <w:r w:rsidRPr="002C6CAF">
        <w:rPr>
          <w:rFonts w:ascii="Times New Roman" w:hAnsi="Times New Roman" w:cs="Times New Roman"/>
          <w:sz w:val="24"/>
          <w:szCs w:val="24"/>
        </w:rPr>
        <w:t>кт вст</w:t>
      </w:r>
      <w:proofErr w:type="gramEnd"/>
      <w:r w:rsidRPr="002C6CAF">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2C6CAF">
        <w:rPr>
          <w:rFonts w:ascii="Times New Roman" w:hAnsi="Times New Roman" w:cs="Times New Roman"/>
          <w:i/>
          <w:iCs/>
          <w:sz w:val="24"/>
          <w:szCs w:val="24"/>
        </w:rPr>
        <w:t xml:space="preserve"> </w:t>
      </w:r>
    </w:p>
    <w:p w:rsidR="002C6CAF" w:rsidRPr="002C6CAF" w:rsidRDefault="002C6CAF" w:rsidP="002C6CAF">
      <w:pPr>
        <w:numPr>
          <w:ilvl w:val="0"/>
          <w:numId w:val="4"/>
        </w:numPr>
        <w:tabs>
          <w:tab w:val="left" w:pos="0"/>
        </w:tabs>
        <w:spacing w:before="120" w:after="120" w:line="240" w:lineRule="auto"/>
        <w:ind w:left="0" w:firstLine="709"/>
        <w:jc w:val="center"/>
        <w:rPr>
          <w:rFonts w:ascii="Times New Roman" w:hAnsi="Times New Roman" w:cs="Times New Roman"/>
          <w:b/>
          <w:sz w:val="24"/>
          <w:szCs w:val="24"/>
        </w:rPr>
      </w:pPr>
      <w:r w:rsidRPr="002C6CAF">
        <w:rPr>
          <w:rFonts w:ascii="Times New Roman" w:hAnsi="Times New Roman" w:cs="Times New Roman"/>
          <w:b/>
          <w:sz w:val="24"/>
          <w:szCs w:val="24"/>
        </w:rPr>
        <w:t>Прочие условия</w:t>
      </w:r>
    </w:p>
    <w:p w:rsidR="002C6CAF" w:rsidRPr="002C6CAF" w:rsidRDefault="002C6CAF" w:rsidP="002C6CAF">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Контракт составлен на</w:t>
      </w:r>
      <w:proofErr w:type="gramStart"/>
      <w:r w:rsidRPr="002C6CAF">
        <w:rPr>
          <w:rFonts w:ascii="Times New Roman" w:hAnsi="Times New Roman" w:cs="Times New Roman"/>
          <w:sz w:val="24"/>
          <w:szCs w:val="24"/>
        </w:rPr>
        <w:t xml:space="preserve">___ (___) </w:t>
      </w:r>
      <w:proofErr w:type="gramEnd"/>
      <w:r w:rsidRPr="002C6CAF">
        <w:rPr>
          <w:rFonts w:ascii="Times New Roman" w:hAnsi="Times New Roman" w:cs="Times New Roman"/>
          <w:sz w:val="24"/>
          <w:szCs w:val="24"/>
        </w:rPr>
        <w:t xml:space="preserve">листах. </w:t>
      </w:r>
      <w:proofErr w:type="gramStart"/>
      <w:r w:rsidRPr="002C6CAF">
        <w:rPr>
          <w:rFonts w:ascii="Times New Roman" w:hAnsi="Times New Roman" w:cs="Times New Roman"/>
          <w:sz w:val="24"/>
          <w:szCs w:val="24"/>
        </w:rPr>
        <w:t>(Контракт составлен в форме электронного документа.</w:t>
      </w:r>
      <w:proofErr w:type="gramEnd"/>
      <w:r w:rsidRPr="002C6CAF">
        <w:rPr>
          <w:rFonts w:ascii="Times New Roman" w:hAnsi="Times New Roman" w:cs="Times New Roman"/>
          <w:sz w:val="24"/>
          <w:szCs w:val="24"/>
        </w:rPr>
        <w:t xml:space="preserve"> </w:t>
      </w:r>
      <w:proofErr w:type="gramStart"/>
      <w:r w:rsidRPr="002C6CAF">
        <w:rPr>
          <w:rFonts w:ascii="Times New Roman" w:hAnsi="Times New Roman" w:cs="Times New Roman"/>
          <w:sz w:val="24"/>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roofErr w:type="gramEnd"/>
    </w:p>
    <w:p w:rsidR="002C6CAF" w:rsidRPr="002C6CAF" w:rsidRDefault="002C6CAF" w:rsidP="002C6CAF">
      <w:pPr>
        <w:numPr>
          <w:ilvl w:val="1"/>
          <w:numId w:val="4"/>
        </w:numPr>
        <w:tabs>
          <w:tab w:val="left" w:pos="0"/>
        </w:tabs>
        <w:autoSpaceDE w:val="0"/>
        <w:autoSpaceDN w:val="0"/>
        <w:adjustRightInd w:val="0"/>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Все приложения к Контракту являются его неотъемной частью. К Контракту прилагаются:</w:t>
      </w:r>
    </w:p>
    <w:p w:rsidR="002C6CAF" w:rsidRPr="002C6CAF" w:rsidRDefault="002C6CAF" w:rsidP="002C6CAF">
      <w:pPr>
        <w:widowControl w:val="0"/>
        <w:tabs>
          <w:tab w:val="left" w:pos="0"/>
          <w:tab w:val="left" w:pos="1701"/>
        </w:tabs>
        <w:autoSpaceDE w:val="0"/>
        <w:autoSpaceDN w:val="0"/>
        <w:adjustRightInd w:val="0"/>
        <w:spacing w:after="0"/>
        <w:ind w:firstLine="709"/>
        <w:jc w:val="both"/>
        <w:rPr>
          <w:rFonts w:ascii="Times New Roman" w:hAnsi="Times New Roman" w:cs="Times New Roman"/>
          <w:sz w:val="24"/>
          <w:szCs w:val="24"/>
        </w:rPr>
      </w:pPr>
      <w:r w:rsidRPr="002C6CAF">
        <w:rPr>
          <w:rFonts w:ascii="Times New Roman" w:hAnsi="Times New Roman" w:cs="Times New Roman"/>
          <w:sz w:val="24"/>
          <w:szCs w:val="24"/>
        </w:rPr>
        <w:t>Описание объекта закупки (Приложение №1);</w:t>
      </w:r>
    </w:p>
    <w:p w:rsidR="002C6CAF" w:rsidRPr="002C6CAF" w:rsidRDefault="002C6CAF" w:rsidP="002C6CAF">
      <w:pPr>
        <w:tabs>
          <w:tab w:val="left" w:pos="0"/>
        </w:tabs>
        <w:spacing w:after="0"/>
        <w:ind w:firstLine="709"/>
        <w:jc w:val="both"/>
        <w:rPr>
          <w:rFonts w:ascii="Times New Roman" w:hAnsi="Times New Roman" w:cs="Times New Roman"/>
          <w:sz w:val="24"/>
          <w:szCs w:val="24"/>
        </w:rPr>
      </w:pPr>
      <w:r w:rsidRPr="002C6CAF">
        <w:rPr>
          <w:rFonts w:ascii="Times New Roman" w:hAnsi="Times New Roman" w:cs="Times New Roman"/>
          <w:sz w:val="24"/>
          <w:szCs w:val="24"/>
        </w:rPr>
        <w:t>Локальный сметный расчет (Приложение №2).</w:t>
      </w:r>
    </w:p>
    <w:p w:rsidR="002C6CAF" w:rsidRPr="002C6CAF" w:rsidRDefault="002C6CAF" w:rsidP="002C6CAF">
      <w:pPr>
        <w:numPr>
          <w:ilvl w:val="1"/>
          <w:numId w:val="4"/>
        </w:numPr>
        <w:tabs>
          <w:tab w:val="left" w:pos="0"/>
        </w:tabs>
        <w:autoSpaceDE w:val="0"/>
        <w:autoSpaceDN w:val="0"/>
        <w:adjustRightInd w:val="0"/>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2C6CAF">
        <w:rPr>
          <w:rFonts w:ascii="Times New Roman" w:hAnsi="Times New Roman" w:cs="Times New Roman"/>
          <w:sz w:val="24"/>
          <w:szCs w:val="24"/>
        </w:rPr>
        <w:t>с даты</w:t>
      </w:r>
      <w:proofErr w:type="gramEnd"/>
      <w:r w:rsidRPr="002C6CAF">
        <w:rPr>
          <w:rFonts w:ascii="Times New Roman" w:hAnsi="Times New Roman" w:cs="Times New Roman"/>
          <w:sz w:val="24"/>
          <w:szCs w:val="24"/>
        </w:rPr>
        <w:t xml:space="preserve"> такого изменения.</w:t>
      </w:r>
    </w:p>
    <w:p w:rsidR="002C6CAF" w:rsidRPr="002C6CAF" w:rsidRDefault="002C6CAF" w:rsidP="002C6CAF">
      <w:pPr>
        <w:numPr>
          <w:ilvl w:val="1"/>
          <w:numId w:val="4"/>
        </w:numPr>
        <w:tabs>
          <w:tab w:val="left" w:pos="0"/>
        </w:tabs>
        <w:autoSpaceDE w:val="0"/>
        <w:autoSpaceDN w:val="0"/>
        <w:adjustRightInd w:val="0"/>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2C6CAF" w:rsidRPr="002C6CAF" w:rsidRDefault="002C6CAF" w:rsidP="002C6CAF">
      <w:pPr>
        <w:numPr>
          <w:ilvl w:val="1"/>
          <w:numId w:val="4"/>
        </w:numPr>
        <w:tabs>
          <w:tab w:val="left" w:pos="0"/>
        </w:tabs>
        <w:autoSpaceDE w:val="0"/>
        <w:autoSpaceDN w:val="0"/>
        <w:adjustRightInd w:val="0"/>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2C6CAF">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2C6CAF">
        <w:rPr>
          <w:rFonts w:ascii="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2C6CAF" w:rsidRPr="002C6CAF" w:rsidRDefault="002C6CAF" w:rsidP="002C6CAF">
      <w:pPr>
        <w:numPr>
          <w:ilvl w:val="1"/>
          <w:numId w:val="4"/>
        </w:numPr>
        <w:tabs>
          <w:tab w:val="left" w:pos="0"/>
        </w:tabs>
        <w:autoSpaceDE w:val="0"/>
        <w:autoSpaceDN w:val="0"/>
        <w:adjustRightInd w:val="0"/>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 xml:space="preserve">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w:t>
      </w:r>
      <w:r w:rsidRPr="002C6CAF">
        <w:rPr>
          <w:rFonts w:ascii="Times New Roman" w:hAnsi="Times New Roman" w:cs="Times New Roman"/>
          <w:sz w:val="24"/>
          <w:szCs w:val="24"/>
        </w:rPr>
        <w:lastRenderedPageBreak/>
        <w:t>улучшенными по сравнению с качеством и соответствующими техническими характеристиками, указанными в Контракте.</w:t>
      </w:r>
    </w:p>
    <w:p w:rsidR="002C6CAF" w:rsidRPr="002C6CAF" w:rsidRDefault="002C6CAF" w:rsidP="002C6CAF">
      <w:pPr>
        <w:numPr>
          <w:ilvl w:val="1"/>
          <w:numId w:val="4"/>
        </w:numPr>
        <w:tabs>
          <w:tab w:val="left" w:pos="0"/>
        </w:tabs>
        <w:autoSpaceDE w:val="0"/>
        <w:autoSpaceDN w:val="0"/>
        <w:adjustRightInd w:val="0"/>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2C6CAF" w:rsidRPr="002C6CAF" w:rsidRDefault="002C6CAF" w:rsidP="002C6CAF">
      <w:pPr>
        <w:numPr>
          <w:ilvl w:val="1"/>
          <w:numId w:val="4"/>
        </w:numPr>
        <w:tabs>
          <w:tab w:val="left" w:pos="0"/>
        </w:tabs>
        <w:autoSpaceDE w:val="0"/>
        <w:autoSpaceDN w:val="0"/>
        <w:adjustRightInd w:val="0"/>
        <w:spacing w:after="0" w:line="240" w:lineRule="auto"/>
        <w:ind w:left="0" w:firstLine="709"/>
        <w:jc w:val="both"/>
        <w:rPr>
          <w:rFonts w:ascii="Times New Roman" w:hAnsi="Times New Roman" w:cs="Times New Roman"/>
          <w:sz w:val="24"/>
          <w:szCs w:val="24"/>
        </w:rPr>
      </w:pPr>
      <w:r w:rsidRPr="002C6CAF">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2C6CAF" w:rsidRPr="002C6CAF" w:rsidRDefault="002C6CAF" w:rsidP="002C6CAF">
      <w:pPr>
        <w:numPr>
          <w:ilvl w:val="1"/>
          <w:numId w:val="4"/>
        </w:numPr>
        <w:tabs>
          <w:tab w:val="left" w:pos="0"/>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2C6CAF">
        <w:rPr>
          <w:rFonts w:ascii="Times New Roman" w:hAnsi="Times New Roman" w:cs="Times New Roman"/>
          <w:sz w:val="24"/>
          <w:szCs w:val="24"/>
        </w:rPr>
        <w:t xml:space="preserve">При исполнении своих обязательств по Контракту Стороны, их </w:t>
      </w:r>
      <w:proofErr w:type="spellStart"/>
      <w:r w:rsidRPr="002C6CAF">
        <w:rPr>
          <w:rFonts w:ascii="Times New Roman" w:hAnsi="Times New Roman" w:cs="Times New Roman"/>
          <w:sz w:val="24"/>
          <w:szCs w:val="24"/>
        </w:rPr>
        <w:t>аффилированные</w:t>
      </w:r>
      <w:proofErr w:type="spellEnd"/>
      <w:r w:rsidRPr="002C6CAF">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2C6CAF" w:rsidRPr="002C6CAF" w:rsidRDefault="002C6CAF" w:rsidP="002C6CAF">
      <w:pPr>
        <w:tabs>
          <w:tab w:val="left" w:pos="0"/>
        </w:tabs>
        <w:autoSpaceDE w:val="0"/>
        <w:autoSpaceDN w:val="0"/>
        <w:adjustRightInd w:val="0"/>
        <w:spacing w:after="0"/>
        <w:ind w:left="709"/>
        <w:jc w:val="both"/>
        <w:rPr>
          <w:rFonts w:ascii="Times New Roman" w:hAnsi="Times New Roman" w:cs="Times New Roman"/>
          <w:sz w:val="24"/>
          <w:szCs w:val="24"/>
        </w:rPr>
      </w:pPr>
    </w:p>
    <w:p w:rsidR="002C6CAF" w:rsidRPr="002C6CAF" w:rsidRDefault="002C6CAF" w:rsidP="002C6CAF">
      <w:pPr>
        <w:numPr>
          <w:ilvl w:val="0"/>
          <w:numId w:val="4"/>
        </w:numPr>
        <w:tabs>
          <w:tab w:val="left" w:pos="567"/>
        </w:tabs>
        <w:spacing w:before="120" w:after="60" w:line="240" w:lineRule="auto"/>
        <w:ind w:left="0" w:firstLine="709"/>
        <w:jc w:val="both"/>
        <w:rPr>
          <w:rFonts w:ascii="Times New Roman" w:hAnsi="Times New Roman" w:cs="Times New Roman"/>
          <w:b/>
          <w:sz w:val="24"/>
          <w:szCs w:val="24"/>
        </w:rPr>
      </w:pPr>
      <w:r w:rsidRPr="002C6CAF">
        <w:rPr>
          <w:rFonts w:ascii="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93"/>
        <w:gridCol w:w="4470"/>
      </w:tblGrid>
      <w:tr w:rsidR="002C6CAF" w:rsidRPr="002C6CAF" w:rsidTr="003E7C6E">
        <w:tc>
          <w:tcPr>
            <w:tcW w:w="4993" w:type="dxa"/>
          </w:tcPr>
          <w:p w:rsidR="002C6CAF" w:rsidRPr="002C6CAF" w:rsidRDefault="002C6CAF" w:rsidP="002C6CAF">
            <w:pPr>
              <w:spacing w:after="0"/>
              <w:ind w:firstLine="34"/>
              <w:jc w:val="both"/>
              <w:rPr>
                <w:rFonts w:ascii="Times New Roman" w:hAnsi="Times New Roman" w:cs="Times New Roman"/>
                <w:sz w:val="24"/>
                <w:szCs w:val="24"/>
              </w:rPr>
            </w:pPr>
            <w:r w:rsidRPr="002C6CAF">
              <w:rPr>
                <w:rFonts w:ascii="Times New Roman" w:hAnsi="Times New Roman" w:cs="Times New Roman"/>
                <w:b/>
                <w:bCs/>
                <w:sz w:val="24"/>
                <w:szCs w:val="24"/>
              </w:rPr>
              <w:t>ЗАКАЗЧИК:</w:t>
            </w:r>
          </w:p>
          <w:p w:rsidR="002C6CAF" w:rsidRPr="002C6CAF" w:rsidRDefault="002C6CAF" w:rsidP="002C6CAF">
            <w:pPr>
              <w:spacing w:after="0"/>
              <w:jc w:val="both"/>
              <w:rPr>
                <w:rFonts w:ascii="Times New Roman" w:hAnsi="Times New Roman" w:cs="Times New Roman"/>
                <w:sz w:val="24"/>
                <w:szCs w:val="24"/>
              </w:rPr>
            </w:pPr>
            <w:r w:rsidRPr="002C6CAF">
              <w:rPr>
                <w:rFonts w:ascii="Times New Roman" w:hAnsi="Times New Roman" w:cs="Times New Roman"/>
                <w:sz w:val="24"/>
                <w:szCs w:val="24"/>
              </w:rPr>
              <w:t xml:space="preserve">Администрация города Рубцовска </w:t>
            </w:r>
          </w:p>
          <w:p w:rsidR="002C6CAF" w:rsidRPr="002C6CAF" w:rsidRDefault="002C6CAF" w:rsidP="002C6CAF">
            <w:pPr>
              <w:spacing w:after="0"/>
              <w:jc w:val="both"/>
              <w:rPr>
                <w:rFonts w:ascii="Times New Roman" w:hAnsi="Times New Roman" w:cs="Times New Roman"/>
                <w:sz w:val="24"/>
                <w:szCs w:val="24"/>
              </w:rPr>
            </w:pPr>
            <w:r w:rsidRPr="002C6CAF">
              <w:rPr>
                <w:rFonts w:ascii="Times New Roman" w:hAnsi="Times New Roman" w:cs="Times New Roman"/>
                <w:sz w:val="24"/>
                <w:szCs w:val="24"/>
              </w:rPr>
              <w:t>Алтайского края</w:t>
            </w:r>
          </w:p>
          <w:p w:rsidR="002C6CAF" w:rsidRPr="002C6CAF" w:rsidRDefault="002C6CAF" w:rsidP="002C6CAF">
            <w:pPr>
              <w:spacing w:after="0"/>
              <w:jc w:val="both"/>
              <w:rPr>
                <w:rFonts w:ascii="Times New Roman" w:hAnsi="Times New Roman" w:cs="Times New Roman"/>
                <w:sz w:val="24"/>
                <w:szCs w:val="24"/>
              </w:rPr>
            </w:pPr>
            <w:smartTag w:uri="urn:schemas-microsoft-com:office:smarttags" w:element="metricconverter">
              <w:smartTagPr>
                <w:attr w:name="ProductID" w:val="658200, г"/>
              </w:smartTagPr>
              <w:r w:rsidRPr="002C6CAF">
                <w:rPr>
                  <w:rFonts w:ascii="Times New Roman" w:hAnsi="Times New Roman" w:cs="Times New Roman"/>
                  <w:sz w:val="24"/>
                  <w:szCs w:val="24"/>
                </w:rPr>
                <w:t>658200, г</w:t>
              </w:r>
            </w:smartTag>
            <w:r w:rsidRPr="002C6CAF">
              <w:rPr>
                <w:rFonts w:ascii="Times New Roman" w:hAnsi="Times New Roman" w:cs="Times New Roman"/>
                <w:sz w:val="24"/>
                <w:szCs w:val="24"/>
              </w:rPr>
              <w:t xml:space="preserve">. Рубцовск, пр. Ленина, 130. </w:t>
            </w:r>
          </w:p>
          <w:p w:rsidR="002C6CAF" w:rsidRPr="002C6CAF" w:rsidRDefault="002C6CAF" w:rsidP="002C6CAF">
            <w:pPr>
              <w:spacing w:after="0"/>
              <w:jc w:val="both"/>
              <w:rPr>
                <w:rFonts w:ascii="Times New Roman" w:hAnsi="Times New Roman" w:cs="Times New Roman"/>
                <w:sz w:val="24"/>
                <w:szCs w:val="24"/>
              </w:rPr>
            </w:pPr>
            <w:r w:rsidRPr="002C6CAF">
              <w:rPr>
                <w:rFonts w:ascii="Times New Roman" w:hAnsi="Times New Roman" w:cs="Times New Roman"/>
                <w:sz w:val="24"/>
                <w:szCs w:val="24"/>
              </w:rPr>
              <w:t xml:space="preserve">УФК по Алтайскому краю </w:t>
            </w:r>
          </w:p>
          <w:p w:rsidR="002C6CAF" w:rsidRPr="002C6CAF" w:rsidRDefault="002C6CAF" w:rsidP="002C6CAF">
            <w:pPr>
              <w:spacing w:after="0"/>
              <w:jc w:val="both"/>
              <w:rPr>
                <w:rFonts w:ascii="Times New Roman" w:hAnsi="Times New Roman" w:cs="Times New Roman"/>
                <w:sz w:val="24"/>
                <w:szCs w:val="24"/>
              </w:rPr>
            </w:pPr>
            <w:proofErr w:type="gramStart"/>
            <w:r w:rsidRPr="002C6CAF">
              <w:rPr>
                <w:rFonts w:ascii="Times New Roman" w:hAnsi="Times New Roman" w:cs="Times New Roman"/>
                <w:sz w:val="24"/>
                <w:szCs w:val="24"/>
              </w:rPr>
              <w:t>л</w:t>
            </w:r>
            <w:proofErr w:type="gramEnd"/>
            <w:r w:rsidRPr="002C6CAF">
              <w:rPr>
                <w:rFonts w:ascii="Times New Roman" w:hAnsi="Times New Roman" w:cs="Times New Roman"/>
                <w:sz w:val="24"/>
                <w:szCs w:val="24"/>
              </w:rPr>
              <w:t xml:space="preserve">/с 03173011690  </w:t>
            </w:r>
          </w:p>
          <w:p w:rsidR="002C6CAF" w:rsidRPr="002C6CAF" w:rsidRDefault="002C6CAF" w:rsidP="002C6CAF">
            <w:pPr>
              <w:spacing w:after="0"/>
              <w:jc w:val="both"/>
              <w:rPr>
                <w:rFonts w:ascii="Times New Roman" w:hAnsi="Times New Roman" w:cs="Times New Roman"/>
                <w:sz w:val="24"/>
                <w:szCs w:val="24"/>
              </w:rPr>
            </w:pPr>
            <w:r w:rsidRPr="002C6CAF">
              <w:rPr>
                <w:rFonts w:ascii="Times New Roman" w:hAnsi="Times New Roman" w:cs="Times New Roman"/>
                <w:sz w:val="24"/>
                <w:szCs w:val="24"/>
              </w:rPr>
              <w:t>Отделение Барнаул г</w:t>
            </w:r>
            <w:proofErr w:type="gramStart"/>
            <w:r w:rsidRPr="002C6CAF">
              <w:rPr>
                <w:rFonts w:ascii="Times New Roman" w:hAnsi="Times New Roman" w:cs="Times New Roman"/>
                <w:sz w:val="24"/>
                <w:szCs w:val="24"/>
              </w:rPr>
              <w:t>.Б</w:t>
            </w:r>
            <w:proofErr w:type="gramEnd"/>
            <w:r w:rsidRPr="002C6CAF">
              <w:rPr>
                <w:rFonts w:ascii="Times New Roman" w:hAnsi="Times New Roman" w:cs="Times New Roman"/>
                <w:sz w:val="24"/>
                <w:szCs w:val="24"/>
              </w:rPr>
              <w:t>арнаул</w:t>
            </w:r>
          </w:p>
          <w:p w:rsidR="002C6CAF" w:rsidRPr="002C6CAF" w:rsidRDefault="002C6CAF" w:rsidP="002C6CAF">
            <w:pPr>
              <w:spacing w:after="0"/>
              <w:jc w:val="both"/>
              <w:rPr>
                <w:rFonts w:ascii="Times New Roman" w:hAnsi="Times New Roman" w:cs="Times New Roman"/>
                <w:sz w:val="24"/>
                <w:szCs w:val="24"/>
              </w:rPr>
            </w:pPr>
            <w:proofErr w:type="spellStart"/>
            <w:proofErr w:type="gramStart"/>
            <w:r w:rsidRPr="002C6CAF">
              <w:rPr>
                <w:rFonts w:ascii="Times New Roman" w:hAnsi="Times New Roman" w:cs="Times New Roman"/>
                <w:sz w:val="24"/>
                <w:szCs w:val="24"/>
              </w:rPr>
              <w:t>р</w:t>
            </w:r>
            <w:proofErr w:type="spellEnd"/>
            <w:proofErr w:type="gramEnd"/>
            <w:r w:rsidRPr="002C6CAF">
              <w:rPr>
                <w:rFonts w:ascii="Times New Roman" w:hAnsi="Times New Roman" w:cs="Times New Roman"/>
                <w:sz w:val="24"/>
                <w:szCs w:val="24"/>
              </w:rPr>
              <w:t>/с 40204810400000006900</w:t>
            </w:r>
          </w:p>
          <w:p w:rsidR="002C6CAF" w:rsidRPr="002C6CAF" w:rsidRDefault="002C6CAF" w:rsidP="002C6CAF">
            <w:pPr>
              <w:spacing w:after="0"/>
              <w:jc w:val="both"/>
              <w:rPr>
                <w:rFonts w:ascii="Times New Roman" w:hAnsi="Times New Roman" w:cs="Times New Roman"/>
                <w:sz w:val="24"/>
                <w:szCs w:val="24"/>
              </w:rPr>
            </w:pPr>
            <w:r w:rsidRPr="002C6CAF">
              <w:rPr>
                <w:rFonts w:ascii="Times New Roman" w:hAnsi="Times New Roman" w:cs="Times New Roman"/>
                <w:sz w:val="24"/>
                <w:szCs w:val="24"/>
              </w:rPr>
              <w:t>ИНН  2209011079</w:t>
            </w:r>
          </w:p>
          <w:p w:rsidR="002C6CAF" w:rsidRPr="002C6CAF" w:rsidRDefault="002C6CAF" w:rsidP="002C6CAF">
            <w:pPr>
              <w:spacing w:after="0"/>
              <w:jc w:val="both"/>
              <w:rPr>
                <w:rFonts w:ascii="Times New Roman" w:hAnsi="Times New Roman" w:cs="Times New Roman"/>
                <w:sz w:val="24"/>
                <w:szCs w:val="24"/>
              </w:rPr>
            </w:pPr>
            <w:r w:rsidRPr="002C6CAF">
              <w:rPr>
                <w:rFonts w:ascii="Times New Roman" w:hAnsi="Times New Roman" w:cs="Times New Roman"/>
                <w:sz w:val="24"/>
                <w:szCs w:val="24"/>
              </w:rPr>
              <w:t xml:space="preserve">КПП 220901001       </w:t>
            </w:r>
          </w:p>
          <w:p w:rsidR="002C6CAF" w:rsidRPr="002C6CAF" w:rsidRDefault="002C6CAF" w:rsidP="002C6CAF">
            <w:pPr>
              <w:spacing w:after="0"/>
              <w:jc w:val="both"/>
              <w:rPr>
                <w:rFonts w:ascii="Times New Roman" w:hAnsi="Times New Roman" w:cs="Times New Roman"/>
                <w:sz w:val="24"/>
                <w:szCs w:val="24"/>
              </w:rPr>
            </w:pPr>
            <w:r w:rsidRPr="002C6CAF">
              <w:rPr>
                <w:rFonts w:ascii="Times New Roman" w:hAnsi="Times New Roman" w:cs="Times New Roman"/>
                <w:sz w:val="24"/>
                <w:szCs w:val="24"/>
              </w:rPr>
              <w:t>БИК 040173001</w:t>
            </w:r>
          </w:p>
          <w:p w:rsidR="002C6CAF" w:rsidRPr="002C6CAF" w:rsidRDefault="002C6CAF" w:rsidP="002C6CAF">
            <w:pPr>
              <w:tabs>
                <w:tab w:val="center" w:pos="2743"/>
              </w:tabs>
              <w:spacing w:after="0"/>
              <w:jc w:val="both"/>
              <w:rPr>
                <w:rFonts w:ascii="Times New Roman" w:hAnsi="Times New Roman" w:cs="Times New Roman"/>
                <w:sz w:val="24"/>
                <w:szCs w:val="24"/>
              </w:rPr>
            </w:pPr>
            <w:r w:rsidRPr="002C6CAF">
              <w:rPr>
                <w:rFonts w:ascii="Times New Roman" w:hAnsi="Times New Roman" w:cs="Times New Roman"/>
                <w:sz w:val="24"/>
                <w:szCs w:val="24"/>
              </w:rPr>
              <w:t>Должность</w:t>
            </w:r>
            <w:r w:rsidRPr="002C6CAF">
              <w:rPr>
                <w:rFonts w:ascii="Times New Roman" w:hAnsi="Times New Roman" w:cs="Times New Roman"/>
                <w:sz w:val="24"/>
                <w:szCs w:val="24"/>
              </w:rPr>
              <w:tab/>
            </w:r>
          </w:p>
          <w:p w:rsidR="002C6CAF" w:rsidRPr="002C6CAF" w:rsidRDefault="002C6CAF" w:rsidP="002C6CAF">
            <w:pPr>
              <w:spacing w:after="0"/>
              <w:jc w:val="both"/>
              <w:rPr>
                <w:rFonts w:ascii="Times New Roman" w:hAnsi="Times New Roman" w:cs="Times New Roman"/>
                <w:sz w:val="24"/>
                <w:szCs w:val="24"/>
              </w:rPr>
            </w:pPr>
          </w:p>
          <w:p w:rsidR="002C6CAF" w:rsidRPr="002C6CAF" w:rsidRDefault="002C6CAF" w:rsidP="002C6CAF">
            <w:pPr>
              <w:autoSpaceDE w:val="0"/>
              <w:autoSpaceDN w:val="0"/>
              <w:adjustRightInd w:val="0"/>
              <w:spacing w:after="0"/>
              <w:jc w:val="both"/>
              <w:rPr>
                <w:rFonts w:ascii="Times New Roman" w:hAnsi="Times New Roman" w:cs="Times New Roman"/>
                <w:sz w:val="24"/>
                <w:szCs w:val="24"/>
              </w:rPr>
            </w:pPr>
            <w:r w:rsidRPr="002C6CAF">
              <w:rPr>
                <w:rFonts w:ascii="Times New Roman" w:hAnsi="Times New Roman" w:cs="Times New Roman"/>
                <w:sz w:val="24"/>
                <w:szCs w:val="24"/>
              </w:rPr>
              <w:t>_________________ Ф.И.О.</w:t>
            </w:r>
          </w:p>
          <w:p w:rsidR="002C6CAF" w:rsidRPr="002C6CAF" w:rsidRDefault="002C6CAF" w:rsidP="002C6CAF">
            <w:pPr>
              <w:autoSpaceDE w:val="0"/>
              <w:autoSpaceDN w:val="0"/>
              <w:adjustRightInd w:val="0"/>
              <w:spacing w:after="0"/>
              <w:ind w:firstLine="34"/>
              <w:jc w:val="both"/>
              <w:rPr>
                <w:rFonts w:ascii="Times New Roman" w:hAnsi="Times New Roman" w:cs="Times New Roman"/>
                <w:sz w:val="24"/>
                <w:szCs w:val="24"/>
              </w:rPr>
            </w:pPr>
            <w:r w:rsidRPr="002C6CAF">
              <w:rPr>
                <w:rFonts w:ascii="Times New Roman" w:hAnsi="Times New Roman" w:cs="Times New Roman"/>
                <w:sz w:val="24"/>
                <w:szCs w:val="24"/>
              </w:rPr>
              <w:t>"___" ___________ 201_ года</w:t>
            </w:r>
          </w:p>
          <w:p w:rsidR="002C6CAF" w:rsidRPr="002C6CAF" w:rsidRDefault="002C6CAF" w:rsidP="002C6CAF">
            <w:pPr>
              <w:autoSpaceDE w:val="0"/>
              <w:autoSpaceDN w:val="0"/>
              <w:adjustRightInd w:val="0"/>
              <w:spacing w:after="0"/>
              <w:ind w:firstLine="34"/>
              <w:jc w:val="both"/>
              <w:rPr>
                <w:rFonts w:ascii="Times New Roman" w:hAnsi="Times New Roman" w:cs="Times New Roman"/>
                <w:sz w:val="24"/>
                <w:szCs w:val="24"/>
              </w:rPr>
            </w:pPr>
            <w:r w:rsidRPr="002C6CAF">
              <w:rPr>
                <w:rFonts w:ascii="Times New Roman" w:hAnsi="Times New Roman" w:cs="Times New Roman"/>
                <w:sz w:val="24"/>
                <w:szCs w:val="24"/>
              </w:rPr>
              <w:t xml:space="preserve">        М.П.</w:t>
            </w:r>
          </w:p>
        </w:tc>
        <w:tc>
          <w:tcPr>
            <w:tcW w:w="4470" w:type="dxa"/>
          </w:tcPr>
          <w:p w:rsidR="002C6CAF" w:rsidRPr="002C6CAF" w:rsidRDefault="002C6CAF" w:rsidP="002C6CAF">
            <w:pPr>
              <w:spacing w:after="0"/>
              <w:jc w:val="both"/>
              <w:rPr>
                <w:rFonts w:ascii="Times New Roman" w:hAnsi="Times New Roman" w:cs="Times New Roman"/>
                <w:sz w:val="24"/>
                <w:szCs w:val="24"/>
              </w:rPr>
            </w:pPr>
            <w:r w:rsidRPr="002C6CAF">
              <w:rPr>
                <w:rFonts w:ascii="Times New Roman" w:hAnsi="Times New Roman" w:cs="Times New Roman"/>
                <w:b/>
                <w:bCs/>
                <w:sz w:val="24"/>
                <w:szCs w:val="24"/>
              </w:rPr>
              <w:t xml:space="preserve"> ПОДРЯДЧИК:</w:t>
            </w:r>
          </w:p>
          <w:p w:rsidR="002C6CAF" w:rsidRPr="002C6CAF" w:rsidRDefault="002C6CAF" w:rsidP="002C6CAF">
            <w:pPr>
              <w:spacing w:after="0"/>
              <w:ind w:firstLine="2"/>
              <w:jc w:val="both"/>
              <w:rPr>
                <w:rFonts w:ascii="Times New Roman" w:hAnsi="Times New Roman" w:cs="Times New Roman"/>
                <w:sz w:val="24"/>
                <w:szCs w:val="24"/>
              </w:rPr>
            </w:pPr>
            <w:r w:rsidRPr="002C6CAF">
              <w:rPr>
                <w:rFonts w:ascii="Times New Roman" w:hAnsi="Times New Roman" w:cs="Times New Roman"/>
                <w:sz w:val="24"/>
                <w:szCs w:val="24"/>
              </w:rPr>
              <w:t>Наименование</w:t>
            </w:r>
          </w:p>
          <w:p w:rsidR="002C6CAF" w:rsidRPr="002C6CAF" w:rsidRDefault="002C6CAF" w:rsidP="002C6CAF">
            <w:pPr>
              <w:spacing w:after="0"/>
              <w:ind w:firstLine="2"/>
              <w:jc w:val="both"/>
              <w:rPr>
                <w:rFonts w:ascii="Times New Roman" w:hAnsi="Times New Roman" w:cs="Times New Roman"/>
                <w:sz w:val="24"/>
                <w:szCs w:val="24"/>
              </w:rPr>
            </w:pPr>
            <w:r w:rsidRPr="002C6CAF">
              <w:rPr>
                <w:rFonts w:ascii="Times New Roman" w:hAnsi="Times New Roman" w:cs="Times New Roman"/>
                <w:sz w:val="24"/>
                <w:szCs w:val="24"/>
              </w:rPr>
              <w:t>Юридический адрес</w:t>
            </w:r>
          </w:p>
          <w:p w:rsidR="002C6CAF" w:rsidRPr="002C6CAF" w:rsidRDefault="002C6CAF" w:rsidP="002C6CAF">
            <w:pPr>
              <w:spacing w:after="0"/>
              <w:ind w:firstLine="2"/>
              <w:jc w:val="both"/>
              <w:rPr>
                <w:rFonts w:ascii="Times New Roman" w:hAnsi="Times New Roman" w:cs="Times New Roman"/>
                <w:sz w:val="24"/>
                <w:szCs w:val="24"/>
              </w:rPr>
            </w:pPr>
            <w:r w:rsidRPr="002C6CAF">
              <w:rPr>
                <w:rFonts w:ascii="Times New Roman" w:hAnsi="Times New Roman" w:cs="Times New Roman"/>
                <w:sz w:val="24"/>
                <w:szCs w:val="24"/>
              </w:rPr>
              <w:t>Телефон,       Факс</w:t>
            </w:r>
          </w:p>
          <w:p w:rsidR="002C6CAF" w:rsidRPr="002C6CAF" w:rsidRDefault="002C6CAF" w:rsidP="002C6CAF">
            <w:pPr>
              <w:spacing w:after="0"/>
              <w:ind w:firstLine="2"/>
              <w:jc w:val="both"/>
              <w:rPr>
                <w:rFonts w:ascii="Times New Roman" w:hAnsi="Times New Roman" w:cs="Times New Roman"/>
                <w:sz w:val="24"/>
                <w:szCs w:val="24"/>
              </w:rPr>
            </w:pPr>
            <w:r w:rsidRPr="002C6CAF">
              <w:rPr>
                <w:rFonts w:ascii="Times New Roman" w:hAnsi="Times New Roman" w:cs="Times New Roman"/>
                <w:sz w:val="24"/>
                <w:szCs w:val="24"/>
              </w:rPr>
              <w:t>Наименование банка</w:t>
            </w:r>
          </w:p>
          <w:p w:rsidR="002C6CAF" w:rsidRPr="002C6CAF" w:rsidRDefault="002C6CAF" w:rsidP="002C6CAF">
            <w:pPr>
              <w:spacing w:after="0"/>
              <w:ind w:firstLine="2"/>
              <w:jc w:val="both"/>
              <w:rPr>
                <w:rFonts w:ascii="Times New Roman" w:hAnsi="Times New Roman" w:cs="Times New Roman"/>
                <w:sz w:val="24"/>
                <w:szCs w:val="24"/>
              </w:rPr>
            </w:pPr>
            <w:proofErr w:type="spellStart"/>
            <w:proofErr w:type="gramStart"/>
            <w:r w:rsidRPr="002C6CAF">
              <w:rPr>
                <w:rFonts w:ascii="Times New Roman" w:hAnsi="Times New Roman" w:cs="Times New Roman"/>
                <w:sz w:val="24"/>
                <w:szCs w:val="24"/>
              </w:rPr>
              <w:t>р</w:t>
            </w:r>
            <w:proofErr w:type="spellEnd"/>
            <w:proofErr w:type="gramEnd"/>
            <w:r w:rsidRPr="002C6CAF">
              <w:rPr>
                <w:rFonts w:ascii="Times New Roman" w:hAnsi="Times New Roman" w:cs="Times New Roman"/>
                <w:sz w:val="24"/>
                <w:szCs w:val="24"/>
              </w:rPr>
              <w:t>/с</w:t>
            </w:r>
          </w:p>
          <w:p w:rsidR="002C6CAF" w:rsidRPr="002C6CAF" w:rsidRDefault="002C6CAF" w:rsidP="002C6CAF">
            <w:pPr>
              <w:spacing w:after="0"/>
              <w:ind w:firstLine="2"/>
              <w:jc w:val="both"/>
              <w:rPr>
                <w:rFonts w:ascii="Times New Roman" w:hAnsi="Times New Roman" w:cs="Times New Roman"/>
                <w:sz w:val="24"/>
                <w:szCs w:val="24"/>
              </w:rPr>
            </w:pPr>
            <w:r w:rsidRPr="002C6CAF">
              <w:rPr>
                <w:rFonts w:ascii="Times New Roman" w:hAnsi="Times New Roman" w:cs="Times New Roman"/>
                <w:sz w:val="24"/>
                <w:szCs w:val="24"/>
              </w:rPr>
              <w:t>к/с</w:t>
            </w:r>
          </w:p>
          <w:p w:rsidR="002C6CAF" w:rsidRPr="002C6CAF" w:rsidRDefault="002C6CAF" w:rsidP="002C6CAF">
            <w:pPr>
              <w:spacing w:after="0"/>
              <w:ind w:firstLine="2"/>
              <w:jc w:val="both"/>
              <w:rPr>
                <w:rFonts w:ascii="Times New Roman" w:hAnsi="Times New Roman" w:cs="Times New Roman"/>
                <w:sz w:val="24"/>
                <w:szCs w:val="24"/>
              </w:rPr>
            </w:pPr>
            <w:r w:rsidRPr="002C6CAF">
              <w:rPr>
                <w:rFonts w:ascii="Times New Roman" w:hAnsi="Times New Roman" w:cs="Times New Roman"/>
                <w:sz w:val="24"/>
                <w:szCs w:val="24"/>
              </w:rPr>
              <w:t xml:space="preserve">ИНН        КПП </w:t>
            </w:r>
          </w:p>
          <w:p w:rsidR="002C6CAF" w:rsidRPr="002C6CAF" w:rsidRDefault="002C6CAF" w:rsidP="002C6CAF">
            <w:pPr>
              <w:spacing w:after="0"/>
              <w:ind w:firstLine="2"/>
              <w:jc w:val="both"/>
              <w:rPr>
                <w:rFonts w:ascii="Times New Roman" w:hAnsi="Times New Roman" w:cs="Times New Roman"/>
                <w:sz w:val="24"/>
                <w:szCs w:val="24"/>
              </w:rPr>
            </w:pPr>
            <w:r w:rsidRPr="002C6CAF">
              <w:rPr>
                <w:rFonts w:ascii="Times New Roman" w:hAnsi="Times New Roman" w:cs="Times New Roman"/>
                <w:sz w:val="24"/>
                <w:szCs w:val="24"/>
              </w:rPr>
              <w:t xml:space="preserve">БИК  </w:t>
            </w:r>
          </w:p>
          <w:p w:rsidR="002C6CAF" w:rsidRPr="002C6CAF" w:rsidRDefault="002C6CAF" w:rsidP="002C6CAF">
            <w:pPr>
              <w:spacing w:after="0"/>
              <w:ind w:firstLine="2"/>
              <w:jc w:val="both"/>
              <w:rPr>
                <w:rFonts w:ascii="Times New Roman" w:hAnsi="Times New Roman" w:cs="Times New Roman"/>
                <w:sz w:val="24"/>
                <w:szCs w:val="24"/>
              </w:rPr>
            </w:pPr>
            <w:r w:rsidRPr="002C6CAF">
              <w:rPr>
                <w:rFonts w:ascii="Times New Roman" w:hAnsi="Times New Roman" w:cs="Times New Roman"/>
                <w:sz w:val="24"/>
                <w:szCs w:val="24"/>
              </w:rPr>
              <w:t>Дата постановки на учет в                налоговый орган, ОКПО</w:t>
            </w:r>
          </w:p>
          <w:p w:rsidR="002C6CAF" w:rsidRPr="002C6CAF" w:rsidRDefault="002C6CAF" w:rsidP="002C6CAF">
            <w:pPr>
              <w:spacing w:after="0"/>
              <w:ind w:firstLine="2"/>
              <w:jc w:val="both"/>
              <w:rPr>
                <w:rFonts w:ascii="Times New Roman" w:hAnsi="Times New Roman" w:cs="Times New Roman"/>
                <w:sz w:val="24"/>
                <w:szCs w:val="24"/>
              </w:rPr>
            </w:pPr>
            <w:r w:rsidRPr="002C6CAF">
              <w:rPr>
                <w:rFonts w:ascii="Times New Roman" w:hAnsi="Times New Roman" w:cs="Times New Roman"/>
                <w:sz w:val="24"/>
                <w:szCs w:val="24"/>
              </w:rPr>
              <w:t>Должность</w:t>
            </w:r>
          </w:p>
          <w:p w:rsidR="002C6CAF" w:rsidRPr="002C6CAF" w:rsidRDefault="002C6CAF" w:rsidP="002C6CAF">
            <w:pPr>
              <w:spacing w:after="0"/>
              <w:ind w:firstLine="2"/>
              <w:jc w:val="both"/>
              <w:rPr>
                <w:rFonts w:ascii="Times New Roman" w:hAnsi="Times New Roman" w:cs="Times New Roman"/>
                <w:sz w:val="24"/>
                <w:szCs w:val="24"/>
              </w:rPr>
            </w:pPr>
          </w:p>
          <w:p w:rsidR="002C6CAF" w:rsidRPr="002C6CAF" w:rsidRDefault="002C6CAF" w:rsidP="002C6CAF">
            <w:pPr>
              <w:spacing w:after="0"/>
              <w:ind w:firstLine="2"/>
              <w:jc w:val="both"/>
              <w:rPr>
                <w:rFonts w:ascii="Times New Roman" w:hAnsi="Times New Roman" w:cs="Times New Roman"/>
                <w:sz w:val="24"/>
                <w:szCs w:val="24"/>
              </w:rPr>
            </w:pPr>
            <w:r w:rsidRPr="002C6CAF">
              <w:rPr>
                <w:rFonts w:ascii="Times New Roman" w:hAnsi="Times New Roman" w:cs="Times New Roman"/>
                <w:sz w:val="24"/>
                <w:szCs w:val="24"/>
              </w:rPr>
              <w:t>_______________Ф.И.О.                                              "___" ____________ 201_ года</w:t>
            </w:r>
          </w:p>
          <w:p w:rsidR="002C6CAF" w:rsidRPr="002C6CAF" w:rsidRDefault="002C6CAF" w:rsidP="002C6CAF">
            <w:pPr>
              <w:spacing w:after="0"/>
              <w:ind w:firstLine="709"/>
              <w:jc w:val="both"/>
              <w:rPr>
                <w:rFonts w:ascii="Times New Roman" w:hAnsi="Times New Roman" w:cs="Times New Roman"/>
                <w:sz w:val="24"/>
                <w:szCs w:val="24"/>
              </w:rPr>
            </w:pPr>
            <w:r w:rsidRPr="002C6CAF">
              <w:rPr>
                <w:rFonts w:ascii="Times New Roman" w:hAnsi="Times New Roman" w:cs="Times New Roman"/>
                <w:sz w:val="24"/>
                <w:szCs w:val="24"/>
              </w:rPr>
              <w:t xml:space="preserve">         М.П.</w:t>
            </w:r>
          </w:p>
        </w:tc>
      </w:tr>
    </w:tbl>
    <w:p w:rsidR="002C6CAF" w:rsidRPr="002C6CAF" w:rsidRDefault="002C6CAF" w:rsidP="002C6CAF">
      <w:pPr>
        <w:ind w:firstLine="709"/>
        <w:jc w:val="both"/>
        <w:rPr>
          <w:rFonts w:ascii="Times New Roman" w:hAnsi="Times New Roman" w:cs="Times New Roman"/>
          <w:sz w:val="24"/>
          <w:szCs w:val="24"/>
        </w:rPr>
      </w:pPr>
    </w:p>
    <w:p w:rsidR="002C6CAF" w:rsidRPr="002C6CAF" w:rsidRDefault="002C6CAF" w:rsidP="002C6CAF">
      <w:pPr>
        <w:jc w:val="both"/>
        <w:rPr>
          <w:rFonts w:ascii="Times New Roman" w:hAnsi="Times New Roman" w:cs="Times New Roman"/>
          <w:sz w:val="24"/>
          <w:szCs w:val="24"/>
        </w:rPr>
      </w:pPr>
    </w:p>
    <w:p w:rsidR="002C6CAF" w:rsidRPr="002C6CAF" w:rsidRDefault="002C6CAF" w:rsidP="002C6CAF">
      <w:pPr>
        <w:jc w:val="both"/>
        <w:rPr>
          <w:rFonts w:ascii="Times New Roman" w:hAnsi="Times New Roman" w:cs="Times New Roman"/>
          <w:sz w:val="24"/>
          <w:szCs w:val="24"/>
        </w:rPr>
      </w:pPr>
    </w:p>
    <w:p w:rsidR="002C6CAF" w:rsidRPr="002C6CAF" w:rsidRDefault="002C6CAF" w:rsidP="002C6CAF">
      <w:pPr>
        <w:jc w:val="both"/>
        <w:rPr>
          <w:rFonts w:ascii="Times New Roman" w:hAnsi="Times New Roman" w:cs="Times New Roman"/>
          <w:sz w:val="24"/>
          <w:szCs w:val="24"/>
        </w:rPr>
      </w:pPr>
    </w:p>
    <w:p w:rsidR="002C6CAF" w:rsidRPr="002C6CAF" w:rsidRDefault="002C6CAF" w:rsidP="002C6CAF">
      <w:pPr>
        <w:jc w:val="both"/>
        <w:rPr>
          <w:rFonts w:ascii="Times New Roman" w:hAnsi="Times New Roman" w:cs="Times New Roman"/>
          <w:sz w:val="24"/>
          <w:szCs w:val="24"/>
        </w:rPr>
      </w:pPr>
    </w:p>
    <w:p w:rsidR="002C6CAF" w:rsidRPr="002C6CAF" w:rsidRDefault="002C6CAF" w:rsidP="002C6CAF">
      <w:pPr>
        <w:jc w:val="both"/>
        <w:rPr>
          <w:rFonts w:ascii="Times New Roman" w:hAnsi="Times New Roman" w:cs="Times New Roman"/>
          <w:sz w:val="24"/>
          <w:szCs w:val="24"/>
        </w:rPr>
      </w:pPr>
    </w:p>
    <w:p w:rsidR="002C6CAF" w:rsidRPr="002C6CAF" w:rsidRDefault="002C6CAF" w:rsidP="002C6CAF">
      <w:pPr>
        <w:jc w:val="both"/>
        <w:rPr>
          <w:rFonts w:ascii="Times New Roman" w:hAnsi="Times New Roman" w:cs="Times New Roman"/>
          <w:sz w:val="24"/>
          <w:szCs w:val="24"/>
        </w:rPr>
      </w:pPr>
    </w:p>
    <w:p w:rsidR="002C6CAF" w:rsidRPr="002C6CAF" w:rsidRDefault="002C6CAF" w:rsidP="002C6CAF">
      <w:pPr>
        <w:jc w:val="both"/>
        <w:rPr>
          <w:rFonts w:ascii="Times New Roman" w:hAnsi="Times New Roman" w:cs="Times New Roman"/>
          <w:sz w:val="24"/>
          <w:szCs w:val="24"/>
        </w:rPr>
      </w:pPr>
    </w:p>
    <w:p w:rsidR="002C6CAF" w:rsidRPr="002C6CAF" w:rsidRDefault="002C6CAF" w:rsidP="002C6CAF">
      <w:pPr>
        <w:jc w:val="both"/>
        <w:rPr>
          <w:rFonts w:ascii="Times New Roman" w:hAnsi="Times New Roman" w:cs="Times New Roman"/>
          <w:sz w:val="24"/>
          <w:szCs w:val="24"/>
        </w:rPr>
      </w:pPr>
    </w:p>
    <w:p w:rsidR="002C6CAF" w:rsidRPr="002C6CAF" w:rsidRDefault="002C6CAF" w:rsidP="002C6CAF">
      <w:pPr>
        <w:jc w:val="both"/>
        <w:rPr>
          <w:rFonts w:ascii="Times New Roman" w:hAnsi="Times New Roman" w:cs="Times New Roman"/>
          <w:sz w:val="24"/>
          <w:szCs w:val="24"/>
        </w:rPr>
      </w:pPr>
    </w:p>
    <w:p w:rsidR="002C6CAF" w:rsidRPr="002C6CAF" w:rsidRDefault="002C6CAF" w:rsidP="002C6CAF">
      <w:pPr>
        <w:jc w:val="both"/>
        <w:rPr>
          <w:rFonts w:ascii="Times New Roman" w:hAnsi="Times New Roman" w:cs="Times New Roman"/>
          <w:sz w:val="24"/>
          <w:szCs w:val="24"/>
        </w:rPr>
      </w:pPr>
    </w:p>
    <w:p w:rsidR="002C6CAF" w:rsidRPr="002C6CAF" w:rsidRDefault="002C6CAF" w:rsidP="002C6CAF">
      <w:pPr>
        <w:autoSpaceDE w:val="0"/>
        <w:autoSpaceDN w:val="0"/>
        <w:adjustRightInd w:val="0"/>
        <w:spacing w:before="62" w:after="0" w:line="240" w:lineRule="exact"/>
        <w:ind w:right="-2"/>
        <w:jc w:val="both"/>
        <w:rPr>
          <w:rFonts w:ascii="Times New Roman" w:hAnsi="Times New Roman" w:cs="Times New Roman"/>
          <w:sz w:val="24"/>
          <w:szCs w:val="24"/>
        </w:rPr>
      </w:pPr>
      <w:r w:rsidRPr="002C6CAF">
        <w:rPr>
          <w:rFonts w:ascii="Times New Roman" w:hAnsi="Times New Roman" w:cs="Times New Roman"/>
          <w:sz w:val="24"/>
          <w:szCs w:val="24"/>
        </w:rPr>
        <w:lastRenderedPageBreak/>
        <w:t xml:space="preserve">                                                                                                      </w:t>
      </w:r>
      <w:r w:rsidR="00EA3BC9">
        <w:rPr>
          <w:rFonts w:ascii="Times New Roman" w:hAnsi="Times New Roman" w:cs="Times New Roman"/>
          <w:sz w:val="24"/>
          <w:szCs w:val="24"/>
        </w:rPr>
        <w:t xml:space="preserve">             </w:t>
      </w:r>
      <w:r w:rsidRPr="002C6CAF">
        <w:rPr>
          <w:rFonts w:ascii="Times New Roman" w:hAnsi="Times New Roman" w:cs="Times New Roman"/>
          <w:sz w:val="24"/>
          <w:szCs w:val="24"/>
        </w:rPr>
        <w:t xml:space="preserve">Приложение № 1                                                                                                                                          </w:t>
      </w:r>
    </w:p>
    <w:p w:rsidR="002C6CAF" w:rsidRPr="002C6CAF" w:rsidRDefault="002C6CAF" w:rsidP="002C6CAF">
      <w:pPr>
        <w:spacing w:after="0"/>
        <w:jc w:val="both"/>
        <w:rPr>
          <w:rFonts w:ascii="Times New Roman" w:hAnsi="Times New Roman" w:cs="Times New Roman"/>
          <w:sz w:val="24"/>
          <w:szCs w:val="24"/>
        </w:rPr>
      </w:pPr>
      <w:r w:rsidRPr="002C6CAF">
        <w:rPr>
          <w:rFonts w:ascii="Times New Roman" w:hAnsi="Times New Roman" w:cs="Times New Roman"/>
          <w:sz w:val="24"/>
          <w:szCs w:val="24"/>
        </w:rPr>
        <w:t xml:space="preserve">                                                                                                                  к муниципальному контракту</w:t>
      </w:r>
    </w:p>
    <w:p w:rsidR="002C6CAF" w:rsidRDefault="002C6CAF" w:rsidP="002C6CAF">
      <w:pPr>
        <w:jc w:val="both"/>
        <w:rPr>
          <w:rFonts w:ascii="Times New Roman" w:hAnsi="Times New Roman" w:cs="Times New Roman"/>
          <w:sz w:val="24"/>
          <w:szCs w:val="24"/>
        </w:rPr>
      </w:pPr>
      <w:r w:rsidRPr="002C6CAF">
        <w:rPr>
          <w:rFonts w:ascii="Times New Roman" w:hAnsi="Times New Roman" w:cs="Times New Roman"/>
          <w:sz w:val="24"/>
          <w:szCs w:val="24"/>
        </w:rPr>
        <w:t xml:space="preserve">                                                                                                        </w:t>
      </w:r>
    </w:p>
    <w:p w:rsidR="002C6CAF" w:rsidRPr="002C6CAF" w:rsidRDefault="002C6CAF" w:rsidP="00EA3BC9">
      <w:pPr>
        <w:jc w:val="center"/>
        <w:rPr>
          <w:rFonts w:ascii="Times New Roman" w:hAnsi="Times New Roman" w:cs="Times New Roman"/>
          <w:sz w:val="24"/>
          <w:szCs w:val="24"/>
        </w:rPr>
      </w:pPr>
      <w:r w:rsidRPr="002C6CAF">
        <w:rPr>
          <w:rFonts w:ascii="Times New Roman" w:hAnsi="Times New Roman" w:cs="Times New Roman"/>
          <w:sz w:val="24"/>
          <w:szCs w:val="24"/>
        </w:rPr>
        <w:t>Описание объекта закупки</w:t>
      </w:r>
    </w:p>
    <w:p w:rsidR="002C6CAF" w:rsidRPr="002C6CAF" w:rsidRDefault="00EA3BC9" w:rsidP="002C6CAF">
      <w:pPr>
        <w:ind w:right="-2" w:firstLine="540"/>
        <w:jc w:val="both"/>
        <w:rPr>
          <w:rFonts w:ascii="Times New Roman" w:hAnsi="Times New Roman" w:cs="Times New Roman"/>
          <w:sz w:val="24"/>
          <w:szCs w:val="24"/>
        </w:rPr>
      </w:pPr>
      <w:r>
        <w:rPr>
          <w:rStyle w:val="FontStyle50"/>
          <w:b w:val="0"/>
        </w:rPr>
        <w:t xml:space="preserve">Выполнение </w:t>
      </w:r>
      <w:r w:rsidR="002C6CAF" w:rsidRPr="002C6CAF">
        <w:rPr>
          <w:rStyle w:val="FontStyle50"/>
          <w:b w:val="0"/>
        </w:rPr>
        <w:t xml:space="preserve"> работы по текущему ремонту кровли здания, являющегося объектом муниципальной собственности, расположенного по адресу: город Рубцовск, ул</w:t>
      </w:r>
      <w:proofErr w:type="gramStart"/>
      <w:r w:rsidR="002C6CAF" w:rsidRPr="002C6CAF">
        <w:rPr>
          <w:rStyle w:val="FontStyle50"/>
          <w:b w:val="0"/>
        </w:rPr>
        <w:t>.К</w:t>
      </w:r>
      <w:proofErr w:type="gramEnd"/>
      <w:r w:rsidR="002C6CAF" w:rsidRPr="002C6CAF">
        <w:rPr>
          <w:rStyle w:val="FontStyle50"/>
          <w:b w:val="0"/>
        </w:rPr>
        <w:t>алинина, 13</w:t>
      </w:r>
    </w:p>
    <w:p w:rsidR="002C6CAF" w:rsidRPr="002C6CAF" w:rsidRDefault="002C6CAF" w:rsidP="002C6CAF">
      <w:pPr>
        <w:spacing w:after="120"/>
        <w:jc w:val="center"/>
        <w:rPr>
          <w:rFonts w:ascii="Times New Roman" w:hAnsi="Times New Roman" w:cs="Times New Roman"/>
          <w:b/>
          <w:sz w:val="24"/>
          <w:szCs w:val="24"/>
        </w:rPr>
      </w:pPr>
      <w:r w:rsidRPr="002C6CAF">
        <w:rPr>
          <w:rFonts w:ascii="Times New Roman" w:hAnsi="Times New Roman" w:cs="Times New Roman"/>
          <w:b/>
          <w:sz w:val="24"/>
          <w:szCs w:val="24"/>
        </w:rPr>
        <w:t>1.       Перечень и объем работ: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6556"/>
        <w:gridCol w:w="1977"/>
        <w:gridCol w:w="850"/>
      </w:tblGrid>
      <w:tr w:rsidR="002C6CAF" w:rsidRPr="002C6CAF" w:rsidTr="003E7C6E">
        <w:tc>
          <w:tcPr>
            <w:tcW w:w="486" w:type="dxa"/>
          </w:tcPr>
          <w:p w:rsidR="002C6CAF" w:rsidRPr="002C6CAF" w:rsidRDefault="002C6CAF" w:rsidP="002C6CAF">
            <w:pPr>
              <w:jc w:val="both"/>
              <w:rPr>
                <w:rFonts w:ascii="Times New Roman" w:hAnsi="Times New Roman" w:cs="Times New Roman"/>
                <w:sz w:val="24"/>
                <w:szCs w:val="24"/>
              </w:rPr>
            </w:pPr>
            <w:r w:rsidRPr="002C6CAF">
              <w:rPr>
                <w:rFonts w:ascii="Times New Roman" w:hAnsi="Times New Roman" w:cs="Times New Roman"/>
                <w:sz w:val="24"/>
                <w:szCs w:val="24"/>
              </w:rPr>
              <w:t xml:space="preserve">№ </w:t>
            </w:r>
            <w:proofErr w:type="spellStart"/>
            <w:proofErr w:type="gramStart"/>
            <w:r w:rsidRPr="002C6CAF">
              <w:rPr>
                <w:rFonts w:ascii="Times New Roman" w:hAnsi="Times New Roman" w:cs="Times New Roman"/>
                <w:sz w:val="24"/>
                <w:szCs w:val="24"/>
              </w:rPr>
              <w:t>п</w:t>
            </w:r>
            <w:proofErr w:type="spellEnd"/>
            <w:proofErr w:type="gramEnd"/>
            <w:r w:rsidRPr="002C6CAF">
              <w:rPr>
                <w:rFonts w:ascii="Times New Roman" w:hAnsi="Times New Roman" w:cs="Times New Roman"/>
                <w:sz w:val="24"/>
                <w:szCs w:val="24"/>
              </w:rPr>
              <w:t>/</w:t>
            </w:r>
            <w:proofErr w:type="spellStart"/>
            <w:r w:rsidRPr="002C6CAF">
              <w:rPr>
                <w:rFonts w:ascii="Times New Roman" w:hAnsi="Times New Roman" w:cs="Times New Roman"/>
                <w:sz w:val="24"/>
                <w:szCs w:val="24"/>
              </w:rPr>
              <w:t>п</w:t>
            </w:r>
            <w:proofErr w:type="spellEnd"/>
          </w:p>
        </w:tc>
        <w:tc>
          <w:tcPr>
            <w:tcW w:w="6602" w:type="dxa"/>
            <w:vAlign w:val="center"/>
          </w:tcPr>
          <w:p w:rsidR="002C6CAF" w:rsidRPr="002C6CAF" w:rsidRDefault="002C6CAF" w:rsidP="002C6CAF">
            <w:pPr>
              <w:tabs>
                <w:tab w:val="left" w:pos="215"/>
              </w:tabs>
              <w:jc w:val="both"/>
              <w:rPr>
                <w:rFonts w:ascii="Times New Roman" w:hAnsi="Times New Roman" w:cs="Times New Roman"/>
                <w:sz w:val="24"/>
                <w:szCs w:val="24"/>
              </w:rPr>
            </w:pPr>
            <w:r w:rsidRPr="002C6CAF">
              <w:rPr>
                <w:rFonts w:ascii="Times New Roman" w:hAnsi="Times New Roman" w:cs="Times New Roman"/>
                <w:sz w:val="24"/>
                <w:szCs w:val="24"/>
              </w:rPr>
              <w:t xml:space="preserve">Наименование материалов и работ </w:t>
            </w:r>
          </w:p>
        </w:tc>
        <w:tc>
          <w:tcPr>
            <w:tcW w:w="1984" w:type="dxa"/>
            <w:vAlign w:val="center"/>
          </w:tcPr>
          <w:p w:rsidR="002C6CAF" w:rsidRPr="002C6CAF" w:rsidRDefault="002C6CAF" w:rsidP="002C6CAF">
            <w:pPr>
              <w:tabs>
                <w:tab w:val="left" w:pos="215"/>
              </w:tabs>
              <w:jc w:val="both"/>
              <w:rPr>
                <w:rFonts w:ascii="Times New Roman" w:hAnsi="Times New Roman" w:cs="Times New Roman"/>
                <w:sz w:val="24"/>
                <w:szCs w:val="24"/>
              </w:rPr>
            </w:pPr>
            <w:r w:rsidRPr="002C6CAF">
              <w:rPr>
                <w:rFonts w:ascii="Times New Roman" w:hAnsi="Times New Roman" w:cs="Times New Roman"/>
                <w:sz w:val="24"/>
                <w:szCs w:val="24"/>
              </w:rPr>
              <w:t xml:space="preserve">Ед. </w:t>
            </w:r>
            <w:proofErr w:type="spellStart"/>
            <w:r w:rsidRPr="002C6CAF">
              <w:rPr>
                <w:rFonts w:ascii="Times New Roman" w:hAnsi="Times New Roman" w:cs="Times New Roman"/>
                <w:sz w:val="24"/>
                <w:szCs w:val="24"/>
              </w:rPr>
              <w:t>изм</w:t>
            </w:r>
            <w:proofErr w:type="spellEnd"/>
            <w:r w:rsidRPr="002C6CAF">
              <w:rPr>
                <w:rFonts w:ascii="Times New Roman" w:hAnsi="Times New Roman" w:cs="Times New Roman"/>
                <w:sz w:val="24"/>
                <w:szCs w:val="24"/>
              </w:rPr>
              <w:t>.</w:t>
            </w:r>
          </w:p>
        </w:tc>
        <w:tc>
          <w:tcPr>
            <w:tcW w:w="851" w:type="dxa"/>
            <w:vAlign w:val="center"/>
          </w:tcPr>
          <w:p w:rsidR="002C6CAF" w:rsidRPr="002C6CAF" w:rsidRDefault="002C6CAF" w:rsidP="002C6CAF">
            <w:pPr>
              <w:tabs>
                <w:tab w:val="left" w:pos="215"/>
              </w:tabs>
              <w:jc w:val="both"/>
              <w:rPr>
                <w:rFonts w:ascii="Times New Roman" w:hAnsi="Times New Roman" w:cs="Times New Roman"/>
                <w:sz w:val="24"/>
                <w:szCs w:val="24"/>
              </w:rPr>
            </w:pPr>
            <w:r w:rsidRPr="002C6CAF">
              <w:rPr>
                <w:rFonts w:ascii="Times New Roman" w:hAnsi="Times New Roman" w:cs="Times New Roman"/>
                <w:sz w:val="24"/>
                <w:szCs w:val="24"/>
              </w:rPr>
              <w:t>Кол.</w:t>
            </w:r>
          </w:p>
        </w:tc>
      </w:tr>
      <w:tr w:rsidR="002C6CAF" w:rsidRPr="002C6CAF" w:rsidTr="003E7C6E">
        <w:trPr>
          <w:trHeight w:val="325"/>
        </w:trPr>
        <w:tc>
          <w:tcPr>
            <w:tcW w:w="486" w:type="dxa"/>
            <w:vAlign w:val="center"/>
          </w:tcPr>
          <w:p w:rsidR="002C6CAF" w:rsidRPr="002C6CAF" w:rsidRDefault="002C6CAF" w:rsidP="002C6CAF">
            <w:pPr>
              <w:spacing w:after="0"/>
              <w:jc w:val="both"/>
              <w:rPr>
                <w:rFonts w:ascii="Times New Roman" w:hAnsi="Times New Roman" w:cs="Times New Roman"/>
                <w:sz w:val="24"/>
                <w:szCs w:val="24"/>
              </w:rPr>
            </w:pPr>
            <w:r w:rsidRPr="002C6CAF">
              <w:rPr>
                <w:rFonts w:ascii="Times New Roman" w:hAnsi="Times New Roman" w:cs="Times New Roman"/>
                <w:sz w:val="24"/>
                <w:szCs w:val="24"/>
              </w:rPr>
              <w:t>1</w:t>
            </w:r>
          </w:p>
        </w:tc>
        <w:tc>
          <w:tcPr>
            <w:tcW w:w="6602" w:type="dxa"/>
            <w:vAlign w:val="center"/>
          </w:tcPr>
          <w:p w:rsidR="002C6CAF" w:rsidRPr="002C6CAF" w:rsidRDefault="002C6CAF" w:rsidP="00C743B3">
            <w:pPr>
              <w:spacing w:after="0"/>
              <w:jc w:val="both"/>
              <w:rPr>
                <w:rFonts w:ascii="Times New Roman" w:hAnsi="Times New Roman" w:cs="Times New Roman"/>
                <w:sz w:val="24"/>
                <w:szCs w:val="24"/>
              </w:rPr>
            </w:pPr>
            <w:r w:rsidRPr="002C6CAF">
              <w:rPr>
                <w:rFonts w:ascii="Times New Roman" w:hAnsi="Times New Roman" w:cs="Times New Roman"/>
                <w:sz w:val="24"/>
                <w:szCs w:val="24"/>
              </w:rPr>
              <w:t xml:space="preserve">Смена обрешетки с </w:t>
            </w:r>
            <w:proofErr w:type="spellStart"/>
            <w:r w:rsidRPr="002C6CAF">
              <w:rPr>
                <w:rFonts w:ascii="Times New Roman" w:hAnsi="Times New Roman" w:cs="Times New Roman"/>
                <w:sz w:val="24"/>
                <w:szCs w:val="24"/>
              </w:rPr>
              <w:t>прозорами</w:t>
            </w:r>
            <w:proofErr w:type="spellEnd"/>
            <w:r w:rsidRPr="002C6CAF">
              <w:rPr>
                <w:rFonts w:ascii="Times New Roman" w:hAnsi="Times New Roman" w:cs="Times New Roman"/>
                <w:sz w:val="24"/>
                <w:szCs w:val="24"/>
              </w:rPr>
              <w:t xml:space="preserve">: из досок толщиной </w:t>
            </w:r>
            <w:r w:rsidR="00C743B3">
              <w:rPr>
                <w:rFonts w:ascii="Times New Roman" w:hAnsi="Times New Roman" w:cs="Times New Roman"/>
                <w:sz w:val="24"/>
                <w:szCs w:val="24"/>
              </w:rPr>
              <w:t>не менее</w:t>
            </w:r>
            <w:r w:rsidRPr="002C6CAF">
              <w:rPr>
                <w:rFonts w:ascii="Times New Roman" w:hAnsi="Times New Roman" w:cs="Times New Roman"/>
                <w:sz w:val="24"/>
                <w:szCs w:val="24"/>
              </w:rPr>
              <w:t xml:space="preserve"> 30 мм</w:t>
            </w:r>
          </w:p>
        </w:tc>
        <w:tc>
          <w:tcPr>
            <w:tcW w:w="1984" w:type="dxa"/>
            <w:vAlign w:val="center"/>
          </w:tcPr>
          <w:p w:rsidR="002C6CAF" w:rsidRPr="002C6CAF" w:rsidRDefault="002C6CAF" w:rsidP="002C6CAF">
            <w:pPr>
              <w:spacing w:after="0"/>
              <w:jc w:val="both"/>
              <w:rPr>
                <w:rFonts w:ascii="Times New Roman" w:hAnsi="Times New Roman" w:cs="Times New Roman"/>
                <w:sz w:val="24"/>
                <w:szCs w:val="24"/>
              </w:rPr>
            </w:pPr>
            <w:r w:rsidRPr="002C6CAF">
              <w:rPr>
                <w:rFonts w:ascii="Times New Roman" w:hAnsi="Times New Roman" w:cs="Times New Roman"/>
                <w:sz w:val="24"/>
                <w:szCs w:val="24"/>
              </w:rPr>
              <w:t>100 м</w:t>
            </w:r>
            <w:proofErr w:type="gramStart"/>
            <w:r w:rsidRPr="00C743B3">
              <w:rPr>
                <w:rFonts w:ascii="Times New Roman" w:hAnsi="Times New Roman" w:cs="Times New Roman"/>
                <w:sz w:val="24"/>
                <w:szCs w:val="24"/>
                <w:vertAlign w:val="superscript"/>
              </w:rPr>
              <w:t>2</w:t>
            </w:r>
            <w:proofErr w:type="gramEnd"/>
            <w:r w:rsidRPr="002C6CAF">
              <w:rPr>
                <w:rFonts w:ascii="Times New Roman" w:hAnsi="Times New Roman" w:cs="Times New Roman"/>
                <w:sz w:val="24"/>
                <w:szCs w:val="24"/>
              </w:rPr>
              <w:t xml:space="preserve"> сменяемой обрешетки</w:t>
            </w:r>
          </w:p>
        </w:tc>
        <w:tc>
          <w:tcPr>
            <w:tcW w:w="851" w:type="dxa"/>
            <w:vAlign w:val="center"/>
          </w:tcPr>
          <w:p w:rsidR="002C6CAF" w:rsidRPr="002C6CAF" w:rsidRDefault="002C6CAF" w:rsidP="002C6CAF">
            <w:pPr>
              <w:spacing w:after="0"/>
              <w:jc w:val="both"/>
              <w:rPr>
                <w:rFonts w:ascii="Times New Roman" w:hAnsi="Times New Roman" w:cs="Times New Roman"/>
                <w:sz w:val="24"/>
                <w:szCs w:val="24"/>
              </w:rPr>
            </w:pPr>
            <w:r w:rsidRPr="002C6CAF">
              <w:rPr>
                <w:rFonts w:ascii="Times New Roman" w:hAnsi="Times New Roman" w:cs="Times New Roman"/>
                <w:sz w:val="24"/>
                <w:szCs w:val="24"/>
              </w:rPr>
              <w:t>1,2</w:t>
            </w:r>
          </w:p>
        </w:tc>
      </w:tr>
      <w:tr w:rsidR="002C6CAF" w:rsidRPr="002C6CAF" w:rsidTr="003E7C6E">
        <w:trPr>
          <w:trHeight w:val="325"/>
        </w:trPr>
        <w:tc>
          <w:tcPr>
            <w:tcW w:w="486" w:type="dxa"/>
            <w:vAlign w:val="center"/>
          </w:tcPr>
          <w:p w:rsidR="002C6CAF" w:rsidRPr="002C6CAF" w:rsidRDefault="002C6CAF" w:rsidP="002C6CAF">
            <w:pPr>
              <w:spacing w:after="0"/>
              <w:jc w:val="both"/>
              <w:rPr>
                <w:rFonts w:ascii="Times New Roman" w:hAnsi="Times New Roman" w:cs="Times New Roman"/>
                <w:sz w:val="24"/>
                <w:szCs w:val="24"/>
              </w:rPr>
            </w:pPr>
            <w:r w:rsidRPr="002C6CAF">
              <w:rPr>
                <w:rFonts w:ascii="Times New Roman" w:hAnsi="Times New Roman" w:cs="Times New Roman"/>
                <w:sz w:val="24"/>
                <w:szCs w:val="24"/>
              </w:rPr>
              <w:t>2</w:t>
            </w:r>
          </w:p>
        </w:tc>
        <w:tc>
          <w:tcPr>
            <w:tcW w:w="6602" w:type="dxa"/>
            <w:vAlign w:val="center"/>
          </w:tcPr>
          <w:p w:rsidR="002C6CAF" w:rsidRPr="002C6CAF" w:rsidRDefault="002C6CAF" w:rsidP="002C6CAF">
            <w:pPr>
              <w:spacing w:after="0"/>
              <w:jc w:val="both"/>
              <w:rPr>
                <w:rFonts w:ascii="Times New Roman" w:hAnsi="Times New Roman" w:cs="Times New Roman"/>
                <w:sz w:val="24"/>
                <w:szCs w:val="24"/>
              </w:rPr>
            </w:pPr>
            <w:r w:rsidRPr="002C6CAF">
              <w:rPr>
                <w:rFonts w:ascii="Times New Roman" w:hAnsi="Times New Roman" w:cs="Times New Roman"/>
                <w:sz w:val="24"/>
                <w:szCs w:val="24"/>
              </w:rPr>
              <w:t>Ремонт деревянных элементов конструкций крыш: смена стропильных ног из бревен</w:t>
            </w:r>
          </w:p>
        </w:tc>
        <w:tc>
          <w:tcPr>
            <w:tcW w:w="1984" w:type="dxa"/>
            <w:vAlign w:val="center"/>
          </w:tcPr>
          <w:p w:rsidR="002C6CAF" w:rsidRPr="002C6CAF" w:rsidRDefault="002C6CAF" w:rsidP="002C6CAF">
            <w:pPr>
              <w:spacing w:after="0"/>
              <w:jc w:val="both"/>
              <w:rPr>
                <w:rFonts w:ascii="Times New Roman" w:hAnsi="Times New Roman" w:cs="Times New Roman"/>
                <w:sz w:val="24"/>
                <w:szCs w:val="24"/>
              </w:rPr>
            </w:pPr>
            <w:r w:rsidRPr="002C6CAF">
              <w:rPr>
                <w:rFonts w:ascii="Times New Roman" w:hAnsi="Times New Roman" w:cs="Times New Roman"/>
                <w:sz w:val="24"/>
                <w:szCs w:val="24"/>
              </w:rPr>
              <w:t>100 м</w:t>
            </w:r>
          </w:p>
        </w:tc>
        <w:tc>
          <w:tcPr>
            <w:tcW w:w="851" w:type="dxa"/>
            <w:vAlign w:val="center"/>
          </w:tcPr>
          <w:p w:rsidR="002C6CAF" w:rsidRPr="002C6CAF" w:rsidRDefault="002C6CAF" w:rsidP="002C6CAF">
            <w:pPr>
              <w:spacing w:after="0"/>
              <w:jc w:val="both"/>
              <w:rPr>
                <w:rFonts w:ascii="Times New Roman" w:hAnsi="Times New Roman" w:cs="Times New Roman"/>
                <w:sz w:val="24"/>
                <w:szCs w:val="24"/>
              </w:rPr>
            </w:pPr>
            <w:r w:rsidRPr="002C6CAF">
              <w:rPr>
                <w:rFonts w:ascii="Times New Roman" w:hAnsi="Times New Roman" w:cs="Times New Roman"/>
                <w:sz w:val="24"/>
                <w:szCs w:val="24"/>
              </w:rPr>
              <w:t>0,18</w:t>
            </w:r>
          </w:p>
        </w:tc>
      </w:tr>
      <w:tr w:rsidR="002C6CAF" w:rsidRPr="002C6CAF" w:rsidTr="003E7C6E">
        <w:trPr>
          <w:trHeight w:val="575"/>
        </w:trPr>
        <w:tc>
          <w:tcPr>
            <w:tcW w:w="486" w:type="dxa"/>
            <w:vAlign w:val="center"/>
          </w:tcPr>
          <w:p w:rsidR="002C6CAF" w:rsidRPr="002C6CAF" w:rsidRDefault="002C6CAF" w:rsidP="002C6CAF">
            <w:pPr>
              <w:spacing w:after="0"/>
              <w:jc w:val="both"/>
              <w:rPr>
                <w:rFonts w:ascii="Times New Roman" w:hAnsi="Times New Roman" w:cs="Times New Roman"/>
                <w:sz w:val="24"/>
                <w:szCs w:val="24"/>
              </w:rPr>
            </w:pPr>
            <w:r w:rsidRPr="002C6CAF">
              <w:rPr>
                <w:rFonts w:ascii="Times New Roman" w:hAnsi="Times New Roman" w:cs="Times New Roman"/>
                <w:sz w:val="24"/>
                <w:szCs w:val="24"/>
              </w:rPr>
              <w:t>3</w:t>
            </w:r>
          </w:p>
        </w:tc>
        <w:tc>
          <w:tcPr>
            <w:tcW w:w="6602" w:type="dxa"/>
            <w:vAlign w:val="center"/>
          </w:tcPr>
          <w:p w:rsidR="002C6CAF" w:rsidRPr="002C6CAF" w:rsidRDefault="002C6CAF" w:rsidP="002C6CAF">
            <w:pPr>
              <w:spacing w:after="0"/>
              <w:jc w:val="both"/>
              <w:rPr>
                <w:rFonts w:ascii="Times New Roman" w:hAnsi="Times New Roman" w:cs="Times New Roman"/>
                <w:sz w:val="24"/>
                <w:szCs w:val="24"/>
              </w:rPr>
            </w:pPr>
            <w:r w:rsidRPr="002C6CAF">
              <w:rPr>
                <w:rFonts w:ascii="Times New Roman" w:hAnsi="Times New Roman" w:cs="Times New Roman"/>
                <w:sz w:val="24"/>
                <w:szCs w:val="24"/>
              </w:rPr>
              <w:t>Ремонт отдельных мест покрытия из асбоцементных листов: обыкновенного профиля</w:t>
            </w:r>
          </w:p>
        </w:tc>
        <w:tc>
          <w:tcPr>
            <w:tcW w:w="1984" w:type="dxa"/>
            <w:vAlign w:val="center"/>
          </w:tcPr>
          <w:p w:rsidR="002C6CAF" w:rsidRPr="002C6CAF" w:rsidRDefault="002C6CAF" w:rsidP="002C6CAF">
            <w:pPr>
              <w:spacing w:after="0"/>
              <w:jc w:val="both"/>
              <w:rPr>
                <w:rFonts w:ascii="Times New Roman" w:hAnsi="Times New Roman" w:cs="Times New Roman"/>
                <w:sz w:val="24"/>
                <w:szCs w:val="24"/>
              </w:rPr>
            </w:pPr>
            <w:r w:rsidRPr="002C6CAF">
              <w:rPr>
                <w:rFonts w:ascii="Times New Roman" w:hAnsi="Times New Roman" w:cs="Times New Roman"/>
                <w:sz w:val="24"/>
                <w:szCs w:val="24"/>
              </w:rPr>
              <w:t>100 м</w:t>
            </w:r>
            <w:proofErr w:type="gramStart"/>
            <w:r w:rsidRPr="00C743B3">
              <w:rPr>
                <w:rFonts w:ascii="Times New Roman" w:hAnsi="Times New Roman" w:cs="Times New Roman"/>
                <w:sz w:val="24"/>
                <w:szCs w:val="24"/>
                <w:vertAlign w:val="superscript"/>
              </w:rPr>
              <w:t>2</w:t>
            </w:r>
            <w:proofErr w:type="gramEnd"/>
            <w:r w:rsidRPr="002C6CAF">
              <w:rPr>
                <w:rFonts w:ascii="Times New Roman" w:hAnsi="Times New Roman" w:cs="Times New Roman"/>
                <w:sz w:val="24"/>
                <w:szCs w:val="24"/>
              </w:rPr>
              <w:t xml:space="preserve"> покрытия</w:t>
            </w:r>
          </w:p>
        </w:tc>
        <w:tc>
          <w:tcPr>
            <w:tcW w:w="851" w:type="dxa"/>
            <w:vAlign w:val="center"/>
          </w:tcPr>
          <w:p w:rsidR="002C6CAF" w:rsidRPr="002C6CAF" w:rsidRDefault="002C6CAF" w:rsidP="002C6CAF">
            <w:pPr>
              <w:spacing w:after="0"/>
              <w:jc w:val="both"/>
              <w:rPr>
                <w:rFonts w:ascii="Times New Roman" w:hAnsi="Times New Roman" w:cs="Times New Roman"/>
                <w:sz w:val="24"/>
                <w:szCs w:val="24"/>
              </w:rPr>
            </w:pPr>
            <w:r w:rsidRPr="002C6CAF">
              <w:rPr>
                <w:rFonts w:ascii="Times New Roman" w:hAnsi="Times New Roman" w:cs="Times New Roman"/>
                <w:sz w:val="24"/>
                <w:szCs w:val="24"/>
              </w:rPr>
              <w:t>6,1</w:t>
            </w:r>
          </w:p>
        </w:tc>
      </w:tr>
      <w:tr w:rsidR="002C6CAF" w:rsidRPr="002C6CAF" w:rsidTr="003E7C6E">
        <w:trPr>
          <w:trHeight w:val="325"/>
        </w:trPr>
        <w:tc>
          <w:tcPr>
            <w:tcW w:w="486" w:type="dxa"/>
            <w:vAlign w:val="center"/>
          </w:tcPr>
          <w:p w:rsidR="002C6CAF" w:rsidRPr="002C6CAF" w:rsidRDefault="002C6CAF" w:rsidP="002C6CAF">
            <w:pPr>
              <w:spacing w:after="0"/>
              <w:jc w:val="both"/>
              <w:rPr>
                <w:rFonts w:ascii="Times New Roman" w:hAnsi="Times New Roman" w:cs="Times New Roman"/>
                <w:sz w:val="24"/>
                <w:szCs w:val="24"/>
              </w:rPr>
            </w:pPr>
            <w:r w:rsidRPr="002C6CAF">
              <w:rPr>
                <w:rFonts w:ascii="Times New Roman" w:hAnsi="Times New Roman" w:cs="Times New Roman"/>
                <w:sz w:val="24"/>
                <w:szCs w:val="24"/>
              </w:rPr>
              <w:t>4</w:t>
            </w:r>
          </w:p>
        </w:tc>
        <w:tc>
          <w:tcPr>
            <w:tcW w:w="6602" w:type="dxa"/>
            <w:vAlign w:val="center"/>
          </w:tcPr>
          <w:p w:rsidR="002C6CAF" w:rsidRPr="002C6CAF" w:rsidRDefault="002C6CAF" w:rsidP="002C6CAF">
            <w:pPr>
              <w:spacing w:after="0"/>
              <w:jc w:val="both"/>
              <w:rPr>
                <w:rFonts w:ascii="Times New Roman" w:hAnsi="Times New Roman" w:cs="Times New Roman"/>
                <w:sz w:val="24"/>
                <w:szCs w:val="24"/>
              </w:rPr>
            </w:pPr>
            <w:r w:rsidRPr="002C6CAF">
              <w:rPr>
                <w:rFonts w:ascii="Times New Roman" w:hAnsi="Times New Roman" w:cs="Times New Roman"/>
                <w:sz w:val="24"/>
                <w:szCs w:val="24"/>
              </w:rPr>
              <w:t>Погрузочные работы при автомобильных перевозках: мусора строительного с погрузкой экскаваторами емкостью ковша до 0,5 м3</w:t>
            </w:r>
          </w:p>
        </w:tc>
        <w:tc>
          <w:tcPr>
            <w:tcW w:w="1984" w:type="dxa"/>
            <w:vAlign w:val="center"/>
          </w:tcPr>
          <w:p w:rsidR="002C6CAF" w:rsidRPr="002C6CAF" w:rsidRDefault="002C6CAF" w:rsidP="002C6CAF">
            <w:pPr>
              <w:spacing w:after="0"/>
              <w:jc w:val="both"/>
              <w:rPr>
                <w:rFonts w:ascii="Times New Roman" w:hAnsi="Times New Roman" w:cs="Times New Roman"/>
                <w:sz w:val="24"/>
                <w:szCs w:val="24"/>
              </w:rPr>
            </w:pPr>
            <w:r w:rsidRPr="002C6CAF">
              <w:rPr>
                <w:rFonts w:ascii="Times New Roman" w:hAnsi="Times New Roman" w:cs="Times New Roman"/>
                <w:sz w:val="24"/>
                <w:szCs w:val="24"/>
              </w:rPr>
              <w:t>1 т груза</w:t>
            </w:r>
          </w:p>
        </w:tc>
        <w:tc>
          <w:tcPr>
            <w:tcW w:w="851" w:type="dxa"/>
            <w:vAlign w:val="center"/>
          </w:tcPr>
          <w:p w:rsidR="002C6CAF" w:rsidRPr="002C6CAF" w:rsidRDefault="002C6CAF" w:rsidP="002C6CAF">
            <w:pPr>
              <w:spacing w:after="0"/>
              <w:jc w:val="both"/>
              <w:rPr>
                <w:rFonts w:ascii="Times New Roman" w:hAnsi="Times New Roman" w:cs="Times New Roman"/>
                <w:sz w:val="24"/>
                <w:szCs w:val="24"/>
              </w:rPr>
            </w:pPr>
            <w:r w:rsidRPr="002C6CAF">
              <w:rPr>
                <w:rFonts w:ascii="Times New Roman" w:hAnsi="Times New Roman" w:cs="Times New Roman"/>
                <w:sz w:val="24"/>
                <w:szCs w:val="24"/>
              </w:rPr>
              <w:t>15</w:t>
            </w:r>
          </w:p>
        </w:tc>
      </w:tr>
      <w:tr w:rsidR="002C6CAF" w:rsidRPr="002C6CAF" w:rsidTr="003E7C6E">
        <w:trPr>
          <w:trHeight w:val="325"/>
        </w:trPr>
        <w:tc>
          <w:tcPr>
            <w:tcW w:w="486" w:type="dxa"/>
            <w:vAlign w:val="center"/>
          </w:tcPr>
          <w:p w:rsidR="002C6CAF" w:rsidRPr="002C6CAF" w:rsidRDefault="002C6CAF" w:rsidP="002C6CAF">
            <w:pPr>
              <w:spacing w:after="0"/>
              <w:jc w:val="both"/>
              <w:rPr>
                <w:rFonts w:ascii="Times New Roman" w:hAnsi="Times New Roman" w:cs="Times New Roman"/>
                <w:sz w:val="24"/>
                <w:szCs w:val="24"/>
              </w:rPr>
            </w:pPr>
            <w:r w:rsidRPr="002C6CAF">
              <w:rPr>
                <w:rFonts w:ascii="Times New Roman" w:hAnsi="Times New Roman" w:cs="Times New Roman"/>
                <w:sz w:val="24"/>
                <w:szCs w:val="24"/>
              </w:rPr>
              <w:t>5</w:t>
            </w:r>
          </w:p>
        </w:tc>
        <w:tc>
          <w:tcPr>
            <w:tcW w:w="6602" w:type="dxa"/>
            <w:vAlign w:val="center"/>
          </w:tcPr>
          <w:p w:rsidR="002C6CAF" w:rsidRPr="002C6CAF" w:rsidRDefault="002C6CAF" w:rsidP="002C6CAF">
            <w:pPr>
              <w:spacing w:after="0"/>
              <w:jc w:val="both"/>
              <w:rPr>
                <w:rFonts w:ascii="Times New Roman" w:hAnsi="Times New Roman" w:cs="Times New Roman"/>
                <w:sz w:val="24"/>
                <w:szCs w:val="24"/>
              </w:rPr>
            </w:pPr>
            <w:r w:rsidRPr="002C6CAF">
              <w:rPr>
                <w:rFonts w:ascii="Times New Roman" w:hAnsi="Times New Roman" w:cs="Times New Roman"/>
                <w:sz w:val="24"/>
                <w:szCs w:val="24"/>
              </w:rPr>
              <w:t>Перевозка грузов автомобилями-самосвалами грузоподъемностью 10 т, работающих вне карьера, на расстояние: до 10 км I класс груза</w:t>
            </w:r>
          </w:p>
        </w:tc>
        <w:tc>
          <w:tcPr>
            <w:tcW w:w="1984" w:type="dxa"/>
            <w:vAlign w:val="center"/>
          </w:tcPr>
          <w:p w:rsidR="002C6CAF" w:rsidRPr="002C6CAF" w:rsidRDefault="002C6CAF" w:rsidP="002C6CAF">
            <w:pPr>
              <w:spacing w:after="0"/>
              <w:jc w:val="both"/>
              <w:rPr>
                <w:rFonts w:ascii="Times New Roman" w:hAnsi="Times New Roman" w:cs="Times New Roman"/>
                <w:sz w:val="24"/>
                <w:szCs w:val="24"/>
              </w:rPr>
            </w:pPr>
            <w:r w:rsidRPr="002C6CAF">
              <w:rPr>
                <w:rFonts w:ascii="Times New Roman" w:hAnsi="Times New Roman" w:cs="Times New Roman"/>
                <w:sz w:val="24"/>
                <w:szCs w:val="24"/>
              </w:rPr>
              <w:t>1 т груза</w:t>
            </w:r>
          </w:p>
        </w:tc>
        <w:tc>
          <w:tcPr>
            <w:tcW w:w="851" w:type="dxa"/>
            <w:vAlign w:val="center"/>
          </w:tcPr>
          <w:p w:rsidR="002C6CAF" w:rsidRPr="002C6CAF" w:rsidRDefault="002C6CAF" w:rsidP="002C6CAF">
            <w:pPr>
              <w:spacing w:after="0"/>
              <w:jc w:val="both"/>
              <w:rPr>
                <w:rFonts w:ascii="Times New Roman" w:hAnsi="Times New Roman" w:cs="Times New Roman"/>
                <w:sz w:val="24"/>
                <w:szCs w:val="24"/>
              </w:rPr>
            </w:pPr>
            <w:r w:rsidRPr="002C6CAF">
              <w:rPr>
                <w:rFonts w:ascii="Times New Roman" w:hAnsi="Times New Roman" w:cs="Times New Roman"/>
                <w:sz w:val="24"/>
                <w:szCs w:val="24"/>
              </w:rPr>
              <w:t>15</w:t>
            </w:r>
          </w:p>
        </w:tc>
      </w:tr>
      <w:tr w:rsidR="002C6CAF" w:rsidRPr="002C6CAF" w:rsidTr="003E7C6E">
        <w:trPr>
          <w:trHeight w:val="325"/>
        </w:trPr>
        <w:tc>
          <w:tcPr>
            <w:tcW w:w="486" w:type="dxa"/>
            <w:vAlign w:val="center"/>
          </w:tcPr>
          <w:p w:rsidR="002C6CAF" w:rsidRPr="002C6CAF" w:rsidRDefault="002C6CAF" w:rsidP="002C6CAF">
            <w:pPr>
              <w:spacing w:after="0"/>
              <w:jc w:val="both"/>
              <w:rPr>
                <w:rFonts w:ascii="Times New Roman" w:hAnsi="Times New Roman" w:cs="Times New Roman"/>
                <w:sz w:val="24"/>
                <w:szCs w:val="24"/>
              </w:rPr>
            </w:pPr>
            <w:r w:rsidRPr="002C6CAF">
              <w:rPr>
                <w:rFonts w:ascii="Times New Roman" w:hAnsi="Times New Roman" w:cs="Times New Roman"/>
                <w:sz w:val="24"/>
                <w:szCs w:val="24"/>
              </w:rPr>
              <w:t>6</w:t>
            </w:r>
          </w:p>
        </w:tc>
        <w:tc>
          <w:tcPr>
            <w:tcW w:w="6602" w:type="dxa"/>
            <w:vAlign w:val="center"/>
          </w:tcPr>
          <w:p w:rsidR="002C6CAF" w:rsidRPr="002C6CAF" w:rsidRDefault="002C6CAF" w:rsidP="002C6CAF">
            <w:pPr>
              <w:spacing w:after="0"/>
              <w:jc w:val="both"/>
              <w:rPr>
                <w:rFonts w:ascii="Times New Roman" w:hAnsi="Times New Roman" w:cs="Times New Roman"/>
                <w:sz w:val="24"/>
                <w:szCs w:val="24"/>
              </w:rPr>
            </w:pPr>
            <w:r w:rsidRPr="002C6CAF">
              <w:rPr>
                <w:rFonts w:ascii="Times New Roman" w:hAnsi="Times New Roman" w:cs="Times New Roman"/>
                <w:sz w:val="24"/>
                <w:szCs w:val="24"/>
              </w:rPr>
              <w:t xml:space="preserve">Листы асбестоцементные волнистые обыкновенного профиля толщиной </w:t>
            </w:r>
            <w:r w:rsidR="00C743B3">
              <w:rPr>
                <w:rFonts w:ascii="Times New Roman" w:hAnsi="Times New Roman" w:cs="Times New Roman"/>
                <w:sz w:val="24"/>
                <w:szCs w:val="24"/>
              </w:rPr>
              <w:t xml:space="preserve"> не менее </w:t>
            </w:r>
            <w:r w:rsidRPr="002C6CAF">
              <w:rPr>
                <w:rFonts w:ascii="Times New Roman" w:hAnsi="Times New Roman" w:cs="Times New Roman"/>
                <w:sz w:val="24"/>
                <w:szCs w:val="24"/>
              </w:rPr>
              <w:t>5,5 мм</w:t>
            </w:r>
          </w:p>
        </w:tc>
        <w:tc>
          <w:tcPr>
            <w:tcW w:w="1984" w:type="dxa"/>
            <w:vAlign w:val="center"/>
          </w:tcPr>
          <w:p w:rsidR="002C6CAF" w:rsidRPr="002C6CAF" w:rsidRDefault="002C6CAF" w:rsidP="002C6CAF">
            <w:pPr>
              <w:spacing w:after="0"/>
              <w:jc w:val="both"/>
              <w:rPr>
                <w:rFonts w:ascii="Times New Roman" w:hAnsi="Times New Roman" w:cs="Times New Roman"/>
                <w:sz w:val="24"/>
                <w:szCs w:val="24"/>
              </w:rPr>
            </w:pPr>
            <w:r w:rsidRPr="002C6CAF">
              <w:rPr>
                <w:rFonts w:ascii="Times New Roman" w:hAnsi="Times New Roman" w:cs="Times New Roman"/>
                <w:sz w:val="24"/>
                <w:szCs w:val="24"/>
              </w:rPr>
              <w:t>м</w:t>
            </w:r>
            <w:proofErr w:type="gramStart"/>
            <w:r w:rsidRPr="00C743B3">
              <w:rPr>
                <w:rFonts w:ascii="Times New Roman" w:hAnsi="Times New Roman" w:cs="Times New Roman"/>
                <w:sz w:val="24"/>
                <w:szCs w:val="24"/>
                <w:vertAlign w:val="superscript"/>
              </w:rPr>
              <w:t>2</w:t>
            </w:r>
            <w:proofErr w:type="gramEnd"/>
          </w:p>
        </w:tc>
        <w:tc>
          <w:tcPr>
            <w:tcW w:w="851" w:type="dxa"/>
            <w:vAlign w:val="center"/>
          </w:tcPr>
          <w:p w:rsidR="002C6CAF" w:rsidRPr="002C6CAF" w:rsidRDefault="002C6CAF" w:rsidP="002C6CAF">
            <w:pPr>
              <w:spacing w:after="0"/>
              <w:jc w:val="both"/>
              <w:rPr>
                <w:rFonts w:ascii="Times New Roman" w:hAnsi="Times New Roman" w:cs="Times New Roman"/>
                <w:sz w:val="24"/>
                <w:szCs w:val="24"/>
              </w:rPr>
            </w:pPr>
            <w:r w:rsidRPr="002C6CAF">
              <w:rPr>
                <w:rFonts w:ascii="Times New Roman" w:hAnsi="Times New Roman" w:cs="Times New Roman"/>
                <w:sz w:val="24"/>
                <w:szCs w:val="24"/>
              </w:rPr>
              <w:t>823,5</w:t>
            </w:r>
          </w:p>
        </w:tc>
      </w:tr>
      <w:tr w:rsidR="002C6CAF" w:rsidRPr="002C6CAF" w:rsidTr="003E7C6E">
        <w:trPr>
          <w:trHeight w:val="325"/>
        </w:trPr>
        <w:tc>
          <w:tcPr>
            <w:tcW w:w="486" w:type="dxa"/>
            <w:vAlign w:val="center"/>
          </w:tcPr>
          <w:p w:rsidR="002C6CAF" w:rsidRPr="002C6CAF" w:rsidRDefault="002C6CAF" w:rsidP="002C6CAF">
            <w:pPr>
              <w:spacing w:after="0"/>
              <w:jc w:val="both"/>
              <w:rPr>
                <w:rFonts w:ascii="Times New Roman" w:hAnsi="Times New Roman" w:cs="Times New Roman"/>
                <w:sz w:val="24"/>
                <w:szCs w:val="24"/>
              </w:rPr>
            </w:pPr>
            <w:r w:rsidRPr="002C6CAF">
              <w:rPr>
                <w:rFonts w:ascii="Times New Roman" w:hAnsi="Times New Roman" w:cs="Times New Roman"/>
                <w:sz w:val="24"/>
                <w:szCs w:val="24"/>
              </w:rPr>
              <w:t>7</w:t>
            </w:r>
          </w:p>
        </w:tc>
        <w:tc>
          <w:tcPr>
            <w:tcW w:w="6602" w:type="dxa"/>
            <w:vAlign w:val="center"/>
          </w:tcPr>
          <w:p w:rsidR="002C6CAF" w:rsidRPr="002C6CAF" w:rsidRDefault="002C6CAF" w:rsidP="002C6CAF">
            <w:pPr>
              <w:spacing w:after="0"/>
              <w:jc w:val="both"/>
              <w:rPr>
                <w:rFonts w:ascii="Times New Roman" w:hAnsi="Times New Roman" w:cs="Times New Roman"/>
                <w:sz w:val="24"/>
                <w:szCs w:val="24"/>
              </w:rPr>
            </w:pPr>
            <w:r w:rsidRPr="002C6CAF">
              <w:rPr>
                <w:rFonts w:ascii="Times New Roman" w:hAnsi="Times New Roman" w:cs="Times New Roman"/>
                <w:sz w:val="24"/>
                <w:szCs w:val="24"/>
              </w:rPr>
              <w:t>Сталь листовая оцинкованная толщиной листа</w:t>
            </w:r>
            <w:r w:rsidR="00C743B3">
              <w:rPr>
                <w:rFonts w:ascii="Times New Roman" w:hAnsi="Times New Roman" w:cs="Times New Roman"/>
                <w:sz w:val="24"/>
                <w:szCs w:val="24"/>
              </w:rPr>
              <w:t xml:space="preserve"> не менее</w:t>
            </w:r>
            <w:r w:rsidRPr="002C6CAF">
              <w:rPr>
                <w:rFonts w:ascii="Times New Roman" w:hAnsi="Times New Roman" w:cs="Times New Roman"/>
                <w:sz w:val="24"/>
                <w:szCs w:val="24"/>
              </w:rPr>
              <w:t xml:space="preserve"> 0,7 мм</w:t>
            </w:r>
          </w:p>
        </w:tc>
        <w:tc>
          <w:tcPr>
            <w:tcW w:w="1984" w:type="dxa"/>
            <w:vAlign w:val="center"/>
          </w:tcPr>
          <w:p w:rsidR="002C6CAF" w:rsidRPr="002C6CAF" w:rsidRDefault="002C6CAF" w:rsidP="002C6CAF">
            <w:pPr>
              <w:spacing w:after="0"/>
              <w:jc w:val="both"/>
              <w:rPr>
                <w:rFonts w:ascii="Times New Roman" w:hAnsi="Times New Roman" w:cs="Times New Roman"/>
                <w:sz w:val="24"/>
                <w:szCs w:val="24"/>
              </w:rPr>
            </w:pPr>
            <w:r w:rsidRPr="002C6CAF">
              <w:rPr>
                <w:rFonts w:ascii="Times New Roman" w:hAnsi="Times New Roman" w:cs="Times New Roman"/>
                <w:sz w:val="24"/>
                <w:szCs w:val="24"/>
              </w:rPr>
              <w:t>т</w:t>
            </w:r>
          </w:p>
        </w:tc>
        <w:tc>
          <w:tcPr>
            <w:tcW w:w="851" w:type="dxa"/>
            <w:vAlign w:val="center"/>
          </w:tcPr>
          <w:p w:rsidR="002C6CAF" w:rsidRPr="002C6CAF" w:rsidRDefault="002C6CAF" w:rsidP="002C6CAF">
            <w:pPr>
              <w:spacing w:after="0"/>
              <w:jc w:val="both"/>
              <w:rPr>
                <w:rFonts w:ascii="Times New Roman" w:hAnsi="Times New Roman" w:cs="Times New Roman"/>
                <w:sz w:val="24"/>
                <w:szCs w:val="24"/>
              </w:rPr>
            </w:pPr>
            <w:r w:rsidRPr="002C6CAF">
              <w:rPr>
                <w:rFonts w:ascii="Times New Roman" w:hAnsi="Times New Roman" w:cs="Times New Roman"/>
                <w:sz w:val="24"/>
                <w:szCs w:val="24"/>
              </w:rPr>
              <w:t>0,244</w:t>
            </w:r>
          </w:p>
        </w:tc>
      </w:tr>
      <w:tr w:rsidR="002C6CAF" w:rsidRPr="002C6CAF" w:rsidTr="003E7C6E">
        <w:trPr>
          <w:trHeight w:val="325"/>
        </w:trPr>
        <w:tc>
          <w:tcPr>
            <w:tcW w:w="486" w:type="dxa"/>
            <w:vAlign w:val="center"/>
          </w:tcPr>
          <w:p w:rsidR="002C6CAF" w:rsidRPr="002C6CAF" w:rsidRDefault="002C6CAF" w:rsidP="002C6CAF">
            <w:pPr>
              <w:spacing w:after="0"/>
              <w:jc w:val="both"/>
              <w:rPr>
                <w:rFonts w:ascii="Times New Roman" w:hAnsi="Times New Roman" w:cs="Times New Roman"/>
                <w:sz w:val="24"/>
                <w:szCs w:val="24"/>
              </w:rPr>
            </w:pPr>
            <w:r w:rsidRPr="002C6CAF">
              <w:rPr>
                <w:rFonts w:ascii="Times New Roman" w:hAnsi="Times New Roman" w:cs="Times New Roman"/>
                <w:sz w:val="24"/>
                <w:szCs w:val="24"/>
              </w:rPr>
              <w:t>8</w:t>
            </w:r>
          </w:p>
        </w:tc>
        <w:tc>
          <w:tcPr>
            <w:tcW w:w="6602" w:type="dxa"/>
            <w:vAlign w:val="center"/>
          </w:tcPr>
          <w:p w:rsidR="002C6CAF" w:rsidRPr="002C6CAF" w:rsidRDefault="002C6CAF" w:rsidP="002C6CAF">
            <w:pPr>
              <w:spacing w:after="0"/>
              <w:jc w:val="both"/>
              <w:rPr>
                <w:rFonts w:ascii="Times New Roman" w:hAnsi="Times New Roman" w:cs="Times New Roman"/>
                <w:sz w:val="24"/>
                <w:szCs w:val="24"/>
              </w:rPr>
            </w:pPr>
            <w:r w:rsidRPr="002C6CAF">
              <w:rPr>
                <w:rFonts w:ascii="Times New Roman" w:hAnsi="Times New Roman" w:cs="Times New Roman"/>
                <w:sz w:val="24"/>
                <w:szCs w:val="24"/>
              </w:rPr>
              <w:t>Лесоматериалы круглые хвойных пород для строительства диаметром 14-24 см, длиной 3-6,5 м</w:t>
            </w:r>
          </w:p>
        </w:tc>
        <w:tc>
          <w:tcPr>
            <w:tcW w:w="1984" w:type="dxa"/>
            <w:vAlign w:val="center"/>
          </w:tcPr>
          <w:p w:rsidR="002C6CAF" w:rsidRPr="002C6CAF" w:rsidRDefault="002C6CAF" w:rsidP="002C6CAF">
            <w:pPr>
              <w:spacing w:after="0"/>
              <w:jc w:val="both"/>
              <w:rPr>
                <w:rFonts w:ascii="Times New Roman" w:hAnsi="Times New Roman" w:cs="Times New Roman"/>
                <w:sz w:val="24"/>
                <w:szCs w:val="24"/>
              </w:rPr>
            </w:pPr>
            <w:r w:rsidRPr="002C6CAF">
              <w:rPr>
                <w:rFonts w:ascii="Times New Roman" w:hAnsi="Times New Roman" w:cs="Times New Roman"/>
                <w:sz w:val="24"/>
                <w:szCs w:val="24"/>
              </w:rPr>
              <w:t>м</w:t>
            </w:r>
            <w:r w:rsidRPr="00C743B3">
              <w:rPr>
                <w:rFonts w:ascii="Times New Roman" w:hAnsi="Times New Roman" w:cs="Times New Roman"/>
                <w:sz w:val="24"/>
                <w:szCs w:val="24"/>
                <w:vertAlign w:val="superscript"/>
              </w:rPr>
              <w:t>3</w:t>
            </w:r>
          </w:p>
        </w:tc>
        <w:tc>
          <w:tcPr>
            <w:tcW w:w="851" w:type="dxa"/>
            <w:vAlign w:val="center"/>
          </w:tcPr>
          <w:p w:rsidR="002C6CAF" w:rsidRPr="002C6CAF" w:rsidRDefault="002C6CAF" w:rsidP="002C6CAF">
            <w:pPr>
              <w:spacing w:after="0"/>
              <w:jc w:val="both"/>
              <w:rPr>
                <w:rFonts w:ascii="Times New Roman" w:hAnsi="Times New Roman" w:cs="Times New Roman"/>
                <w:sz w:val="24"/>
                <w:szCs w:val="24"/>
              </w:rPr>
            </w:pPr>
            <w:r w:rsidRPr="002C6CAF">
              <w:rPr>
                <w:rFonts w:ascii="Times New Roman" w:hAnsi="Times New Roman" w:cs="Times New Roman"/>
                <w:sz w:val="24"/>
                <w:szCs w:val="24"/>
              </w:rPr>
              <w:t>0,85</w:t>
            </w:r>
          </w:p>
        </w:tc>
      </w:tr>
      <w:tr w:rsidR="002C6CAF" w:rsidRPr="002C6CAF" w:rsidTr="003E7C6E">
        <w:trPr>
          <w:trHeight w:val="325"/>
        </w:trPr>
        <w:tc>
          <w:tcPr>
            <w:tcW w:w="486" w:type="dxa"/>
            <w:vAlign w:val="center"/>
          </w:tcPr>
          <w:p w:rsidR="002C6CAF" w:rsidRPr="002C6CAF" w:rsidRDefault="002C6CAF" w:rsidP="002C6CAF">
            <w:pPr>
              <w:spacing w:after="0"/>
              <w:jc w:val="both"/>
              <w:rPr>
                <w:rFonts w:ascii="Times New Roman" w:hAnsi="Times New Roman" w:cs="Times New Roman"/>
                <w:sz w:val="24"/>
                <w:szCs w:val="24"/>
              </w:rPr>
            </w:pPr>
            <w:r w:rsidRPr="002C6CAF">
              <w:rPr>
                <w:rFonts w:ascii="Times New Roman" w:hAnsi="Times New Roman" w:cs="Times New Roman"/>
                <w:sz w:val="24"/>
                <w:szCs w:val="24"/>
              </w:rPr>
              <w:t>9</w:t>
            </w:r>
          </w:p>
        </w:tc>
        <w:tc>
          <w:tcPr>
            <w:tcW w:w="6602" w:type="dxa"/>
            <w:vAlign w:val="center"/>
          </w:tcPr>
          <w:p w:rsidR="002C6CAF" w:rsidRPr="002C6CAF" w:rsidRDefault="002C6CAF" w:rsidP="002C6CAF">
            <w:pPr>
              <w:spacing w:after="0"/>
              <w:jc w:val="both"/>
              <w:rPr>
                <w:rFonts w:ascii="Times New Roman" w:hAnsi="Times New Roman" w:cs="Times New Roman"/>
                <w:sz w:val="24"/>
                <w:szCs w:val="24"/>
              </w:rPr>
            </w:pPr>
            <w:r w:rsidRPr="002C6CAF">
              <w:rPr>
                <w:rFonts w:ascii="Times New Roman" w:hAnsi="Times New Roman" w:cs="Times New Roman"/>
                <w:sz w:val="24"/>
                <w:szCs w:val="24"/>
              </w:rPr>
              <w:t xml:space="preserve">Доски </w:t>
            </w:r>
            <w:proofErr w:type="spellStart"/>
            <w:r w:rsidRPr="002C6CAF">
              <w:rPr>
                <w:rFonts w:ascii="Times New Roman" w:hAnsi="Times New Roman" w:cs="Times New Roman"/>
                <w:sz w:val="24"/>
                <w:szCs w:val="24"/>
              </w:rPr>
              <w:t>необрезные</w:t>
            </w:r>
            <w:proofErr w:type="spellEnd"/>
            <w:r w:rsidRPr="002C6CAF">
              <w:rPr>
                <w:rFonts w:ascii="Times New Roman" w:hAnsi="Times New Roman" w:cs="Times New Roman"/>
                <w:sz w:val="24"/>
                <w:szCs w:val="24"/>
              </w:rPr>
              <w:t xml:space="preserve"> хвойных пород длиной 4-6,5 м, все ширины, толщиной 25 мм, II сорта</w:t>
            </w:r>
          </w:p>
        </w:tc>
        <w:tc>
          <w:tcPr>
            <w:tcW w:w="1984" w:type="dxa"/>
            <w:vAlign w:val="center"/>
          </w:tcPr>
          <w:p w:rsidR="002C6CAF" w:rsidRPr="002C6CAF" w:rsidRDefault="002C6CAF" w:rsidP="002C6CAF">
            <w:pPr>
              <w:spacing w:after="0"/>
              <w:jc w:val="both"/>
              <w:rPr>
                <w:rFonts w:ascii="Times New Roman" w:hAnsi="Times New Roman" w:cs="Times New Roman"/>
                <w:sz w:val="24"/>
                <w:szCs w:val="24"/>
              </w:rPr>
            </w:pPr>
            <w:r w:rsidRPr="002C6CAF">
              <w:rPr>
                <w:rFonts w:ascii="Times New Roman" w:hAnsi="Times New Roman" w:cs="Times New Roman"/>
                <w:sz w:val="24"/>
                <w:szCs w:val="24"/>
              </w:rPr>
              <w:t>м</w:t>
            </w:r>
            <w:r w:rsidRPr="00C743B3">
              <w:rPr>
                <w:rFonts w:ascii="Times New Roman" w:hAnsi="Times New Roman" w:cs="Times New Roman"/>
                <w:sz w:val="24"/>
                <w:szCs w:val="24"/>
                <w:vertAlign w:val="superscript"/>
              </w:rPr>
              <w:t>3</w:t>
            </w:r>
          </w:p>
        </w:tc>
        <w:tc>
          <w:tcPr>
            <w:tcW w:w="851" w:type="dxa"/>
            <w:vAlign w:val="center"/>
          </w:tcPr>
          <w:p w:rsidR="002C6CAF" w:rsidRPr="002C6CAF" w:rsidRDefault="002C6CAF" w:rsidP="002C6CAF">
            <w:pPr>
              <w:spacing w:after="0"/>
              <w:jc w:val="both"/>
              <w:rPr>
                <w:rFonts w:ascii="Times New Roman" w:hAnsi="Times New Roman" w:cs="Times New Roman"/>
                <w:sz w:val="24"/>
                <w:szCs w:val="24"/>
              </w:rPr>
            </w:pPr>
            <w:r w:rsidRPr="002C6CAF">
              <w:rPr>
                <w:rFonts w:ascii="Times New Roman" w:hAnsi="Times New Roman" w:cs="Times New Roman"/>
                <w:sz w:val="24"/>
                <w:szCs w:val="24"/>
              </w:rPr>
              <w:t>0,96</w:t>
            </w:r>
          </w:p>
        </w:tc>
      </w:tr>
    </w:tbl>
    <w:p w:rsidR="002C6CAF" w:rsidRPr="002C6CAF" w:rsidRDefault="002C6CAF" w:rsidP="002C6CAF">
      <w:pPr>
        <w:spacing w:before="180" w:after="0"/>
        <w:ind w:left="11" w:hanging="11"/>
        <w:jc w:val="center"/>
        <w:rPr>
          <w:rFonts w:ascii="Times New Roman" w:hAnsi="Times New Roman" w:cs="Times New Roman"/>
          <w:b/>
          <w:sz w:val="24"/>
          <w:szCs w:val="24"/>
        </w:rPr>
      </w:pPr>
      <w:r w:rsidRPr="002C6CAF">
        <w:rPr>
          <w:rFonts w:ascii="Times New Roman" w:hAnsi="Times New Roman" w:cs="Times New Roman"/>
          <w:b/>
          <w:sz w:val="24"/>
          <w:szCs w:val="24"/>
        </w:rPr>
        <w:t>2. Общие требования к выполняемым работам.</w:t>
      </w:r>
    </w:p>
    <w:p w:rsidR="002C6CAF" w:rsidRPr="002C6CAF" w:rsidRDefault="002C6CAF" w:rsidP="002C6CAF">
      <w:pPr>
        <w:spacing w:after="0"/>
        <w:ind w:left="11" w:firstLine="839"/>
        <w:jc w:val="both"/>
        <w:rPr>
          <w:rFonts w:ascii="Times New Roman" w:hAnsi="Times New Roman" w:cs="Times New Roman"/>
          <w:sz w:val="24"/>
          <w:szCs w:val="24"/>
        </w:rPr>
      </w:pPr>
      <w:r w:rsidRPr="002C6CAF">
        <w:rPr>
          <w:rFonts w:ascii="Times New Roman" w:hAnsi="Times New Roman" w:cs="Times New Roman"/>
          <w:sz w:val="24"/>
          <w:szCs w:val="24"/>
        </w:rPr>
        <w:t xml:space="preserve">2.1. Выполняемые работы должны соответствовать данному описанию объекта закупки, локальному сметному расчету (Приложение №2) и </w:t>
      </w:r>
      <w:proofErr w:type="spellStart"/>
      <w:r w:rsidRPr="002C6CAF">
        <w:rPr>
          <w:rFonts w:ascii="Times New Roman" w:hAnsi="Times New Roman" w:cs="Times New Roman"/>
          <w:sz w:val="24"/>
          <w:szCs w:val="24"/>
        </w:rPr>
        <w:t>СНиП</w:t>
      </w:r>
      <w:proofErr w:type="spellEnd"/>
      <w:r w:rsidRPr="002C6CAF">
        <w:rPr>
          <w:rFonts w:ascii="Times New Roman" w:hAnsi="Times New Roman" w:cs="Times New Roman"/>
          <w:sz w:val="24"/>
          <w:szCs w:val="24"/>
        </w:rPr>
        <w:t xml:space="preserve"> (строительные нормы и правила). </w:t>
      </w:r>
    </w:p>
    <w:p w:rsidR="002C6CAF" w:rsidRPr="002C6CAF" w:rsidRDefault="002C6CAF" w:rsidP="002C6CAF">
      <w:pPr>
        <w:spacing w:after="0"/>
        <w:ind w:left="11" w:firstLine="839"/>
        <w:jc w:val="both"/>
        <w:rPr>
          <w:rFonts w:ascii="Times New Roman" w:hAnsi="Times New Roman" w:cs="Times New Roman"/>
          <w:sz w:val="24"/>
          <w:szCs w:val="24"/>
        </w:rPr>
      </w:pPr>
      <w:r w:rsidRPr="002C6CAF">
        <w:rPr>
          <w:rFonts w:ascii="Times New Roman" w:hAnsi="Times New Roman" w:cs="Times New Roman"/>
          <w:sz w:val="24"/>
          <w:szCs w:val="24"/>
        </w:rPr>
        <w:t>2.2. При выполнении работ  Подрядчик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rsidR="002C6CAF" w:rsidRPr="002C6CAF" w:rsidRDefault="002C6CAF" w:rsidP="002C6CAF">
      <w:pPr>
        <w:spacing w:after="0"/>
        <w:ind w:left="11" w:firstLine="839"/>
        <w:jc w:val="both"/>
        <w:rPr>
          <w:rFonts w:ascii="Times New Roman" w:hAnsi="Times New Roman" w:cs="Times New Roman"/>
          <w:sz w:val="24"/>
          <w:szCs w:val="24"/>
        </w:rPr>
      </w:pPr>
      <w:r w:rsidRPr="002C6CAF">
        <w:rPr>
          <w:rFonts w:ascii="Times New Roman" w:hAnsi="Times New Roman" w:cs="Times New Roman"/>
          <w:sz w:val="24"/>
          <w:szCs w:val="24"/>
        </w:rPr>
        <w:t>2.3. Подрядчиком назначается ответственное лицо за проведение работ и соблюдение вышеуказанных правил (копия приказа о назначении представляется Заказчику).</w:t>
      </w:r>
    </w:p>
    <w:p w:rsidR="002C6CAF" w:rsidRPr="002C6CAF" w:rsidRDefault="002C6CAF" w:rsidP="002C6CAF">
      <w:pPr>
        <w:spacing w:after="0"/>
        <w:ind w:left="11" w:firstLine="840"/>
        <w:jc w:val="both"/>
        <w:rPr>
          <w:rFonts w:ascii="Times New Roman" w:hAnsi="Times New Roman" w:cs="Times New Roman"/>
          <w:sz w:val="24"/>
          <w:szCs w:val="24"/>
        </w:rPr>
      </w:pPr>
      <w:r w:rsidRPr="002C6CAF">
        <w:rPr>
          <w:rFonts w:ascii="Times New Roman" w:hAnsi="Times New Roman" w:cs="Times New Roman"/>
          <w:bCs/>
          <w:sz w:val="24"/>
          <w:szCs w:val="24"/>
        </w:rPr>
        <w:t>2.4. Подрядчик должен соблюдать</w:t>
      </w:r>
      <w:r w:rsidRPr="002C6CAF">
        <w:rPr>
          <w:rFonts w:ascii="Times New Roman" w:hAnsi="Times New Roman" w:cs="Times New Roman"/>
          <w:sz w:val="24"/>
          <w:szCs w:val="24"/>
        </w:rPr>
        <w:t xml:space="preserve"> правила привлечения и использования иностранной рабочей силы, установленные законодательством Российской Федерации и нормативными правовыми актами Алтайского края.</w:t>
      </w:r>
    </w:p>
    <w:p w:rsidR="002C6CAF" w:rsidRPr="002C6CAF" w:rsidRDefault="002C6CAF" w:rsidP="002C6CAF">
      <w:pPr>
        <w:spacing w:after="0"/>
        <w:ind w:left="11" w:firstLine="840"/>
        <w:jc w:val="both"/>
        <w:rPr>
          <w:rFonts w:ascii="Times New Roman" w:hAnsi="Times New Roman" w:cs="Times New Roman"/>
          <w:sz w:val="24"/>
          <w:szCs w:val="24"/>
        </w:rPr>
      </w:pPr>
      <w:r w:rsidRPr="002C6CAF">
        <w:rPr>
          <w:rFonts w:ascii="Times New Roman" w:hAnsi="Times New Roman" w:cs="Times New Roman"/>
          <w:sz w:val="24"/>
          <w:szCs w:val="24"/>
        </w:rPr>
        <w:lastRenderedPageBreak/>
        <w:t>2.5. Осуществление экологических мероприятий в соответствии с законодательными и нормативными правовыми актами РФ и Алтайского края.</w:t>
      </w:r>
    </w:p>
    <w:p w:rsidR="002C6CAF" w:rsidRPr="002C6CAF" w:rsidRDefault="002C6CAF" w:rsidP="002C6CAF">
      <w:pPr>
        <w:spacing w:before="120" w:after="0"/>
        <w:ind w:firstLine="839"/>
        <w:jc w:val="center"/>
        <w:rPr>
          <w:rFonts w:ascii="Times New Roman" w:hAnsi="Times New Roman" w:cs="Times New Roman"/>
          <w:b/>
          <w:sz w:val="24"/>
          <w:szCs w:val="24"/>
        </w:rPr>
      </w:pPr>
      <w:r w:rsidRPr="002C6CAF">
        <w:rPr>
          <w:rFonts w:ascii="Times New Roman" w:hAnsi="Times New Roman" w:cs="Times New Roman"/>
          <w:b/>
          <w:sz w:val="24"/>
          <w:szCs w:val="24"/>
        </w:rPr>
        <w:t>3. Требования к технологии и методам производства работ,</w:t>
      </w:r>
    </w:p>
    <w:p w:rsidR="002C6CAF" w:rsidRPr="002C6CAF" w:rsidRDefault="002C6CAF" w:rsidP="002C6CAF">
      <w:pPr>
        <w:spacing w:after="0"/>
        <w:ind w:firstLine="840"/>
        <w:jc w:val="center"/>
        <w:rPr>
          <w:rFonts w:ascii="Times New Roman" w:hAnsi="Times New Roman" w:cs="Times New Roman"/>
          <w:b/>
          <w:sz w:val="24"/>
          <w:szCs w:val="24"/>
        </w:rPr>
      </w:pPr>
      <w:r w:rsidRPr="002C6CAF">
        <w:rPr>
          <w:rFonts w:ascii="Times New Roman" w:hAnsi="Times New Roman" w:cs="Times New Roman"/>
          <w:b/>
          <w:sz w:val="24"/>
          <w:szCs w:val="24"/>
        </w:rPr>
        <w:t>организационно-технологическим схемам производства работ,</w:t>
      </w:r>
    </w:p>
    <w:p w:rsidR="002C6CAF" w:rsidRPr="002C6CAF" w:rsidRDefault="002C6CAF" w:rsidP="002C6CAF">
      <w:pPr>
        <w:spacing w:after="120"/>
        <w:ind w:firstLine="839"/>
        <w:jc w:val="center"/>
        <w:rPr>
          <w:rFonts w:ascii="Times New Roman" w:hAnsi="Times New Roman" w:cs="Times New Roman"/>
          <w:b/>
          <w:sz w:val="24"/>
          <w:szCs w:val="24"/>
        </w:rPr>
      </w:pPr>
      <w:r w:rsidRPr="002C6CAF">
        <w:rPr>
          <w:rFonts w:ascii="Times New Roman" w:hAnsi="Times New Roman" w:cs="Times New Roman"/>
          <w:b/>
          <w:sz w:val="24"/>
          <w:szCs w:val="24"/>
        </w:rPr>
        <w:t>безопасности выполняемых работ.</w:t>
      </w:r>
    </w:p>
    <w:p w:rsidR="002C6CAF" w:rsidRPr="002C6CAF" w:rsidRDefault="002C6CAF" w:rsidP="002C6CAF">
      <w:pPr>
        <w:spacing w:after="0"/>
        <w:ind w:firstLine="851"/>
        <w:jc w:val="both"/>
        <w:rPr>
          <w:rFonts w:ascii="Times New Roman" w:hAnsi="Times New Roman" w:cs="Times New Roman"/>
          <w:sz w:val="24"/>
          <w:szCs w:val="24"/>
        </w:rPr>
      </w:pPr>
      <w:r w:rsidRPr="002C6CAF">
        <w:rPr>
          <w:rFonts w:ascii="Times New Roman" w:hAnsi="Times New Roman" w:cs="Times New Roman"/>
          <w:sz w:val="24"/>
          <w:szCs w:val="24"/>
        </w:rPr>
        <w:t>3.1. Работы должны производиться в соответствии с требованиями:</w:t>
      </w:r>
    </w:p>
    <w:p w:rsidR="002C6CAF" w:rsidRPr="002C6CAF" w:rsidRDefault="002C6CAF" w:rsidP="002C6CAF">
      <w:pPr>
        <w:pStyle w:val="ConsPlusNormal"/>
        <w:ind w:firstLine="0"/>
        <w:jc w:val="both"/>
        <w:rPr>
          <w:rFonts w:ascii="Times New Roman" w:hAnsi="Times New Roman" w:cs="Times New Roman"/>
          <w:sz w:val="24"/>
          <w:szCs w:val="24"/>
        </w:rPr>
      </w:pPr>
      <w:r w:rsidRPr="002C6CAF">
        <w:rPr>
          <w:rFonts w:ascii="Times New Roman" w:hAnsi="Times New Roman" w:cs="Times New Roman"/>
          <w:sz w:val="24"/>
          <w:szCs w:val="24"/>
        </w:rPr>
        <w:t>СП 17.13330.2011 «Кровли»;</w:t>
      </w:r>
    </w:p>
    <w:p w:rsidR="002C6CAF" w:rsidRPr="002C6CAF" w:rsidRDefault="002C6CAF" w:rsidP="002C6CAF">
      <w:pPr>
        <w:spacing w:after="0"/>
        <w:jc w:val="both"/>
        <w:rPr>
          <w:rFonts w:ascii="Times New Roman" w:hAnsi="Times New Roman" w:cs="Times New Roman"/>
          <w:sz w:val="24"/>
          <w:szCs w:val="24"/>
        </w:rPr>
      </w:pPr>
      <w:proofErr w:type="spellStart"/>
      <w:r w:rsidRPr="002C6CAF">
        <w:rPr>
          <w:rFonts w:ascii="Times New Roman" w:hAnsi="Times New Roman" w:cs="Times New Roman"/>
          <w:sz w:val="24"/>
          <w:szCs w:val="24"/>
        </w:rPr>
        <w:t>СНиП</w:t>
      </w:r>
      <w:proofErr w:type="spellEnd"/>
      <w:r w:rsidRPr="002C6CAF">
        <w:rPr>
          <w:rFonts w:ascii="Times New Roman" w:hAnsi="Times New Roman" w:cs="Times New Roman"/>
          <w:sz w:val="24"/>
          <w:szCs w:val="24"/>
        </w:rPr>
        <w:t xml:space="preserve">  12-03-2001. «Безопасность труда в строительстве. Часть 1. Общие требования»;</w:t>
      </w:r>
    </w:p>
    <w:p w:rsidR="002C6CAF" w:rsidRPr="002C6CAF" w:rsidRDefault="002C6CAF" w:rsidP="002C6CAF">
      <w:pPr>
        <w:spacing w:after="0"/>
        <w:jc w:val="both"/>
        <w:rPr>
          <w:rFonts w:ascii="Times New Roman" w:hAnsi="Times New Roman" w:cs="Times New Roman"/>
          <w:sz w:val="24"/>
          <w:szCs w:val="24"/>
        </w:rPr>
      </w:pPr>
      <w:proofErr w:type="spellStart"/>
      <w:r w:rsidRPr="002C6CAF">
        <w:rPr>
          <w:rFonts w:ascii="Times New Roman" w:hAnsi="Times New Roman" w:cs="Times New Roman"/>
          <w:sz w:val="24"/>
          <w:szCs w:val="24"/>
        </w:rPr>
        <w:t>СНиП</w:t>
      </w:r>
      <w:proofErr w:type="spellEnd"/>
      <w:r w:rsidRPr="002C6CAF">
        <w:rPr>
          <w:rFonts w:ascii="Times New Roman" w:hAnsi="Times New Roman" w:cs="Times New Roman"/>
          <w:sz w:val="24"/>
          <w:szCs w:val="24"/>
        </w:rPr>
        <w:t xml:space="preserve">  12-04-2002.  «Безопасность труда в строительстве. Часть 2. Строительное производство».</w:t>
      </w:r>
    </w:p>
    <w:p w:rsidR="002C6CAF" w:rsidRPr="002C6CAF" w:rsidRDefault="002C6CAF" w:rsidP="002C6CAF">
      <w:pPr>
        <w:spacing w:after="0"/>
        <w:ind w:firstLine="851"/>
        <w:jc w:val="both"/>
        <w:rPr>
          <w:rFonts w:ascii="Times New Roman" w:hAnsi="Times New Roman" w:cs="Times New Roman"/>
          <w:sz w:val="24"/>
          <w:szCs w:val="24"/>
        </w:rPr>
      </w:pPr>
      <w:r w:rsidRPr="002C6CAF">
        <w:rPr>
          <w:rFonts w:ascii="Times New Roman" w:hAnsi="Times New Roman" w:cs="Times New Roman"/>
          <w:bCs/>
          <w:sz w:val="24"/>
          <w:szCs w:val="24"/>
        </w:rPr>
        <w:t xml:space="preserve">3.2. В организации должна существовать </w:t>
      </w:r>
      <w:r w:rsidRPr="002C6CAF">
        <w:rPr>
          <w:rFonts w:ascii="Times New Roman" w:hAnsi="Times New Roman" w:cs="Times New Roman"/>
          <w:sz w:val="24"/>
          <w:szCs w:val="24"/>
        </w:rPr>
        <w:t xml:space="preserve">система контроля качества  выполненных работ. </w:t>
      </w:r>
    </w:p>
    <w:p w:rsidR="002C6CAF" w:rsidRPr="002C6CAF" w:rsidRDefault="002C6CAF" w:rsidP="002C6CAF">
      <w:pPr>
        <w:spacing w:after="0"/>
        <w:ind w:firstLine="851"/>
        <w:jc w:val="both"/>
        <w:rPr>
          <w:rFonts w:ascii="Times New Roman" w:hAnsi="Times New Roman" w:cs="Times New Roman"/>
          <w:sz w:val="24"/>
          <w:szCs w:val="24"/>
        </w:rPr>
      </w:pPr>
      <w:r w:rsidRPr="002C6CAF">
        <w:rPr>
          <w:rFonts w:ascii="Times New Roman" w:hAnsi="Times New Roman" w:cs="Times New Roman"/>
          <w:bCs/>
          <w:sz w:val="24"/>
          <w:szCs w:val="24"/>
        </w:rPr>
        <w:t>3.3. Подрядчик обязан безвозмездно исправить по требованию заказчика все выявленные недостатки</w:t>
      </w:r>
      <w:r w:rsidRPr="002C6CAF">
        <w:rPr>
          <w:rFonts w:ascii="Times New Roman" w:hAnsi="Times New Roman" w:cs="Times New Roman"/>
          <w:sz w:val="24"/>
          <w:szCs w:val="24"/>
        </w:rPr>
        <w:t>, если в процессе выполнения работ подрядчик допустил отступление от условий контракта, ухудшившее качество работ, в согласованные сроки.</w:t>
      </w:r>
    </w:p>
    <w:p w:rsidR="002C6CAF" w:rsidRPr="002C6CAF" w:rsidRDefault="002C6CAF" w:rsidP="002C6CAF">
      <w:pPr>
        <w:spacing w:after="0"/>
        <w:ind w:firstLine="851"/>
        <w:jc w:val="both"/>
        <w:rPr>
          <w:rFonts w:ascii="Times New Roman" w:hAnsi="Times New Roman" w:cs="Times New Roman"/>
          <w:sz w:val="24"/>
          <w:szCs w:val="24"/>
        </w:rPr>
      </w:pPr>
      <w:r w:rsidRPr="002C6CAF">
        <w:rPr>
          <w:rFonts w:ascii="Times New Roman" w:hAnsi="Times New Roman" w:cs="Times New Roman"/>
          <w:sz w:val="24"/>
          <w:szCs w:val="24"/>
        </w:rPr>
        <w:t xml:space="preserve">3.4. Безопасность выполнения работ и безопасность результатов работ должна соответствовать требованиям </w:t>
      </w:r>
      <w:proofErr w:type="spellStart"/>
      <w:r w:rsidRPr="002C6CAF">
        <w:rPr>
          <w:rFonts w:ascii="Times New Roman" w:hAnsi="Times New Roman" w:cs="Times New Roman"/>
          <w:sz w:val="24"/>
          <w:szCs w:val="24"/>
        </w:rPr>
        <w:t>СНиП</w:t>
      </w:r>
      <w:proofErr w:type="spellEnd"/>
      <w:r w:rsidRPr="002C6CAF">
        <w:rPr>
          <w:rFonts w:ascii="Times New Roman" w:hAnsi="Times New Roman" w:cs="Times New Roman"/>
          <w:sz w:val="24"/>
          <w:szCs w:val="24"/>
        </w:rPr>
        <w:t xml:space="preserve"> 12-04-2002 «</w:t>
      </w:r>
      <w:r w:rsidRPr="002C6CAF">
        <w:rPr>
          <w:rFonts w:ascii="Times New Roman" w:hAnsi="Times New Roman" w:cs="Times New Roman"/>
          <w:bCs/>
          <w:sz w:val="24"/>
          <w:szCs w:val="24"/>
        </w:rPr>
        <w:t>Безопасность труда в строительстве</w:t>
      </w:r>
      <w:r w:rsidRPr="002C6CAF">
        <w:rPr>
          <w:rFonts w:ascii="Times New Roman" w:hAnsi="Times New Roman" w:cs="Times New Roman"/>
          <w:sz w:val="24"/>
          <w:szCs w:val="24"/>
        </w:rPr>
        <w:t>».</w:t>
      </w:r>
    </w:p>
    <w:p w:rsidR="002C6CAF" w:rsidRPr="002C6CAF" w:rsidRDefault="002C6CAF" w:rsidP="002C6CAF">
      <w:pPr>
        <w:spacing w:after="0"/>
        <w:ind w:firstLine="851"/>
        <w:jc w:val="both"/>
        <w:rPr>
          <w:rFonts w:ascii="Times New Roman" w:hAnsi="Times New Roman" w:cs="Times New Roman"/>
          <w:bCs/>
          <w:sz w:val="24"/>
          <w:szCs w:val="24"/>
        </w:rPr>
      </w:pPr>
      <w:r w:rsidRPr="002C6CAF">
        <w:rPr>
          <w:rFonts w:ascii="Times New Roman" w:hAnsi="Times New Roman" w:cs="Times New Roman"/>
          <w:bCs/>
          <w:sz w:val="24"/>
          <w:szCs w:val="24"/>
        </w:rPr>
        <w:t>3.5. Безопасность выполняемых работ должна соответствовать требованиям Трудового кодекса Российской Федерации.</w:t>
      </w:r>
    </w:p>
    <w:p w:rsidR="002C6CAF" w:rsidRPr="002C6CAF" w:rsidRDefault="002C6CAF" w:rsidP="002C6CAF">
      <w:pPr>
        <w:spacing w:after="0"/>
        <w:ind w:firstLine="851"/>
        <w:jc w:val="both"/>
        <w:rPr>
          <w:rFonts w:ascii="Times New Roman" w:hAnsi="Times New Roman" w:cs="Times New Roman"/>
          <w:bCs/>
          <w:sz w:val="24"/>
          <w:szCs w:val="24"/>
        </w:rPr>
      </w:pPr>
      <w:r w:rsidRPr="002C6CAF">
        <w:rPr>
          <w:rFonts w:ascii="Times New Roman" w:hAnsi="Times New Roman" w:cs="Times New Roman"/>
          <w:bCs/>
          <w:sz w:val="24"/>
          <w:szCs w:val="24"/>
        </w:rPr>
        <w:t>3.6.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rsidR="002C6CAF" w:rsidRPr="002C6CAF" w:rsidRDefault="002C6CAF" w:rsidP="002C6CAF">
      <w:pPr>
        <w:ind w:firstLine="840"/>
        <w:jc w:val="both"/>
        <w:rPr>
          <w:rFonts w:ascii="Times New Roman" w:hAnsi="Times New Roman" w:cs="Times New Roman"/>
          <w:sz w:val="24"/>
          <w:szCs w:val="24"/>
        </w:rPr>
      </w:pPr>
      <w:r w:rsidRPr="002C6CAF">
        <w:rPr>
          <w:rFonts w:ascii="Times New Roman" w:hAnsi="Times New Roman" w:cs="Times New Roman"/>
          <w:bCs/>
          <w:sz w:val="24"/>
          <w:szCs w:val="24"/>
        </w:rPr>
        <w:t xml:space="preserve">3.7. При выполнении </w:t>
      </w:r>
      <w:r w:rsidRPr="002C6CAF">
        <w:rPr>
          <w:rFonts w:ascii="Times New Roman" w:hAnsi="Times New Roman" w:cs="Times New Roman"/>
          <w:sz w:val="24"/>
          <w:szCs w:val="24"/>
        </w:rPr>
        <w:t>ремонтных</w:t>
      </w:r>
      <w:r w:rsidRPr="002C6CAF">
        <w:rPr>
          <w:rFonts w:ascii="Times New Roman" w:hAnsi="Times New Roman" w:cs="Times New Roman"/>
          <w:bCs/>
          <w:sz w:val="24"/>
          <w:szCs w:val="24"/>
        </w:rPr>
        <w:t xml:space="preserve"> работ необходимо применять современные строительные, отделочные материалы и другие установочные изделия российского и импортного производства. Все применяемые при выполнении </w:t>
      </w:r>
      <w:r w:rsidRPr="002C6CAF">
        <w:rPr>
          <w:rFonts w:ascii="Times New Roman" w:hAnsi="Times New Roman" w:cs="Times New Roman"/>
          <w:sz w:val="24"/>
          <w:szCs w:val="24"/>
        </w:rPr>
        <w:t xml:space="preserve">ремонтных </w:t>
      </w:r>
      <w:r w:rsidRPr="002C6CAF">
        <w:rPr>
          <w:rFonts w:ascii="Times New Roman" w:hAnsi="Times New Roman" w:cs="Times New Roman"/>
          <w:bCs/>
          <w:sz w:val="24"/>
          <w:szCs w:val="24"/>
        </w:rPr>
        <w:t>работ материалы и оборудование должны 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w:t>
      </w:r>
    </w:p>
    <w:p w:rsidR="002C6CAF" w:rsidRPr="002C6CAF" w:rsidRDefault="002C6CAF" w:rsidP="002C6CAF">
      <w:pPr>
        <w:jc w:val="both"/>
        <w:rPr>
          <w:rFonts w:ascii="Times New Roman" w:hAnsi="Times New Roman" w:cs="Times New Roman"/>
          <w:sz w:val="24"/>
          <w:szCs w:val="24"/>
        </w:rPr>
      </w:pPr>
    </w:p>
    <w:p w:rsidR="002C6CAF" w:rsidRPr="002C6CAF" w:rsidRDefault="002C6CAF" w:rsidP="002C6CAF">
      <w:pPr>
        <w:jc w:val="both"/>
        <w:rPr>
          <w:rFonts w:ascii="Times New Roman" w:hAnsi="Times New Roman" w:cs="Times New Roman"/>
          <w:sz w:val="24"/>
          <w:szCs w:val="24"/>
        </w:rPr>
      </w:pPr>
    </w:p>
    <w:p w:rsidR="002C6CAF" w:rsidRPr="002C6CAF" w:rsidRDefault="002C6CAF" w:rsidP="002C6CAF">
      <w:pPr>
        <w:jc w:val="both"/>
        <w:rPr>
          <w:rFonts w:ascii="Times New Roman" w:hAnsi="Times New Roman" w:cs="Times New Roman"/>
          <w:sz w:val="24"/>
          <w:szCs w:val="24"/>
        </w:rPr>
      </w:pPr>
    </w:p>
    <w:p w:rsidR="002C6CAF" w:rsidRDefault="002C6CAF" w:rsidP="002C6CAF">
      <w:pPr>
        <w:jc w:val="both"/>
        <w:rPr>
          <w:rFonts w:ascii="Times New Roman" w:hAnsi="Times New Roman" w:cs="Times New Roman"/>
          <w:sz w:val="24"/>
          <w:szCs w:val="24"/>
        </w:rPr>
      </w:pPr>
    </w:p>
    <w:p w:rsidR="006678C6" w:rsidRPr="002C6CAF" w:rsidRDefault="006678C6" w:rsidP="002C6CAF">
      <w:pPr>
        <w:jc w:val="both"/>
        <w:rPr>
          <w:rFonts w:ascii="Times New Roman" w:hAnsi="Times New Roman" w:cs="Times New Roman"/>
          <w:sz w:val="24"/>
          <w:szCs w:val="24"/>
        </w:rPr>
      </w:pPr>
    </w:p>
    <w:p w:rsidR="002C6CAF" w:rsidRPr="002C6CAF" w:rsidRDefault="002C6CAF" w:rsidP="002C6CAF">
      <w:pPr>
        <w:jc w:val="both"/>
        <w:rPr>
          <w:rFonts w:ascii="Times New Roman" w:hAnsi="Times New Roman" w:cs="Times New Roman"/>
          <w:sz w:val="24"/>
          <w:szCs w:val="24"/>
        </w:rPr>
      </w:pPr>
    </w:p>
    <w:p w:rsidR="002C6CAF" w:rsidRPr="002C6CAF" w:rsidRDefault="002C6CAF" w:rsidP="002C6CAF">
      <w:pPr>
        <w:jc w:val="both"/>
        <w:rPr>
          <w:rFonts w:ascii="Times New Roman" w:hAnsi="Times New Roman" w:cs="Times New Roman"/>
          <w:sz w:val="24"/>
          <w:szCs w:val="24"/>
        </w:rPr>
      </w:pPr>
    </w:p>
    <w:p w:rsidR="002C6CAF" w:rsidRPr="002C6CAF" w:rsidRDefault="002C6CAF" w:rsidP="002C6CAF">
      <w:pPr>
        <w:jc w:val="both"/>
        <w:rPr>
          <w:rFonts w:ascii="Times New Roman" w:hAnsi="Times New Roman" w:cs="Times New Roman"/>
          <w:sz w:val="24"/>
          <w:szCs w:val="24"/>
        </w:rPr>
      </w:pPr>
    </w:p>
    <w:p w:rsidR="002C6CAF" w:rsidRPr="002C6CAF" w:rsidRDefault="002C6CAF" w:rsidP="002C6CAF">
      <w:pPr>
        <w:autoSpaceDE w:val="0"/>
        <w:autoSpaceDN w:val="0"/>
        <w:adjustRightInd w:val="0"/>
        <w:spacing w:before="62" w:after="0" w:line="240" w:lineRule="exact"/>
        <w:ind w:right="-2"/>
        <w:jc w:val="both"/>
        <w:rPr>
          <w:rFonts w:ascii="Times New Roman" w:hAnsi="Times New Roman" w:cs="Times New Roman"/>
          <w:sz w:val="24"/>
          <w:szCs w:val="24"/>
        </w:rPr>
      </w:pPr>
      <w:r w:rsidRPr="002C6CAF">
        <w:rPr>
          <w:rFonts w:ascii="Times New Roman" w:hAnsi="Times New Roman" w:cs="Times New Roman"/>
          <w:sz w:val="24"/>
          <w:szCs w:val="24"/>
        </w:rPr>
        <w:lastRenderedPageBreak/>
        <w:t xml:space="preserve">                                                                                                         Приложение № 2                                                                                                                                         </w:t>
      </w:r>
    </w:p>
    <w:p w:rsidR="002C6CAF" w:rsidRPr="002C6CAF" w:rsidRDefault="002C6CAF" w:rsidP="002C6CAF">
      <w:pPr>
        <w:spacing w:after="0"/>
        <w:jc w:val="both"/>
        <w:rPr>
          <w:rFonts w:ascii="Times New Roman" w:hAnsi="Times New Roman" w:cs="Times New Roman"/>
          <w:sz w:val="24"/>
          <w:szCs w:val="24"/>
        </w:rPr>
      </w:pPr>
      <w:r w:rsidRPr="002C6CAF">
        <w:rPr>
          <w:rFonts w:ascii="Times New Roman" w:hAnsi="Times New Roman" w:cs="Times New Roman"/>
          <w:sz w:val="24"/>
          <w:szCs w:val="24"/>
        </w:rPr>
        <w:t xml:space="preserve">                                                                                  </w:t>
      </w:r>
      <w:r w:rsidR="006678C6">
        <w:rPr>
          <w:rFonts w:ascii="Times New Roman" w:hAnsi="Times New Roman" w:cs="Times New Roman"/>
          <w:sz w:val="24"/>
          <w:szCs w:val="24"/>
        </w:rPr>
        <w:t xml:space="preserve">                    </w:t>
      </w:r>
      <w:r w:rsidRPr="002C6CAF">
        <w:rPr>
          <w:rFonts w:ascii="Times New Roman" w:hAnsi="Times New Roman" w:cs="Times New Roman"/>
          <w:sz w:val="24"/>
          <w:szCs w:val="24"/>
        </w:rPr>
        <w:t>к муниципальному контракту</w:t>
      </w:r>
      <w:r w:rsidR="006678C6">
        <w:rPr>
          <w:rFonts w:ascii="Times New Roman" w:hAnsi="Times New Roman" w:cs="Times New Roman"/>
          <w:sz w:val="24"/>
          <w:szCs w:val="24"/>
        </w:rPr>
        <w:t xml:space="preserve"> №___</w:t>
      </w:r>
    </w:p>
    <w:p w:rsidR="002C6CAF" w:rsidRPr="002C6CAF" w:rsidRDefault="002C6CAF" w:rsidP="002C6CAF">
      <w:pPr>
        <w:jc w:val="both"/>
        <w:rPr>
          <w:rFonts w:ascii="Times New Roman" w:hAnsi="Times New Roman" w:cs="Times New Roman"/>
          <w:sz w:val="24"/>
          <w:szCs w:val="24"/>
        </w:rPr>
      </w:pPr>
      <w:r w:rsidRPr="002C6CAF">
        <w:rPr>
          <w:rFonts w:ascii="Times New Roman" w:hAnsi="Times New Roman" w:cs="Times New Roman"/>
          <w:sz w:val="24"/>
          <w:szCs w:val="24"/>
        </w:rPr>
        <w:t xml:space="preserve">                                                                            </w:t>
      </w:r>
      <w:r w:rsidR="006678C6">
        <w:rPr>
          <w:rFonts w:ascii="Times New Roman" w:hAnsi="Times New Roman" w:cs="Times New Roman"/>
          <w:sz w:val="24"/>
          <w:szCs w:val="24"/>
        </w:rPr>
        <w:t xml:space="preserve">                            </w:t>
      </w:r>
    </w:p>
    <w:p w:rsidR="002C6CAF" w:rsidRPr="002C6CAF" w:rsidRDefault="002C6CAF" w:rsidP="006678C6">
      <w:pPr>
        <w:spacing w:before="120" w:after="120"/>
        <w:ind w:left="357" w:hanging="357"/>
        <w:jc w:val="center"/>
        <w:rPr>
          <w:rFonts w:ascii="Times New Roman" w:hAnsi="Times New Roman" w:cs="Times New Roman"/>
          <w:b/>
          <w:sz w:val="24"/>
          <w:szCs w:val="24"/>
        </w:rPr>
      </w:pPr>
      <w:r w:rsidRPr="002C6CAF">
        <w:rPr>
          <w:rFonts w:ascii="Times New Roman" w:hAnsi="Times New Roman" w:cs="Times New Roman"/>
          <w:b/>
          <w:sz w:val="24"/>
          <w:szCs w:val="24"/>
        </w:rPr>
        <w:t>Локальный сметный расчет</w:t>
      </w:r>
    </w:p>
    <w:p w:rsidR="002C6CAF" w:rsidRPr="002C6CAF" w:rsidRDefault="002C6CAF" w:rsidP="006678C6">
      <w:pPr>
        <w:ind w:right="-2" w:firstLine="540"/>
        <w:jc w:val="center"/>
        <w:rPr>
          <w:rFonts w:ascii="Times New Roman" w:hAnsi="Times New Roman" w:cs="Times New Roman"/>
          <w:sz w:val="24"/>
          <w:szCs w:val="24"/>
        </w:rPr>
      </w:pPr>
      <w:r w:rsidRPr="002C6CAF">
        <w:rPr>
          <w:rFonts w:ascii="Times New Roman" w:hAnsi="Times New Roman" w:cs="Times New Roman"/>
          <w:sz w:val="24"/>
          <w:szCs w:val="24"/>
        </w:rPr>
        <w:t xml:space="preserve">на выполнение текущего  ремонта </w:t>
      </w:r>
      <w:r w:rsidRPr="002C6CAF">
        <w:rPr>
          <w:rStyle w:val="FontStyle50"/>
          <w:b w:val="0"/>
        </w:rPr>
        <w:t>кровли здания, являющегося объектом муниципальной собственности</w:t>
      </w:r>
      <w:r w:rsidRPr="002C6CAF">
        <w:rPr>
          <w:rFonts w:ascii="Times New Roman" w:hAnsi="Times New Roman" w:cs="Times New Roman"/>
          <w:sz w:val="24"/>
          <w:szCs w:val="24"/>
        </w:rPr>
        <w:t xml:space="preserve"> (прилагается отдельным файлом).</w:t>
      </w:r>
    </w:p>
    <w:p w:rsidR="002C6CAF" w:rsidRPr="002C6CAF" w:rsidRDefault="002C6CAF" w:rsidP="002C6CAF">
      <w:pPr>
        <w:jc w:val="both"/>
        <w:rPr>
          <w:rFonts w:ascii="Times New Roman" w:hAnsi="Times New Roman" w:cs="Times New Roman"/>
          <w:sz w:val="24"/>
          <w:szCs w:val="24"/>
        </w:rPr>
      </w:pPr>
    </w:p>
    <w:p w:rsidR="00BD537E" w:rsidRPr="002C6CAF" w:rsidRDefault="00BD537E" w:rsidP="002C6CAF">
      <w:pPr>
        <w:jc w:val="both"/>
        <w:rPr>
          <w:rFonts w:ascii="Times New Roman" w:hAnsi="Times New Roman" w:cs="Times New Roman"/>
          <w:sz w:val="24"/>
          <w:szCs w:val="24"/>
        </w:rPr>
      </w:pPr>
    </w:p>
    <w:sectPr w:rsidR="00BD537E" w:rsidRPr="002C6CAF" w:rsidSect="002C6CAF">
      <w:pgSz w:w="11906" w:h="16838"/>
      <w:pgMar w:top="709" w:right="624" w:bottom="1134"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30E36"/>
    <w:multiLevelType w:val="multilevel"/>
    <w:tmpl w:val="800CF1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26A30656"/>
    <w:multiLevelType w:val="multilevel"/>
    <w:tmpl w:val="B6906AA8"/>
    <w:lvl w:ilvl="0">
      <w:start w:val="8"/>
      <w:numFmt w:val="decimal"/>
      <w:lvlText w:val="%1."/>
      <w:lvlJc w:val="left"/>
      <w:pPr>
        <w:ind w:left="360" w:hanging="360"/>
      </w:pPr>
      <w:rPr>
        <w:rFonts w:hint="default"/>
      </w:rPr>
    </w:lvl>
    <w:lvl w:ilvl="1">
      <w:start w:val="4"/>
      <w:numFmt w:val="decimal"/>
      <w:lvlText w:val="%1.%2."/>
      <w:lvlJc w:val="left"/>
      <w:pPr>
        <w:ind w:left="1069" w:hanging="360"/>
      </w:pPr>
      <w:rPr>
        <w:rFonts w:hint="default"/>
        <w:b w:val="0"/>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58824EBC"/>
    <w:multiLevelType w:val="multilevel"/>
    <w:tmpl w:val="F6BC162E"/>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64804EA6"/>
    <w:multiLevelType w:val="multilevel"/>
    <w:tmpl w:val="8CB6C8C0"/>
    <w:lvl w:ilvl="0">
      <w:start w:val="1"/>
      <w:numFmt w:val="decimal"/>
      <w:lvlText w:val="%1."/>
      <w:lvlJc w:val="left"/>
      <w:pPr>
        <w:ind w:left="502" w:hanging="360"/>
      </w:pPr>
    </w:lvl>
    <w:lvl w:ilvl="1">
      <w:start w:val="1"/>
      <w:numFmt w:val="decimal"/>
      <w:lvlText w:val="%1.%2."/>
      <w:lvlJc w:val="left"/>
      <w:pPr>
        <w:ind w:left="1283" w:hanging="432"/>
      </w:pPr>
      <w:rPr>
        <w:b w:val="0"/>
        <w:i w:val="0"/>
        <w:sz w:val="24"/>
      </w:rPr>
    </w:lvl>
    <w:lvl w:ilvl="2">
      <w:start w:val="1"/>
      <w:numFmt w:val="decimal"/>
      <w:lvlText w:val="%1.%2.%3."/>
      <w:lvlJc w:val="left"/>
      <w:pPr>
        <w:ind w:left="68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2C6CAF"/>
    <w:rsid w:val="000115CD"/>
    <w:rsid w:val="00035B2A"/>
    <w:rsid w:val="002A46AF"/>
    <w:rsid w:val="002C6CAF"/>
    <w:rsid w:val="00355673"/>
    <w:rsid w:val="006678C6"/>
    <w:rsid w:val="006841F5"/>
    <w:rsid w:val="00B97D8A"/>
    <w:rsid w:val="00BD537E"/>
    <w:rsid w:val="00C743B3"/>
    <w:rsid w:val="00CB74B5"/>
    <w:rsid w:val="00EA3BC9"/>
    <w:rsid w:val="00FF4F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3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C6CA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50">
    <w:name w:val="Font Style50"/>
    <w:basedOn w:val="a0"/>
    <w:rsid w:val="002C6CAF"/>
    <w:rPr>
      <w:rFonts w:ascii="Times New Roman" w:hAnsi="Times New Roman" w:cs="Times New Roman" w:hint="default"/>
      <w:b/>
      <w:bCs/>
      <w:sz w:val="24"/>
      <w:szCs w:val="24"/>
    </w:rPr>
  </w:style>
  <w:style w:type="character" w:customStyle="1" w:styleId="ConsPlusNormal0">
    <w:name w:val="ConsPlusNormal Знак"/>
    <w:link w:val="ConsPlusNormal"/>
    <w:locked/>
    <w:rsid w:val="002C6CAF"/>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C2F285FA27C28EBC371C64C044F041374BCF0771347828ABD24E7AB77hDyAN" TargetMode="External"/><Relationship Id="rId5" Type="http://schemas.openxmlformats.org/officeDocument/2006/relationships/hyperlink" Target="consultantplus://offline/ref=6BDC623888A4E141C309BD59EA9B292F457843EE34D11EDC78536A810CQ0ZF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6214</Words>
  <Characters>35424</Characters>
  <Application>Microsoft Office Word</Application>
  <DocSecurity>0</DocSecurity>
  <Lines>295</Lines>
  <Paragraphs>83</Paragraphs>
  <ScaleCrop>false</ScaleCrop>
  <Company/>
  <LinksUpToDate>false</LinksUpToDate>
  <CharactersWithSpaces>41555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kutepova</cp:lastModifiedBy>
  <cp:revision>11</cp:revision>
  <dcterms:created xsi:type="dcterms:W3CDTF">2016-12-27T07:49:00Z</dcterms:created>
  <dcterms:modified xsi:type="dcterms:W3CDTF">2016-12-30T06:56:00Z</dcterms:modified>
</cp:coreProperties>
</file>