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FE" w:rsidRPr="00882781" w:rsidRDefault="007E4DFE" w:rsidP="007E4DFE">
      <w:pPr>
        <w:jc w:val="right"/>
        <w:rPr>
          <w:b/>
          <w:i/>
        </w:rPr>
      </w:pPr>
      <w:r w:rsidRPr="00882781">
        <w:rPr>
          <w:b/>
          <w:i/>
        </w:rPr>
        <w:t>Приложение №</w:t>
      </w:r>
      <w:r>
        <w:rPr>
          <w:b/>
          <w:i/>
        </w:rPr>
        <w:t>4</w:t>
      </w:r>
    </w:p>
    <w:p w:rsidR="007E4DFE" w:rsidRDefault="007E4DFE" w:rsidP="007E4DFE">
      <w:pPr>
        <w:widowControl w:val="0"/>
        <w:autoSpaceDE w:val="0"/>
        <w:autoSpaceDN w:val="0"/>
        <w:adjustRightInd w:val="0"/>
        <w:jc w:val="right"/>
        <w:rPr>
          <w:caps/>
        </w:rPr>
      </w:pPr>
      <w:r w:rsidRPr="00882781">
        <w:rPr>
          <w:b/>
          <w:i/>
        </w:rPr>
        <w:t>к  информационной карте</w:t>
      </w:r>
    </w:p>
    <w:p w:rsidR="007E4DFE" w:rsidRDefault="007E4DFE" w:rsidP="00800AC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B4D2B" w:rsidRDefault="005B450C" w:rsidP="00800AC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E0A83">
        <w:rPr>
          <w:b/>
          <w:bCs/>
          <w:color w:val="000000"/>
        </w:rPr>
        <w:t xml:space="preserve">МУНИЦИПАЛЬНЫЙ КОНТРАКТ № </w:t>
      </w:r>
    </w:p>
    <w:p w:rsidR="005B450C" w:rsidRPr="007E0A83" w:rsidRDefault="005B450C" w:rsidP="00800AC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E0A83">
        <w:rPr>
          <w:b/>
          <w:bCs/>
          <w:color w:val="000000"/>
        </w:rPr>
        <w:t xml:space="preserve">на оказание услуг по предоставлению денежных средств </w:t>
      </w:r>
    </w:p>
    <w:p w:rsidR="005B450C" w:rsidRPr="007E0A83" w:rsidRDefault="005B450C" w:rsidP="00800AC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E0A83">
        <w:rPr>
          <w:b/>
          <w:bCs/>
          <w:color w:val="000000"/>
        </w:rPr>
        <w:t>(</w:t>
      </w:r>
      <w:r w:rsidRPr="00E626FD">
        <w:rPr>
          <w:b/>
          <w:bCs/>
        </w:rPr>
        <w:t xml:space="preserve">открытию </w:t>
      </w:r>
      <w:r w:rsidR="0050677C" w:rsidRPr="00E626FD">
        <w:rPr>
          <w:b/>
          <w:bCs/>
        </w:rPr>
        <w:t xml:space="preserve">невозобновляемой </w:t>
      </w:r>
      <w:r w:rsidRPr="00E626FD">
        <w:rPr>
          <w:b/>
          <w:bCs/>
        </w:rPr>
        <w:t>кредитной</w:t>
      </w:r>
      <w:r w:rsidRPr="007E0A83">
        <w:rPr>
          <w:b/>
          <w:bCs/>
          <w:color w:val="000000"/>
        </w:rPr>
        <w:t xml:space="preserve"> линии)</w:t>
      </w:r>
    </w:p>
    <w:p w:rsidR="005B450C" w:rsidRPr="007E0A83" w:rsidRDefault="005B450C" w:rsidP="00800ACB">
      <w:pPr>
        <w:autoSpaceDE w:val="0"/>
        <w:autoSpaceDN w:val="0"/>
        <w:adjustRightInd w:val="0"/>
        <w:rPr>
          <w:color w:val="000000"/>
        </w:rPr>
      </w:pPr>
    </w:p>
    <w:p w:rsidR="005B450C" w:rsidRPr="007E0A83" w:rsidRDefault="005B450C" w:rsidP="00AF3550">
      <w:pPr>
        <w:autoSpaceDE w:val="0"/>
        <w:autoSpaceDN w:val="0"/>
        <w:adjustRightInd w:val="0"/>
        <w:rPr>
          <w:color w:val="000000"/>
        </w:rPr>
      </w:pPr>
      <w:r w:rsidRPr="007E0A83">
        <w:rPr>
          <w:color w:val="000000"/>
        </w:rPr>
        <w:t xml:space="preserve">г.Рубцовск                                                           </w:t>
      </w:r>
      <w:r w:rsidR="002E2178">
        <w:rPr>
          <w:color w:val="000000"/>
        </w:rPr>
        <w:t xml:space="preserve">     </w:t>
      </w:r>
      <w:r w:rsidRPr="007E0A83">
        <w:rPr>
          <w:color w:val="000000"/>
        </w:rPr>
        <w:t xml:space="preserve">           </w:t>
      </w:r>
      <w:r w:rsidR="00197241">
        <w:rPr>
          <w:color w:val="000000"/>
        </w:rPr>
        <w:t xml:space="preserve"> </w:t>
      </w:r>
      <w:r w:rsidRPr="007E0A83">
        <w:rPr>
          <w:color w:val="000000"/>
        </w:rPr>
        <w:t xml:space="preserve">    </w:t>
      </w:r>
      <w:r w:rsidR="00C07D2B">
        <w:rPr>
          <w:color w:val="000000"/>
        </w:rPr>
        <w:t xml:space="preserve">   </w:t>
      </w:r>
      <w:r w:rsidR="00767DB0">
        <w:rPr>
          <w:color w:val="000000"/>
        </w:rPr>
        <w:t xml:space="preserve">    </w:t>
      </w:r>
      <w:r w:rsidR="00C07D2B">
        <w:rPr>
          <w:color w:val="000000"/>
        </w:rPr>
        <w:t xml:space="preserve">  </w:t>
      </w:r>
      <w:r w:rsidRPr="007E0A83">
        <w:rPr>
          <w:color w:val="000000"/>
        </w:rPr>
        <w:t xml:space="preserve">    </w:t>
      </w:r>
      <w:r>
        <w:rPr>
          <w:color w:val="000000"/>
        </w:rPr>
        <w:t xml:space="preserve">  </w:t>
      </w:r>
      <w:r w:rsidRPr="007E0A83">
        <w:rPr>
          <w:color w:val="000000"/>
        </w:rPr>
        <w:t xml:space="preserve">  </w:t>
      </w:r>
      <w:r w:rsidR="009E1086">
        <w:rPr>
          <w:color w:val="000000"/>
        </w:rPr>
        <w:t xml:space="preserve">  </w:t>
      </w:r>
      <w:r w:rsidR="00CB7D69">
        <w:rPr>
          <w:color w:val="000000"/>
        </w:rPr>
        <w:t xml:space="preserve">         </w:t>
      </w:r>
      <w:r w:rsidR="009E1086">
        <w:rPr>
          <w:color w:val="000000"/>
        </w:rPr>
        <w:t xml:space="preserve">     </w:t>
      </w:r>
      <w:r w:rsidRPr="007E0A83">
        <w:rPr>
          <w:color w:val="000000"/>
        </w:rPr>
        <w:t xml:space="preserve"> </w:t>
      </w:r>
      <w:r w:rsidRPr="007E0A83">
        <w:rPr>
          <w:color w:val="000000"/>
          <w:u w:val="single"/>
        </w:rPr>
        <w:t>«</w:t>
      </w:r>
      <w:r w:rsidR="00D56FC3">
        <w:rPr>
          <w:color w:val="000000"/>
          <w:u w:val="single"/>
        </w:rPr>
        <w:t xml:space="preserve">  </w:t>
      </w:r>
      <w:r w:rsidR="006540D1">
        <w:rPr>
          <w:color w:val="000000"/>
          <w:u w:val="single"/>
        </w:rPr>
        <w:t>»</w:t>
      </w:r>
      <w:r w:rsidRPr="007E0A83">
        <w:rPr>
          <w:color w:val="000000"/>
        </w:rPr>
        <w:t xml:space="preserve"> </w:t>
      </w:r>
      <w:r w:rsidR="00AB6987">
        <w:rPr>
          <w:color w:val="000000"/>
          <w:u w:val="single"/>
        </w:rPr>
        <w:t xml:space="preserve"> </w:t>
      </w:r>
      <w:r w:rsidR="00D56FC3">
        <w:rPr>
          <w:color w:val="000000"/>
          <w:u w:val="single"/>
        </w:rPr>
        <w:t>______</w:t>
      </w:r>
      <w:r w:rsidRPr="007E0A83">
        <w:rPr>
          <w:color w:val="000000"/>
        </w:rPr>
        <w:t>201</w:t>
      </w:r>
      <w:r w:rsidR="00D56FC3">
        <w:rPr>
          <w:color w:val="000000"/>
        </w:rPr>
        <w:t>6</w:t>
      </w:r>
      <w:r w:rsidRPr="007E0A83">
        <w:rPr>
          <w:color w:val="000000"/>
        </w:rPr>
        <w:t>г.</w:t>
      </w:r>
    </w:p>
    <w:p w:rsidR="00B36E0D" w:rsidRDefault="00B36E0D" w:rsidP="009632F6">
      <w:pPr>
        <w:ind w:firstLine="720"/>
        <w:jc w:val="both"/>
      </w:pPr>
    </w:p>
    <w:p w:rsidR="009632F6" w:rsidRDefault="009632F6" w:rsidP="009632F6">
      <w:pPr>
        <w:ind w:firstLine="720"/>
        <w:jc w:val="both"/>
      </w:pPr>
      <w:r>
        <w:t>М</w:t>
      </w:r>
      <w:r w:rsidRPr="003C3C00">
        <w:t>униципально</w:t>
      </w:r>
      <w:r>
        <w:t>е</w:t>
      </w:r>
      <w:r w:rsidRPr="003C3C00">
        <w:t xml:space="preserve"> образовани</w:t>
      </w:r>
      <w:r>
        <w:t>е</w:t>
      </w:r>
      <w:r w:rsidRPr="003C3C00">
        <w:t xml:space="preserve"> город Рубцовск Алтайского края</w:t>
      </w:r>
      <w:r w:rsidRPr="007E0A83">
        <w:rPr>
          <w:color w:val="000000"/>
        </w:rPr>
        <w:t xml:space="preserve"> </w:t>
      </w:r>
      <w:r>
        <w:rPr>
          <w:color w:val="000000"/>
        </w:rPr>
        <w:t xml:space="preserve">в лице </w:t>
      </w:r>
      <w:r w:rsidRPr="007E0A83">
        <w:rPr>
          <w:color w:val="000000"/>
        </w:rPr>
        <w:t>Администраци</w:t>
      </w:r>
      <w:r>
        <w:rPr>
          <w:color w:val="000000"/>
        </w:rPr>
        <w:t>и</w:t>
      </w:r>
      <w:r w:rsidRPr="007E0A83">
        <w:rPr>
          <w:color w:val="000000"/>
        </w:rPr>
        <w:t xml:space="preserve"> города Рубцовска Алтайского края</w:t>
      </w:r>
      <w:r>
        <w:rPr>
          <w:color w:val="000000"/>
        </w:rPr>
        <w:t>, именуемо</w:t>
      </w:r>
      <w:r w:rsidR="00D56FC3">
        <w:rPr>
          <w:color w:val="000000"/>
        </w:rPr>
        <w:t>й</w:t>
      </w:r>
      <w:r w:rsidRPr="007E0A83">
        <w:rPr>
          <w:color w:val="000000"/>
        </w:rPr>
        <w:t xml:space="preserve"> в дальнейшем «Заёмщик», в лице </w:t>
      </w:r>
      <w:r w:rsidR="00D56FC3">
        <w:rPr>
          <w:color w:val="000000"/>
        </w:rPr>
        <w:t>________________________</w:t>
      </w:r>
      <w:r w:rsidRPr="007E0A83">
        <w:rPr>
          <w:color w:val="000000"/>
        </w:rPr>
        <w:t>, действующего на основании Устава муниципального образования город Рубцовск Алтайского края, с одной стороны, и</w:t>
      </w:r>
      <w:r w:rsidRPr="00E11642">
        <w:t xml:space="preserve"> </w:t>
      </w:r>
      <w:r w:rsidR="00D56FC3">
        <w:t>_______________________</w:t>
      </w:r>
      <w:r w:rsidRPr="007E0A83">
        <w:rPr>
          <w:color w:val="000000"/>
        </w:rPr>
        <w:t xml:space="preserve">, именуемое в дальнейшем «Кредитор», в лице </w:t>
      </w:r>
      <w:r w:rsidR="00D56FC3">
        <w:rPr>
          <w:color w:val="000000"/>
        </w:rPr>
        <w:t>______________________</w:t>
      </w:r>
      <w:r w:rsidRPr="007E0A83">
        <w:rPr>
          <w:iCs/>
        </w:rPr>
        <w:t>,</w:t>
      </w:r>
      <w:r w:rsidRPr="007E0A83">
        <w:t xml:space="preserve"> действующего на основании </w:t>
      </w:r>
      <w:r w:rsidR="00D56FC3">
        <w:t>____________</w:t>
      </w:r>
      <w:r w:rsidRPr="007E0A83">
        <w:rPr>
          <w:color w:val="000000"/>
        </w:rPr>
        <w:t>, с другой стороны</w:t>
      </w:r>
      <w:r w:rsidRPr="007E0A83">
        <w:t>, совместно именуемые в дальнейшем «Стороны», заключили настоящий муниципальный Контракт (далее – «Контракт») о нижеследующем:</w:t>
      </w:r>
    </w:p>
    <w:p w:rsidR="003369CD" w:rsidRDefault="003369CD" w:rsidP="002E2178">
      <w:pPr>
        <w:ind w:firstLine="720"/>
        <w:jc w:val="both"/>
      </w:pPr>
    </w:p>
    <w:p w:rsidR="005B450C" w:rsidRDefault="005B450C" w:rsidP="008B3C9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1. Предмет Контракта</w:t>
      </w:r>
    </w:p>
    <w:p w:rsidR="005B237B" w:rsidRDefault="005B450C" w:rsidP="00A226BF">
      <w:pPr>
        <w:tabs>
          <w:tab w:val="left" w:pos="5220"/>
        </w:tabs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1.1. Основанием для заключения настоящего Контракта является протокол</w:t>
      </w:r>
      <w:r w:rsidRPr="00293EE2">
        <w:rPr>
          <w:color w:val="000000"/>
        </w:rPr>
        <w:t xml:space="preserve"> </w:t>
      </w:r>
      <w:r w:rsidR="007547DA">
        <w:rPr>
          <w:color w:val="000000"/>
        </w:rPr>
        <w:t>подведения итогов</w:t>
      </w:r>
      <w:r w:rsidRPr="00883D26">
        <w:rPr>
          <w:color w:val="000000"/>
        </w:rPr>
        <w:t xml:space="preserve"> электронно</w:t>
      </w:r>
      <w:r w:rsidR="007547DA">
        <w:rPr>
          <w:color w:val="000000"/>
        </w:rPr>
        <w:t>го</w:t>
      </w:r>
      <w:r>
        <w:rPr>
          <w:color w:val="000000"/>
        </w:rPr>
        <w:t xml:space="preserve"> </w:t>
      </w:r>
      <w:r w:rsidRPr="00883D26">
        <w:rPr>
          <w:color w:val="000000"/>
        </w:rPr>
        <w:t>аукцион</w:t>
      </w:r>
      <w:r w:rsidR="007547DA">
        <w:rPr>
          <w:color w:val="000000"/>
        </w:rPr>
        <w:t>а</w:t>
      </w:r>
      <w:r w:rsidRPr="00883D26">
        <w:rPr>
          <w:color w:val="000000"/>
        </w:rPr>
        <w:t xml:space="preserve"> </w:t>
      </w:r>
      <w:r>
        <w:rPr>
          <w:color w:val="000000"/>
        </w:rPr>
        <w:t>№</w:t>
      </w:r>
      <w:r w:rsidR="000655DC">
        <w:rPr>
          <w:color w:val="000000"/>
        </w:rPr>
        <w:t xml:space="preserve"> </w:t>
      </w:r>
      <w:r w:rsidR="00D56FC3">
        <w:rPr>
          <w:b/>
          <w:color w:val="000000"/>
          <w:u w:val="single"/>
        </w:rPr>
        <w:t>____</w:t>
      </w:r>
      <w:r w:rsidR="005B237B">
        <w:rPr>
          <w:color w:val="000000"/>
        </w:rPr>
        <w:t xml:space="preserve"> от «</w:t>
      </w:r>
      <w:r w:rsidR="00D56FC3">
        <w:rPr>
          <w:b/>
          <w:color w:val="000000"/>
          <w:u w:val="single"/>
        </w:rPr>
        <w:t>___</w:t>
      </w:r>
      <w:r w:rsidR="005B237B">
        <w:rPr>
          <w:color w:val="000000"/>
        </w:rPr>
        <w:t xml:space="preserve">» </w:t>
      </w:r>
      <w:r w:rsidR="00D56FC3">
        <w:rPr>
          <w:b/>
          <w:color w:val="000000"/>
          <w:u w:val="single"/>
        </w:rPr>
        <w:t>________</w:t>
      </w:r>
      <w:r w:rsidR="005B237B">
        <w:rPr>
          <w:b/>
          <w:color w:val="000000"/>
          <w:u w:val="single"/>
        </w:rPr>
        <w:t xml:space="preserve"> </w:t>
      </w:r>
      <w:r w:rsidR="005B237B" w:rsidRPr="00F01437">
        <w:rPr>
          <w:b/>
          <w:color w:val="000000"/>
        </w:rPr>
        <w:t>201</w:t>
      </w:r>
      <w:r w:rsidR="00D56FC3">
        <w:rPr>
          <w:b/>
          <w:color w:val="000000"/>
        </w:rPr>
        <w:t>6</w:t>
      </w:r>
      <w:r w:rsidR="005B237B" w:rsidRPr="00F01437">
        <w:rPr>
          <w:b/>
          <w:color w:val="000000"/>
        </w:rPr>
        <w:t> г</w:t>
      </w:r>
      <w:r w:rsidR="005B237B">
        <w:rPr>
          <w:color w:val="000000"/>
        </w:rPr>
        <w:t>.</w:t>
      </w:r>
    </w:p>
    <w:p w:rsidR="005B450C" w:rsidRPr="00E626FD" w:rsidRDefault="005B450C" w:rsidP="00752238">
      <w:pPr>
        <w:autoSpaceDE w:val="0"/>
        <w:autoSpaceDN w:val="0"/>
        <w:adjustRightInd w:val="0"/>
        <w:ind w:firstLine="708"/>
        <w:jc w:val="both"/>
      </w:pPr>
      <w:r w:rsidRPr="00E626FD">
        <w:t>1</w:t>
      </w:r>
      <w:r w:rsidR="003A08BA" w:rsidRPr="00E626FD">
        <w:t>.2. Кредитор обязуется открыть невозобновляемую к</w:t>
      </w:r>
      <w:r w:rsidRPr="00E626FD">
        <w:t>редитную линию</w:t>
      </w:r>
      <w:r w:rsidR="00E664DD" w:rsidRPr="00E626FD">
        <w:t xml:space="preserve"> (далее – Кредитная линия)</w:t>
      </w:r>
      <w:r w:rsidRPr="00E626FD">
        <w:t xml:space="preserve"> и предоставить денежные сре</w:t>
      </w:r>
      <w:r w:rsidR="00E664DD" w:rsidRPr="00E626FD">
        <w:t xml:space="preserve">дства Заёмщику частями </w:t>
      </w:r>
      <w:r w:rsidRPr="00E626FD">
        <w:t xml:space="preserve">в рамках лимита выдачи, в порядке и на условиях, указанных в Контракте, а Заёмщик обязуется возвратить Кредитору полученные </w:t>
      </w:r>
      <w:r w:rsidR="00E664DD" w:rsidRPr="00E626FD">
        <w:t>кредитные ресурсы</w:t>
      </w:r>
      <w:r w:rsidRPr="00E626FD">
        <w:t>, уплатить проценты за пользование ими в размере и в сроки, установленные в настоящем Контракте, а также исполнить иные обязательства, предусмотренные Контрактом.</w:t>
      </w:r>
    </w:p>
    <w:p w:rsidR="005B450C" w:rsidRDefault="005B450C" w:rsidP="00921EC2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2. Сумма, срок и цель кредитования</w:t>
      </w:r>
    </w:p>
    <w:p w:rsidR="005B450C" w:rsidRPr="00F16569" w:rsidRDefault="005B450C" w:rsidP="00921EC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color w:val="000000"/>
        </w:rPr>
      </w:pPr>
      <w:r>
        <w:rPr>
          <w:color w:val="000000"/>
        </w:rPr>
        <w:t xml:space="preserve">2.1. Лимит выдачи по </w:t>
      </w:r>
      <w:r w:rsidR="00E664DD">
        <w:rPr>
          <w:color w:val="000000"/>
        </w:rPr>
        <w:t>К</w:t>
      </w:r>
      <w:r>
        <w:rPr>
          <w:color w:val="000000"/>
        </w:rPr>
        <w:t>редитной линии</w:t>
      </w:r>
      <w:r w:rsidRPr="00F16569">
        <w:rPr>
          <w:color w:val="000000"/>
        </w:rPr>
        <w:t>:</w:t>
      </w:r>
      <w:r w:rsidR="007916B1">
        <w:rPr>
          <w:b/>
          <w:color w:val="000000"/>
          <w:u w:val="single"/>
        </w:rPr>
        <w:t>5</w:t>
      </w:r>
      <w:r w:rsidR="007547DA">
        <w:rPr>
          <w:b/>
          <w:color w:val="000000"/>
          <w:u w:val="single"/>
        </w:rPr>
        <w:t xml:space="preserve">0 </w:t>
      </w:r>
      <w:r w:rsidRPr="006E1AD2">
        <w:rPr>
          <w:b/>
          <w:color w:val="000000"/>
          <w:u w:val="single"/>
        </w:rPr>
        <w:t>000 000 (</w:t>
      </w:r>
      <w:r w:rsidR="007916B1">
        <w:rPr>
          <w:b/>
          <w:color w:val="000000"/>
          <w:u w:val="single"/>
        </w:rPr>
        <w:t>Пятьдесят</w:t>
      </w:r>
      <w:r w:rsidRPr="006E1AD2">
        <w:rPr>
          <w:b/>
          <w:color w:val="000000"/>
          <w:u w:val="single"/>
        </w:rPr>
        <w:t xml:space="preserve"> миллионов)</w:t>
      </w:r>
      <w:r>
        <w:rPr>
          <w:b/>
          <w:color w:val="000000"/>
          <w:u w:val="single"/>
        </w:rPr>
        <w:t xml:space="preserve"> </w:t>
      </w:r>
      <w:r w:rsidRPr="00A70EEF">
        <w:rPr>
          <w:b/>
          <w:color w:val="000000"/>
          <w:u w:val="single"/>
        </w:rPr>
        <w:t>рублей</w:t>
      </w:r>
      <w:r w:rsidRPr="00A70EEF">
        <w:rPr>
          <w:rFonts w:ascii="Times New Roman CYR" w:hAnsi="Times New Roman CYR" w:cs="Times New Roman CYR"/>
          <w:b/>
          <w:color w:val="000000"/>
          <w:u w:val="single"/>
        </w:rPr>
        <w:t>.</w:t>
      </w:r>
    </w:p>
    <w:p w:rsidR="005B450C" w:rsidRPr="00166CD3" w:rsidRDefault="005B450C" w:rsidP="00752238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>
        <w:rPr>
          <w:rFonts w:ascii="Times New Roman CYR" w:hAnsi="Times New Roman CYR" w:cs="Times New Roman CYR"/>
          <w:color w:val="000000"/>
        </w:rPr>
        <w:t>2.2. Цель Кредитной линии:</w:t>
      </w:r>
      <w:r>
        <w:rPr>
          <w:color w:val="000000"/>
        </w:rPr>
        <w:t xml:space="preserve"> </w:t>
      </w:r>
      <w:r w:rsidRPr="00166CD3">
        <w:rPr>
          <w:b/>
          <w:color w:val="000000"/>
          <w:u w:val="single"/>
        </w:rPr>
        <w:t xml:space="preserve">финансирование дефицита </w:t>
      </w:r>
      <w:r w:rsidRPr="00642CB4">
        <w:rPr>
          <w:b/>
          <w:u w:val="single"/>
        </w:rPr>
        <w:t>и (или) погашение долговых обязательств бюджета муниципального образования город Рубцовск Алтайского края</w:t>
      </w:r>
      <w:r w:rsidR="00796A7C">
        <w:rPr>
          <w:b/>
          <w:u w:val="single"/>
        </w:rPr>
        <w:t xml:space="preserve"> в 201</w:t>
      </w:r>
      <w:r w:rsidR="00077CB3">
        <w:rPr>
          <w:b/>
          <w:u w:val="single"/>
        </w:rPr>
        <w:t>6</w:t>
      </w:r>
      <w:r w:rsidR="00796A7C">
        <w:rPr>
          <w:b/>
          <w:u w:val="single"/>
        </w:rPr>
        <w:t xml:space="preserve"> году</w:t>
      </w:r>
      <w:r w:rsidRPr="00166CD3">
        <w:rPr>
          <w:b/>
          <w:color w:val="000000"/>
        </w:rPr>
        <w:t>.</w:t>
      </w:r>
    </w:p>
    <w:p w:rsidR="005B450C" w:rsidRDefault="005B450C" w:rsidP="0075223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Использование Кредитной линии Заёмщиком на цели иные, чем это определено в Контракте, не допускается. </w:t>
      </w:r>
    </w:p>
    <w:p w:rsidR="0096311C" w:rsidRDefault="005B450C" w:rsidP="0096311C">
      <w:pPr>
        <w:autoSpaceDE w:val="0"/>
        <w:autoSpaceDN w:val="0"/>
        <w:adjustRightInd w:val="0"/>
        <w:ind w:firstLine="708"/>
        <w:jc w:val="both"/>
        <w:rPr>
          <w:b/>
          <w:u w:val="single"/>
        </w:rPr>
      </w:pPr>
      <w:r>
        <w:rPr>
          <w:color w:val="000000"/>
        </w:rPr>
        <w:t xml:space="preserve">2.3. Срок действия Кредитной линии – </w:t>
      </w:r>
      <w:r w:rsidR="0096311C" w:rsidRPr="009B6307">
        <w:rPr>
          <w:b/>
          <w:u w:val="single"/>
        </w:rPr>
        <w:t>по</w:t>
      </w:r>
      <w:r w:rsidR="00FA12DA">
        <w:rPr>
          <w:b/>
          <w:u w:val="single"/>
        </w:rPr>
        <w:t xml:space="preserve"> «</w:t>
      </w:r>
      <w:r w:rsidR="00077CB3">
        <w:rPr>
          <w:b/>
          <w:u w:val="single"/>
        </w:rPr>
        <w:t>__</w:t>
      </w:r>
      <w:r w:rsidR="00FA12DA">
        <w:rPr>
          <w:b/>
          <w:u w:val="single"/>
        </w:rPr>
        <w:t>»</w:t>
      </w:r>
      <w:r w:rsidR="00197241">
        <w:rPr>
          <w:b/>
          <w:u w:val="single"/>
        </w:rPr>
        <w:t xml:space="preserve"> </w:t>
      </w:r>
      <w:r w:rsidR="00EB4A0B">
        <w:rPr>
          <w:b/>
          <w:u w:val="single"/>
        </w:rPr>
        <w:t> </w:t>
      </w:r>
      <w:r w:rsidR="00077CB3">
        <w:rPr>
          <w:b/>
          <w:u w:val="single"/>
        </w:rPr>
        <w:t>____</w:t>
      </w:r>
      <w:r w:rsidR="00197241">
        <w:rPr>
          <w:b/>
          <w:u w:val="single"/>
        </w:rPr>
        <w:t xml:space="preserve"> </w:t>
      </w:r>
      <w:r w:rsidR="0096311C" w:rsidRPr="009B6307">
        <w:rPr>
          <w:b/>
          <w:u w:val="single"/>
        </w:rPr>
        <w:t>201</w:t>
      </w:r>
      <w:r w:rsidR="00077CB3">
        <w:rPr>
          <w:b/>
          <w:u w:val="single"/>
        </w:rPr>
        <w:t>7</w:t>
      </w:r>
      <w:r w:rsidR="0096311C" w:rsidRPr="009B6307">
        <w:rPr>
          <w:b/>
          <w:u w:val="single"/>
        </w:rPr>
        <w:t xml:space="preserve"> года</w:t>
      </w:r>
      <w:r w:rsidR="0096311C">
        <w:rPr>
          <w:b/>
          <w:u w:val="single"/>
        </w:rPr>
        <w:t xml:space="preserve"> (включительно).</w:t>
      </w:r>
    </w:p>
    <w:p w:rsidR="005B450C" w:rsidRDefault="005B450C" w:rsidP="00AF355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2.4. Цена Контракта </w:t>
      </w:r>
      <w:r w:rsidRPr="00595110">
        <w:rPr>
          <w:color w:val="000000"/>
        </w:rPr>
        <w:t xml:space="preserve">определена протоколом </w:t>
      </w:r>
      <w:r w:rsidR="007547DA">
        <w:rPr>
          <w:color w:val="000000"/>
        </w:rPr>
        <w:t>проведения</w:t>
      </w:r>
      <w:r w:rsidR="00595110" w:rsidRPr="00883D26">
        <w:rPr>
          <w:color w:val="000000"/>
        </w:rPr>
        <w:t xml:space="preserve"> электронно</w:t>
      </w:r>
      <w:r w:rsidR="007547DA">
        <w:rPr>
          <w:color w:val="000000"/>
        </w:rPr>
        <w:t>го</w:t>
      </w:r>
      <w:r w:rsidR="00595110">
        <w:rPr>
          <w:color w:val="000000"/>
        </w:rPr>
        <w:t xml:space="preserve"> </w:t>
      </w:r>
      <w:r w:rsidR="00595110" w:rsidRPr="00883D26">
        <w:rPr>
          <w:color w:val="000000"/>
        </w:rPr>
        <w:t>аукцион</w:t>
      </w:r>
      <w:r w:rsidR="007547DA">
        <w:rPr>
          <w:color w:val="000000"/>
        </w:rPr>
        <w:t>а</w:t>
      </w:r>
      <w:r w:rsidR="00595110" w:rsidRPr="00883D26">
        <w:rPr>
          <w:color w:val="000000"/>
        </w:rPr>
        <w:t xml:space="preserve"> </w:t>
      </w:r>
      <w:r w:rsidR="005B237B">
        <w:rPr>
          <w:color w:val="000000"/>
        </w:rPr>
        <w:t>№ </w:t>
      </w:r>
      <w:r w:rsidR="00077CB3">
        <w:rPr>
          <w:b/>
          <w:color w:val="000000"/>
          <w:u w:val="single"/>
        </w:rPr>
        <w:t>________</w:t>
      </w:r>
      <w:r w:rsidR="005B237B">
        <w:rPr>
          <w:color w:val="000000"/>
        </w:rPr>
        <w:t xml:space="preserve"> от «</w:t>
      </w:r>
      <w:r w:rsidR="00077CB3">
        <w:rPr>
          <w:b/>
          <w:color w:val="000000"/>
          <w:u w:val="single"/>
        </w:rPr>
        <w:t>__</w:t>
      </w:r>
      <w:r w:rsidR="005B237B">
        <w:rPr>
          <w:color w:val="000000"/>
        </w:rPr>
        <w:t xml:space="preserve">» </w:t>
      </w:r>
      <w:r w:rsidR="00077CB3">
        <w:rPr>
          <w:b/>
          <w:color w:val="000000"/>
          <w:u w:val="single"/>
        </w:rPr>
        <w:t>____</w:t>
      </w:r>
      <w:r w:rsidR="005B237B" w:rsidRPr="0096311C">
        <w:rPr>
          <w:color w:val="000000"/>
        </w:rPr>
        <w:t xml:space="preserve"> </w:t>
      </w:r>
      <w:r w:rsidR="005B237B" w:rsidRPr="00F01437">
        <w:rPr>
          <w:b/>
          <w:color w:val="000000"/>
        </w:rPr>
        <w:t>201</w:t>
      </w:r>
      <w:r w:rsidR="00077CB3">
        <w:rPr>
          <w:b/>
          <w:color w:val="000000"/>
        </w:rPr>
        <w:t>6</w:t>
      </w:r>
      <w:r w:rsidR="005B237B" w:rsidRPr="00F01437">
        <w:rPr>
          <w:b/>
          <w:color w:val="000000"/>
        </w:rPr>
        <w:t> г</w:t>
      </w:r>
      <w:r w:rsidR="005B237B">
        <w:rPr>
          <w:color w:val="000000"/>
        </w:rPr>
        <w:t>.</w:t>
      </w:r>
      <w:r w:rsidR="00595110">
        <w:rPr>
          <w:color w:val="000000"/>
        </w:rPr>
        <w:t xml:space="preserve"> </w:t>
      </w:r>
      <w:r>
        <w:rPr>
          <w:color w:val="000000"/>
        </w:rPr>
        <w:t xml:space="preserve">и составляет </w:t>
      </w:r>
      <w:r w:rsidR="00077CB3">
        <w:rPr>
          <w:b/>
          <w:color w:val="000000"/>
          <w:u w:val="single"/>
        </w:rPr>
        <w:t>______</w:t>
      </w:r>
      <w:r w:rsidRPr="009B6307">
        <w:rPr>
          <w:b/>
          <w:color w:val="000000"/>
        </w:rPr>
        <w:t xml:space="preserve"> (</w:t>
      </w:r>
      <w:r w:rsidR="00077CB3">
        <w:rPr>
          <w:b/>
          <w:color w:val="000000"/>
          <w:u w:val="single"/>
        </w:rPr>
        <w:t>____</w:t>
      </w:r>
      <w:r w:rsidRPr="009B6307">
        <w:rPr>
          <w:b/>
          <w:color w:val="000000"/>
        </w:rPr>
        <w:t xml:space="preserve">) рублей </w:t>
      </w:r>
      <w:r w:rsidR="00077CB3">
        <w:rPr>
          <w:b/>
          <w:color w:val="000000"/>
          <w:u w:val="single"/>
        </w:rPr>
        <w:t>__</w:t>
      </w:r>
      <w:r w:rsidRPr="009B6307">
        <w:rPr>
          <w:b/>
          <w:color w:val="000000"/>
        </w:rPr>
        <w:t xml:space="preserve"> копее</w:t>
      </w:r>
      <w:r w:rsidRPr="0062709C">
        <w:rPr>
          <w:b/>
          <w:color w:val="000000"/>
        </w:rPr>
        <w:t>к</w:t>
      </w:r>
      <w:r>
        <w:rPr>
          <w:color w:val="000000"/>
        </w:rPr>
        <w:t>, что соответствует процентной ставке за пользование Кредитами</w:t>
      </w:r>
      <w:r w:rsidRPr="00D02C62">
        <w:rPr>
          <w:color w:val="000000"/>
        </w:rPr>
        <w:t xml:space="preserve"> </w:t>
      </w:r>
      <w:r>
        <w:rPr>
          <w:color w:val="000000"/>
        </w:rPr>
        <w:t>в размере</w:t>
      </w:r>
      <w:r w:rsidRPr="00D02C62">
        <w:rPr>
          <w:color w:val="000000"/>
        </w:rPr>
        <w:t xml:space="preserve"> </w:t>
      </w:r>
      <w:r w:rsidR="00077CB3">
        <w:rPr>
          <w:b/>
          <w:color w:val="000000"/>
          <w:u w:val="single"/>
        </w:rPr>
        <w:t>___</w:t>
      </w:r>
      <w:r w:rsidRPr="0075439C">
        <w:rPr>
          <w:b/>
          <w:color w:val="000000"/>
          <w:u w:val="single"/>
        </w:rPr>
        <w:t>%</w:t>
      </w:r>
      <w:r w:rsidRPr="009B6307">
        <w:rPr>
          <w:b/>
          <w:color w:val="000000"/>
        </w:rPr>
        <w:t xml:space="preserve"> (</w:t>
      </w:r>
      <w:r w:rsidR="00077CB3">
        <w:rPr>
          <w:b/>
          <w:color w:val="000000"/>
          <w:u w:val="single"/>
        </w:rPr>
        <w:t>______</w:t>
      </w:r>
      <w:r w:rsidRPr="009B6307">
        <w:rPr>
          <w:b/>
          <w:color w:val="000000"/>
        </w:rPr>
        <w:t>) годовых</w:t>
      </w:r>
      <w:r w:rsidRPr="00D02C62">
        <w:rPr>
          <w:color w:val="000000"/>
        </w:rPr>
        <w:t>.</w:t>
      </w:r>
    </w:p>
    <w:p w:rsidR="005B450C" w:rsidRPr="007C43D6" w:rsidRDefault="005B450C" w:rsidP="007C43D6">
      <w:pPr>
        <w:ind w:firstLine="540"/>
        <w:jc w:val="both"/>
      </w:pPr>
      <w:r w:rsidRPr="00B011AD">
        <w:rPr>
          <w:color w:val="000000"/>
        </w:rPr>
        <w:t xml:space="preserve">Цена Контракта </w:t>
      </w:r>
      <w:r w:rsidRPr="00B011AD">
        <w:t>формируется с уч</w:t>
      </w:r>
      <w:r w:rsidR="00C73AE4">
        <w:t>ё</w:t>
      </w:r>
      <w:r w:rsidRPr="00B011AD">
        <w:t xml:space="preserve">том осуществления платежей по </w:t>
      </w:r>
      <w:r w:rsidRPr="00B011AD">
        <w:rPr>
          <w:color w:val="000000"/>
        </w:rPr>
        <w:t xml:space="preserve">ставке </w:t>
      </w:r>
      <w:r w:rsidR="00077CB3">
        <w:rPr>
          <w:b/>
          <w:color w:val="000000"/>
          <w:u w:val="single"/>
        </w:rPr>
        <w:t>______</w:t>
      </w:r>
      <w:r w:rsidR="00CB7D69" w:rsidRPr="0075439C">
        <w:rPr>
          <w:b/>
          <w:color w:val="000000"/>
          <w:u w:val="single"/>
        </w:rPr>
        <w:t>%</w:t>
      </w:r>
      <w:r w:rsidR="00CB7D69" w:rsidRPr="009B6307">
        <w:rPr>
          <w:b/>
          <w:color w:val="000000"/>
        </w:rPr>
        <w:t xml:space="preserve"> (</w:t>
      </w:r>
      <w:r w:rsidR="00077CB3">
        <w:rPr>
          <w:b/>
          <w:color w:val="000000"/>
          <w:u w:val="single"/>
        </w:rPr>
        <w:t>______</w:t>
      </w:r>
      <w:r w:rsidR="00CB7D69" w:rsidRPr="009B6307">
        <w:rPr>
          <w:b/>
          <w:color w:val="000000"/>
        </w:rPr>
        <w:t>)</w:t>
      </w:r>
      <w:r w:rsidRPr="00B011AD">
        <w:rPr>
          <w:b/>
          <w:color w:val="000000"/>
        </w:rPr>
        <w:t xml:space="preserve"> годовых</w:t>
      </w:r>
      <w:r w:rsidRPr="00B011AD">
        <w:t xml:space="preserve"> в соответствии с пунктами 5.4-5.6 настоящего Контракта.</w:t>
      </w:r>
    </w:p>
    <w:p w:rsidR="005B450C" w:rsidRPr="00D02C62" w:rsidRDefault="005B450C" w:rsidP="00AF355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Цена контракта включает в себя компенсацию всех издержек Кредитора при исполнении муниципального контракта, налоги и другие обязательные платежи.</w:t>
      </w:r>
    </w:p>
    <w:p w:rsidR="003369CD" w:rsidRDefault="005B450C" w:rsidP="00752238">
      <w:pPr>
        <w:autoSpaceDE w:val="0"/>
        <w:autoSpaceDN w:val="0"/>
        <w:adjustRightInd w:val="0"/>
        <w:ind w:firstLine="708"/>
        <w:jc w:val="both"/>
      </w:pPr>
      <w:r w:rsidRPr="00AC6678">
        <w:t xml:space="preserve">Цена контракта может быть снижена по соглашению </w:t>
      </w:r>
      <w:r>
        <w:t>С</w:t>
      </w:r>
      <w:r w:rsidRPr="00AC6678">
        <w:t>торон без изменения предусмотренных Контрактом объ</w:t>
      </w:r>
      <w:r w:rsidR="00C73AE4">
        <w:t>ё</w:t>
      </w:r>
      <w:r w:rsidRPr="00AC6678">
        <w:t xml:space="preserve">ма услуг и иных условий исполнения Контракта, в том числе, но не исключительно, в связи с принятием </w:t>
      </w:r>
      <w:r w:rsidR="004A03DD" w:rsidRPr="00E626FD">
        <w:t>Центральн</w:t>
      </w:r>
      <w:r w:rsidR="004A03DD">
        <w:t>ым</w:t>
      </w:r>
      <w:r w:rsidR="004A03DD" w:rsidRPr="00E626FD">
        <w:t xml:space="preserve"> банк</w:t>
      </w:r>
      <w:r w:rsidR="004A03DD">
        <w:t>ом</w:t>
      </w:r>
      <w:r w:rsidR="004A03DD" w:rsidRPr="00E626FD">
        <w:t xml:space="preserve"> Российской Федерации</w:t>
      </w:r>
      <w:r w:rsidR="004A03DD">
        <w:t xml:space="preserve"> </w:t>
      </w:r>
      <w:r w:rsidRPr="00AC6678">
        <w:t xml:space="preserve">решений по уменьшению </w:t>
      </w:r>
      <w:r w:rsidR="004A03DD">
        <w:t>процентной ставки рефинансирования</w:t>
      </w:r>
      <w:r w:rsidRPr="00AC6678">
        <w:t xml:space="preserve"> (</w:t>
      </w:r>
      <w:r w:rsidR="00941F87">
        <w:t xml:space="preserve">учётной </w:t>
      </w:r>
      <w:r w:rsidRPr="00AC6678">
        <w:t>ставки</w:t>
      </w:r>
      <w:r w:rsidR="00941F87">
        <w:t>)</w:t>
      </w:r>
      <w:r w:rsidR="004A03DD" w:rsidRPr="004A03DD">
        <w:t xml:space="preserve"> </w:t>
      </w:r>
      <w:r w:rsidR="004A03DD" w:rsidRPr="00AC6678">
        <w:t>Банк</w:t>
      </w:r>
      <w:r w:rsidR="004A03DD">
        <w:t>а</w:t>
      </w:r>
      <w:r w:rsidR="004A03DD" w:rsidRPr="00AC6678">
        <w:t xml:space="preserve"> России</w:t>
      </w:r>
      <w:r w:rsidR="004A03DD">
        <w:t>.</w:t>
      </w:r>
    </w:p>
    <w:p w:rsidR="00531E84" w:rsidRDefault="00531E84" w:rsidP="00752238">
      <w:pPr>
        <w:autoSpaceDE w:val="0"/>
        <w:autoSpaceDN w:val="0"/>
        <w:adjustRightInd w:val="0"/>
        <w:ind w:firstLine="708"/>
        <w:jc w:val="both"/>
      </w:pPr>
    </w:p>
    <w:p w:rsidR="005B450C" w:rsidRPr="007E0A83" w:rsidRDefault="005B450C" w:rsidP="00921EC2">
      <w:pPr>
        <w:autoSpaceDE w:val="0"/>
        <w:autoSpaceDN w:val="0"/>
        <w:adjustRightInd w:val="0"/>
        <w:jc w:val="center"/>
        <w:rPr>
          <w:color w:val="000000"/>
        </w:rPr>
      </w:pPr>
      <w:r w:rsidRPr="007E0A83">
        <w:rPr>
          <w:b/>
          <w:bCs/>
          <w:color w:val="000000"/>
        </w:rPr>
        <w:t>3. Обеспечение кредита</w:t>
      </w:r>
    </w:p>
    <w:p w:rsidR="005B450C" w:rsidRDefault="005B450C" w:rsidP="0075223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3.1. Исполнение Заёмщиком обязательств по возврату Кредит</w:t>
      </w:r>
      <w:r w:rsidR="00EF7B64">
        <w:rPr>
          <w:color w:val="000000"/>
        </w:rPr>
        <w:t>а</w:t>
      </w:r>
      <w:r>
        <w:rPr>
          <w:color w:val="000000"/>
        </w:rPr>
        <w:t xml:space="preserve">, уплате процентов, пеней, штрафов, возмещению убытков, причиненных Кредитору неисполнением или ненадлежащим исполнением обязательств по Контракту, а также издержек Кредитора, связанных с взысканием задолженности с Заёмщика, обеспечивается </w:t>
      </w:r>
      <w:r w:rsidRPr="00AA6AE1">
        <w:rPr>
          <w:color w:val="000000"/>
        </w:rPr>
        <w:t>собственными доходами</w:t>
      </w:r>
      <w:r>
        <w:rPr>
          <w:color w:val="000000"/>
        </w:rPr>
        <w:t xml:space="preserve"> и источниками финансирования дефицита бюджета муниципального образования город Рубцовска Алтайского края (далее – бюджета города).</w:t>
      </w:r>
    </w:p>
    <w:p w:rsidR="003369CD" w:rsidRDefault="003369CD" w:rsidP="00752238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5B450C" w:rsidRDefault="005B450C" w:rsidP="00921EC2">
      <w:pPr>
        <w:tabs>
          <w:tab w:val="left" w:pos="0"/>
          <w:tab w:val="center" w:pos="5103"/>
          <w:tab w:val="right" w:pos="10206"/>
        </w:tabs>
        <w:jc w:val="center"/>
        <w:rPr>
          <w:b/>
        </w:rPr>
      </w:pPr>
      <w:r>
        <w:rPr>
          <w:b/>
        </w:rPr>
        <w:lastRenderedPageBreak/>
        <w:t>4. Порядок и условия предоставления кредитов</w:t>
      </w:r>
    </w:p>
    <w:p w:rsidR="005B450C" w:rsidRPr="00E626FD" w:rsidRDefault="005B450C" w:rsidP="00C332DC">
      <w:pPr>
        <w:tabs>
          <w:tab w:val="left" w:pos="0"/>
          <w:tab w:val="center" w:pos="5103"/>
          <w:tab w:val="right" w:pos="10206"/>
        </w:tabs>
        <w:ind w:firstLine="708"/>
        <w:jc w:val="both"/>
      </w:pPr>
      <w:bookmarkStart w:id="0" w:name="_Ref411940969"/>
      <w:bookmarkStart w:id="1" w:name="_Ref381776966"/>
      <w:bookmarkStart w:id="2" w:name="_Ref381776834"/>
      <w:r>
        <w:t xml:space="preserve">4.1. </w:t>
      </w:r>
      <w:r w:rsidRPr="00E626FD">
        <w:t xml:space="preserve">Срок предоставления </w:t>
      </w:r>
      <w:r w:rsidR="00E664DD" w:rsidRPr="00E626FD">
        <w:t xml:space="preserve">кредитных ресурсов в рамках </w:t>
      </w:r>
      <w:r w:rsidRPr="00E626FD">
        <w:t>Креди</w:t>
      </w:r>
      <w:r w:rsidR="00E664DD" w:rsidRPr="00E626FD">
        <w:t>т</w:t>
      </w:r>
      <w:r w:rsidR="00EF7B64" w:rsidRPr="00E626FD">
        <w:t>ной линии</w:t>
      </w:r>
      <w:r w:rsidR="00E664DD" w:rsidRPr="00E626FD">
        <w:t xml:space="preserve"> осуществляется</w:t>
      </w:r>
      <w:r w:rsidRPr="00E626FD">
        <w:t xml:space="preserve"> </w:t>
      </w:r>
      <w:r w:rsidRPr="009278E3">
        <w:t xml:space="preserve">– </w:t>
      </w:r>
      <w:r w:rsidRPr="009278E3">
        <w:rPr>
          <w:b/>
          <w:u w:val="single"/>
        </w:rPr>
        <w:t xml:space="preserve">по </w:t>
      </w:r>
      <w:r w:rsidR="00FA12DA" w:rsidRPr="009278E3">
        <w:rPr>
          <w:b/>
          <w:u w:val="single"/>
        </w:rPr>
        <w:t>«</w:t>
      </w:r>
      <w:r w:rsidR="008425CD" w:rsidRPr="009278E3">
        <w:rPr>
          <w:b/>
          <w:u w:val="single"/>
        </w:rPr>
        <w:t>3</w:t>
      </w:r>
      <w:r w:rsidR="00077CB3" w:rsidRPr="009278E3">
        <w:rPr>
          <w:b/>
          <w:u w:val="single"/>
        </w:rPr>
        <w:t>1</w:t>
      </w:r>
      <w:r w:rsidR="00FA12DA" w:rsidRPr="009278E3">
        <w:rPr>
          <w:b/>
          <w:u w:val="single"/>
        </w:rPr>
        <w:t>»</w:t>
      </w:r>
      <w:r w:rsidR="00EA6624" w:rsidRPr="009278E3">
        <w:rPr>
          <w:b/>
          <w:u w:val="single"/>
        </w:rPr>
        <w:t xml:space="preserve"> </w:t>
      </w:r>
      <w:r w:rsidR="00077CB3" w:rsidRPr="009278E3">
        <w:rPr>
          <w:b/>
          <w:u w:val="single"/>
        </w:rPr>
        <w:t>августа</w:t>
      </w:r>
      <w:r w:rsidR="00BC453A" w:rsidRPr="00E626FD">
        <w:rPr>
          <w:b/>
          <w:u w:val="single"/>
        </w:rPr>
        <w:t xml:space="preserve"> </w:t>
      </w:r>
      <w:r w:rsidRPr="00E626FD">
        <w:rPr>
          <w:b/>
          <w:u w:val="single"/>
        </w:rPr>
        <w:t>201</w:t>
      </w:r>
      <w:r w:rsidR="00077CB3">
        <w:rPr>
          <w:b/>
          <w:u w:val="single"/>
        </w:rPr>
        <w:t>6</w:t>
      </w:r>
      <w:r w:rsidRPr="00E626FD">
        <w:rPr>
          <w:b/>
          <w:u w:val="single"/>
        </w:rPr>
        <w:t xml:space="preserve"> года (включительно).</w:t>
      </w:r>
    </w:p>
    <w:p w:rsidR="005B450C" w:rsidRPr="00E626FD" w:rsidRDefault="005B450C" w:rsidP="00752238">
      <w:pPr>
        <w:tabs>
          <w:tab w:val="left" w:pos="0"/>
          <w:tab w:val="center" w:pos="5103"/>
          <w:tab w:val="right" w:pos="10206"/>
        </w:tabs>
        <w:ind w:firstLine="708"/>
        <w:jc w:val="both"/>
      </w:pPr>
      <w:r w:rsidRPr="00E626FD">
        <w:t xml:space="preserve">По истечении указанного срока право Заёмщика на получение </w:t>
      </w:r>
      <w:r w:rsidR="00EF7B64" w:rsidRPr="00E626FD">
        <w:t>кредитных ресурсов</w:t>
      </w:r>
      <w:r w:rsidRPr="00E626FD">
        <w:t xml:space="preserve"> и обязанность Кредитора по их предоставлению в соответствии с Контрактом прекращаются.</w:t>
      </w:r>
    </w:p>
    <w:p w:rsidR="005B450C" w:rsidRPr="00E626FD" w:rsidRDefault="005B450C" w:rsidP="00752238">
      <w:pPr>
        <w:widowControl w:val="0"/>
        <w:tabs>
          <w:tab w:val="left" w:pos="0"/>
          <w:tab w:val="left" w:pos="3544"/>
          <w:tab w:val="center" w:pos="5103"/>
          <w:tab w:val="right" w:pos="10206"/>
        </w:tabs>
        <w:suppressAutoHyphens/>
        <w:ind w:firstLine="708"/>
        <w:jc w:val="both"/>
      </w:pPr>
      <w:r w:rsidRPr="00E626FD">
        <w:t xml:space="preserve">В случае невыборки </w:t>
      </w:r>
      <w:r w:rsidR="00EF7B64" w:rsidRPr="00E626FD">
        <w:t>кредитных</w:t>
      </w:r>
      <w:r w:rsidR="00E664DD" w:rsidRPr="00E626FD">
        <w:t xml:space="preserve"> </w:t>
      </w:r>
      <w:r w:rsidR="00EF7B64" w:rsidRPr="00E626FD">
        <w:t>ресурсов</w:t>
      </w:r>
      <w:r w:rsidRPr="00E626FD">
        <w:t xml:space="preserve"> Заёмщиком в установленный срок, плата за резервирование кредитных ресурсов не взимается.</w:t>
      </w:r>
    </w:p>
    <w:p w:rsidR="005B450C" w:rsidRPr="00E626FD" w:rsidRDefault="00EF7B64" w:rsidP="00752238">
      <w:pPr>
        <w:widowControl w:val="0"/>
        <w:tabs>
          <w:tab w:val="left" w:pos="0"/>
          <w:tab w:val="left" w:pos="3544"/>
          <w:tab w:val="center" w:pos="5103"/>
          <w:tab w:val="right" w:pos="10206"/>
        </w:tabs>
        <w:suppressAutoHyphens/>
        <w:ind w:firstLine="708"/>
        <w:jc w:val="both"/>
      </w:pPr>
      <w:r w:rsidRPr="00E626FD">
        <w:t>4.2. Кредитные ресурсы</w:t>
      </w:r>
      <w:r w:rsidR="005B450C" w:rsidRPr="00E626FD">
        <w:t xml:space="preserve"> предоставл</w:t>
      </w:r>
      <w:r w:rsidRPr="00E626FD">
        <w:t>яется</w:t>
      </w:r>
      <w:r w:rsidR="005B450C" w:rsidRPr="00E626FD">
        <w:t xml:space="preserve"> Заёмщику траншами в рамках Кредитной линии, установленной пунктом 2.1 Контракта, до истечения Срока предоставления Кредит</w:t>
      </w:r>
      <w:r w:rsidRPr="00E626FD">
        <w:t>ной линии</w:t>
      </w:r>
      <w:r w:rsidR="005B450C" w:rsidRPr="00E626FD">
        <w:t>, указанного в пункте 4.1 Контракта, по письменному заявлению Заёмщика в течение 2 (</w:t>
      </w:r>
      <w:r w:rsidR="00191E37">
        <w:t>д</w:t>
      </w:r>
      <w:r w:rsidR="005B450C" w:rsidRPr="00E626FD">
        <w:t>вух) рабочих дней, при условии соответствия такого Заявления требованиям настоящего Контракта</w:t>
      </w:r>
      <w:r w:rsidR="00CB5090" w:rsidRPr="00E626FD">
        <w:t xml:space="preserve"> (форма заявления - приложение № </w:t>
      </w:r>
      <w:r w:rsidR="002A601E" w:rsidRPr="00E626FD">
        <w:t>1</w:t>
      </w:r>
      <w:r w:rsidR="00CB5090" w:rsidRPr="00E626FD">
        <w:t xml:space="preserve"> к настоящему Контракту)</w:t>
      </w:r>
      <w:r w:rsidR="005B450C" w:rsidRPr="00E626FD">
        <w:t>.</w:t>
      </w:r>
    </w:p>
    <w:p w:rsidR="005B450C" w:rsidRPr="00E626FD" w:rsidRDefault="005B450C" w:rsidP="007522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firstLine="708"/>
        <w:jc w:val="both"/>
        <w:rPr>
          <w:bCs/>
        </w:rPr>
      </w:pPr>
      <w:r w:rsidRPr="00E626FD">
        <w:t xml:space="preserve">4.3. Предоставление </w:t>
      </w:r>
      <w:r w:rsidR="00EF7B64" w:rsidRPr="00E626FD">
        <w:t>кредитных ресурсов</w:t>
      </w:r>
      <w:r w:rsidRPr="00E626FD">
        <w:t xml:space="preserve"> осуществляется посредством зачисления </w:t>
      </w:r>
      <w:r w:rsidRPr="00E626FD">
        <w:rPr>
          <w:bCs/>
        </w:rPr>
        <w:t>на счёт бюджета города по реквизитам</w:t>
      </w:r>
      <w:r w:rsidR="002A601E" w:rsidRPr="00E626FD">
        <w:rPr>
          <w:bCs/>
        </w:rPr>
        <w:t>, указанным в Заявлении</w:t>
      </w:r>
      <w:r w:rsidR="002A601E" w:rsidRPr="00E626FD">
        <w:t xml:space="preserve"> на получение </w:t>
      </w:r>
      <w:r w:rsidR="00E664DD" w:rsidRPr="00E626FD">
        <w:t>кредитных ресурсов.</w:t>
      </w:r>
    </w:p>
    <w:p w:rsidR="005B450C" w:rsidRPr="00E626FD" w:rsidRDefault="005B450C" w:rsidP="00752238">
      <w:pPr>
        <w:pStyle w:val="31"/>
        <w:tabs>
          <w:tab w:val="left" w:pos="720"/>
        </w:tabs>
        <w:ind w:firstLine="708"/>
        <w:rPr>
          <w:sz w:val="24"/>
        </w:rPr>
      </w:pPr>
      <w:r w:rsidRPr="00E626FD">
        <w:rPr>
          <w:sz w:val="24"/>
        </w:rPr>
        <w:t xml:space="preserve">Датой (днём) предоставления </w:t>
      </w:r>
      <w:r w:rsidR="00EF7B64" w:rsidRPr="00E626FD">
        <w:rPr>
          <w:sz w:val="24"/>
        </w:rPr>
        <w:t>кредитных ресурсов</w:t>
      </w:r>
      <w:r w:rsidRPr="00E626FD">
        <w:rPr>
          <w:sz w:val="24"/>
        </w:rPr>
        <w:t xml:space="preserve"> считается дата (день) </w:t>
      </w:r>
      <w:r w:rsidR="006A7B69" w:rsidRPr="00E626FD">
        <w:rPr>
          <w:sz w:val="24"/>
        </w:rPr>
        <w:t>списания денежных средств со ссудного счёта Заёмщика.</w:t>
      </w:r>
    </w:p>
    <w:p w:rsidR="005B450C" w:rsidRPr="00E626FD" w:rsidRDefault="005B450C" w:rsidP="00752238">
      <w:pPr>
        <w:tabs>
          <w:tab w:val="left" w:pos="567"/>
        </w:tabs>
        <w:ind w:firstLine="708"/>
        <w:jc w:val="both"/>
      </w:pPr>
      <w:r w:rsidRPr="00E626FD">
        <w:t xml:space="preserve">4.4. Заёмщик не вправе отказаться от получения </w:t>
      </w:r>
      <w:r w:rsidR="00CA3398" w:rsidRPr="00E626FD">
        <w:t>кредитных ресурсов</w:t>
      </w:r>
      <w:r w:rsidRPr="00E626FD">
        <w:t xml:space="preserve"> с момента предоставления Кредитору Заявления на получение </w:t>
      </w:r>
      <w:r w:rsidR="00CA3398" w:rsidRPr="00E626FD">
        <w:t>кредитных ресурсов</w:t>
      </w:r>
      <w:r w:rsidRPr="00E626FD">
        <w:t>.</w:t>
      </w:r>
    </w:p>
    <w:p w:rsidR="005B450C" w:rsidRPr="00E626FD" w:rsidRDefault="005B450C" w:rsidP="00752238">
      <w:pPr>
        <w:tabs>
          <w:tab w:val="left" w:pos="567"/>
        </w:tabs>
        <w:ind w:firstLine="708"/>
        <w:jc w:val="both"/>
      </w:pPr>
      <w:r w:rsidRPr="00E626FD">
        <w:t>4.5. Кредитор не имеет право изменить размер процентной ставки в одностороннем порядке.</w:t>
      </w:r>
    </w:p>
    <w:p w:rsidR="005B450C" w:rsidRPr="00E626FD" w:rsidRDefault="005B450C" w:rsidP="00752238">
      <w:pPr>
        <w:tabs>
          <w:tab w:val="left" w:pos="567"/>
        </w:tabs>
        <w:ind w:firstLine="708"/>
        <w:jc w:val="both"/>
      </w:pPr>
      <w:r w:rsidRPr="00E626FD">
        <w:t xml:space="preserve">4.6. При предоставлении </w:t>
      </w:r>
      <w:r w:rsidR="00CA3398" w:rsidRPr="00E626FD">
        <w:t>кредитных ресурсов</w:t>
      </w:r>
      <w:r w:rsidRPr="00E626FD">
        <w:t xml:space="preserve"> комиссионные и иные виды сборов, кроме процентной ставки за пользование Кредит</w:t>
      </w:r>
      <w:r w:rsidR="00E664DD" w:rsidRPr="00E626FD">
        <w:t>ной линией</w:t>
      </w:r>
      <w:r w:rsidRPr="00E626FD">
        <w:t>, не взимаются.</w:t>
      </w:r>
    </w:p>
    <w:p w:rsidR="003369CD" w:rsidRPr="00E626FD" w:rsidRDefault="003369CD" w:rsidP="00752238">
      <w:pPr>
        <w:tabs>
          <w:tab w:val="left" w:pos="567"/>
        </w:tabs>
        <w:ind w:firstLine="708"/>
        <w:jc w:val="both"/>
      </w:pPr>
    </w:p>
    <w:p w:rsidR="005B450C" w:rsidRPr="00E626FD" w:rsidRDefault="005B450C" w:rsidP="00921EC2">
      <w:pPr>
        <w:autoSpaceDE w:val="0"/>
        <w:autoSpaceDN w:val="0"/>
        <w:adjustRightInd w:val="0"/>
        <w:jc w:val="center"/>
        <w:rPr>
          <w:b/>
          <w:bCs/>
        </w:rPr>
      </w:pPr>
      <w:bookmarkStart w:id="3" w:name="_Ref480357370"/>
      <w:bookmarkStart w:id="4" w:name="_Ref382304003"/>
      <w:bookmarkEnd w:id="0"/>
      <w:bookmarkEnd w:id="1"/>
      <w:bookmarkEnd w:id="2"/>
      <w:r w:rsidRPr="00E626FD">
        <w:rPr>
          <w:b/>
          <w:bCs/>
        </w:rPr>
        <w:t>5. Порядок и условия расчётов и платежей</w:t>
      </w:r>
    </w:p>
    <w:p w:rsidR="005B450C" w:rsidRPr="00E626FD" w:rsidRDefault="005B450C" w:rsidP="00AF3550">
      <w:pPr>
        <w:autoSpaceDE w:val="0"/>
        <w:autoSpaceDN w:val="0"/>
        <w:adjustRightInd w:val="0"/>
        <w:spacing w:line="240" w:lineRule="atLeast"/>
        <w:ind w:firstLine="708"/>
        <w:jc w:val="both"/>
        <w:rPr>
          <w:b/>
          <w:u w:val="single"/>
        </w:rPr>
      </w:pPr>
      <w:r w:rsidRPr="00E626FD">
        <w:t>5.1. Заёмщик осуществляет возврат полученных денежных средств в рамках Кредитной линии не позднее</w:t>
      </w:r>
      <w:r w:rsidRPr="00E626FD">
        <w:rPr>
          <w:u w:val="single"/>
        </w:rPr>
        <w:t xml:space="preserve"> </w:t>
      </w:r>
      <w:r w:rsidR="00EB4A0B">
        <w:rPr>
          <w:b/>
          <w:u w:val="single"/>
        </w:rPr>
        <w:t>«</w:t>
      </w:r>
      <w:r w:rsidR="00077CB3">
        <w:rPr>
          <w:b/>
          <w:u w:val="single"/>
        </w:rPr>
        <w:t>__</w:t>
      </w:r>
      <w:r w:rsidR="00EB4A0B">
        <w:rPr>
          <w:b/>
          <w:u w:val="single"/>
        </w:rPr>
        <w:t>»  </w:t>
      </w:r>
      <w:r w:rsidR="00077CB3">
        <w:rPr>
          <w:b/>
          <w:u w:val="single"/>
        </w:rPr>
        <w:t>______</w:t>
      </w:r>
      <w:r w:rsidR="00EB4A0B">
        <w:rPr>
          <w:b/>
          <w:u w:val="single"/>
        </w:rPr>
        <w:t xml:space="preserve"> </w:t>
      </w:r>
      <w:r w:rsidR="00EF47B1" w:rsidRPr="00E626FD">
        <w:rPr>
          <w:b/>
          <w:u w:val="single"/>
        </w:rPr>
        <w:t>201</w:t>
      </w:r>
      <w:r w:rsidR="00FA12DA" w:rsidRPr="00E626FD">
        <w:rPr>
          <w:b/>
          <w:u w:val="single"/>
        </w:rPr>
        <w:t>6</w:t>
      </w:r>
      <w:r w:rsidR="00EF47B1" w:rsidRPr="00E626FD">
        <w:rPr>
          <w:b/>
          <w:u w:val="single"/>
        </w:rPr>
        <w:t xml:space="preserve"> года.</w:t>
      </w:r>
    </w:p>
    <w:p w:rsidR="00E664DD" w:rsidRPr="00E626FD" w:rsidRDefault="00E664DD" w:rsidP="00941F87">
      <w:pPr>
        <w:ind w:firstLine="708"/>
        <w:jc w:val="both"/>
      </w:pPr>
      <w:r w:rsidRPr="00E626FD">
        <w:t>Погашение Кредитной линии производится любыми суммами в пределах указанного срока.</w:t>
      </w:r>
    </w:p>
    <w:p w:rsidR="005B450C" w:rsidRPr="00E626FD" w:rsidRDefault="005B450C" w:rsidP="0075223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 CYR" w:hAnsi="Times New Roman CYR" w:cs="Times New Roman CYR"/>
        </w:rPr>
      </w:pPr>
      <w:r w:rsidRPr="00E626FD">
        <w:rPr>
          <w:rFonts w:ascii="Times New Roman CYR" w:hAnsi="Times New Roman CYR" w:cs="Times New Roman CYR"/>
        </w:rPr>
        <w:t>5.2. </w:t>
      </w:r>
      <w:r w:rsidRPr="00E626FD">
        <w:t>Заёмщик вправе полностью или частично досрочно погасить Кредит</w:t>
      </w:r>
      <w:r w:rsidR="00CA3398" w:rsidRPr="00E626FD">
        <w:t>ную линию</w:t>
      </w:r>
      <w:r w:rsidRPr="00E626FD">
        <w:t xml:space="preserve">, письменно уведомив об этом Банк не позднее, чем за 1 (Один) рабочий день до даты предполагаемого досрочного погашения (возврата) </w:t>
      </w:r>
      <w:r w:rsidR="00CA3398" w:rsidRPr="00E626FD">
        <w:t>кредитных ресурсов</w:t>
      </w:r>
      <w:r w:rsidRPr="00E626FD">
        <w:t>. В уведомлении Заёмщика должны быть указаны сумма и дата предполагаемого досрочного гашения.</w:t>
      </w:r>
    </w:p>
    <w:p w:rsidR="005B450C" w:rsidRPr="00E626FD" w:rsidRDefault="005B450C" w:rsidP="00752238">
      <w:pPr>
        <w:autoSpaceDE w:val="0"/>
        <w:autoSpaceDN w:val="0"/>
        <w:adjustRightInd w:val="0"/>
        <w:spacing w:line="240" w:lineRule="atLeast"/>
        <w:ind w:firstLine="708"/>
        <w:jc w:val="both"/>
      </w:pPr>
      <w:r w:rsidRPr="00E626FD">
        <w:t>5.3. Погашение Кредит</w:t>
      </w:r>
      <w:r w:rsidR="00CA3398" w:rsidRPr="00E626FD">
        <w:t>ной линии</w:t>
      </w:r>
      <w:r w:rsidRPr="00E626FD">
        <w:t>, уплата процентов по Контракту производится платёжным поручением Заёмщика со счёта бюджета города.</w:t>
      </w:r>
    </w:p>
    <w:p w:rsidR="005B450C" w:rsidRPr="00E626FD" w:rsidRDefault="005B450C" w:rsidP="00752238">
      <w:pPr>
        <w:autoSpaceDE w:val="0"/>
        <w:autoSpaceDN w:val="0"/>
        <w:adjustRightInd w:val="0"/>
        <w:spacing w:line="280" w:lineRule="atLeast"/>
        <w:ind w:firstLine="708"/>
        <w:jc w:val="both"/>
      </w:pPr>
      <w:r w:rsidRPr="00E626FD">
        <w:t>В платёжных поручениях суммы основного долга, процентов, неустоек указываются отдельно.</w:t>
      </w:r>
    </w:p>
    <w:p w:rsidR="005B450C" w:rsidRPr="00E626FD" w:rsidRDefault="005B450C" w:rsidP="00752238">
      <w:pPr>
        <w:autoSpaceDE w:val="0"/>
        <w:autoSpaceDN w:val="0"/>
        <w:adjustRightInd w:val="0"/>
        <w:spacing w:line="280" w:lineRule="atLeast"/>
        <w:ind w:firstLine="708"/>
        <w:jc w:val="both"/>
      </w:pPr>
      <w:r w:rsidRPr="00E626FD">
        <w:t>Кредит</w:t>
      </w:r>
      <w:r w:rsidR="00CA3398" w:rsidRPr="00E626FD">
        <w:t>ная линия</w:t>
      </w:r>
      <w:r w:rsidRPr="00E626FD">
        <w:t xml:space="preserve"> считается погашенн</w:t>
      </w:r>
      <w:r w:rsidR="00CA3398" w:rsidRPr="00E626FD">
        <w:t>ой</w:t>
      </w:r>
      <w:r w:rsidRPr="00E626FD">
        <w:t xml:space="preserve"> (возвращ</w:t>
      </w:r>
      <w:r w:rsidR="000B7E32">
        <w:t>ё</w:t>
      </w:r>
      <w:r w:rsidRPr="00E626FD">
        <w:t>нн</w:t>
      </w:r>
      <w:r w:rsidR="00CA3398" w:rsidRPr="00E626FD">
        <w:t>ой</w:t>
      </w:r>
      <w:r w:rsidRPr="00E626FD">
        <w:t xml:space="preserve">), а проценты, неустойки уплаченными в день поступления суммы </w:t>
      </w:r>
      <w:r w:rsidR="00CA3398" w:rsidRPr="00E626FD">
        <w:t>основного долга</w:t>
      </w:r>
      <w:r w:rsidRPr="00E626FD">
        <w:t xml:space="preserve"> и суммы процентов, неустоек на корреспондентский сч</w:t>
      </w:r>
      <w:r w:rsidR="000B7E32">
        <w:t>ё</w:t>
      </w:r>
      <w:r w:rsidRPr="00E626FD">
        <w:t>т Кредитора.</w:t>
      </w:r>
    </w:p>
    <w:p w:rsidR="005B450C" w:rsidRPr="00E626FD" w:rsidRDefault="005B450C" w:rsidP="00752238">
      <w:pPr>
        <w:pStyle w:val="31"/>
        <w:ind w:firstLine="708"/>
        <w:rPr>
          <w:sz w:val="24"/>
        </w:rPr>
      </w:pPr>
      <w:r w:rsidRPr="00E626FD">
        <w:rPr>
          <w:sz w:val="24"/>
        </w:rPr>
        <w:t>5.4. Проценты за пользование</w:t>
      </w:r>
      <w:r w:rsidRPr="00E626FD">
        <w:t xml:space="preserve"> </w:t>
      </w:r>
      <w:r w:rsidR="00CA3398" w:rsidRPr="00E626FD">
        <w:rPr>
          <w:sz w:val="24"/>
        </w:rPr>
        <w:t>кредитными ресурсами</w:t>
      </w:r>
      <w:r w:rsidRPr="00E626FD">
        <w:rPr>
          <w:sz w:val="24"/>
        </w:rPr>
        <w:t xml:space="preserve"> начисляются Кредитором на фактический остаток ссудной задолженности по основному долгу и за фактическое время пользования </w:t>
      </w:r>
      <w:r w:rsidR="00CA3398" w:rsidRPr="00E626FD">
        <w:rPr>
          <w:sz w:val="24"/>
        </w:rPr>
        <w:t>кредитными ресурсами</w:t>
      </w:r>
      <w:r w:rsidRPr="00E626FD">
        <w:rPr>
          <w:sz w:val="24"/>
        </w:rPr>
        <w:t xml:space="preserve">, начиная с даты, следующей за датой первого предоставления </w:t>
      </w:r>
      <w:r w:rsidR="00CA3398" w:rsidRPr="00E626FD">
        <w:rPr>
          <w:sz w:val="24"/>
        </w:rPr>
        <w:t>кредитных ресурсов</w:t>
      </w:r>
      <w:r w:rsidRPr="00E626FD">
        <w:rPr>
          <w:sz w:val="24"/>
        </w:rPr>
        <w:t xml:space="preserve"> в рамках Кредитной линии, по дату фактического окончательного погашения Кредитной линии.</w:t>
      </w:r>
    </w:p>
    <w:p w:rsidR="005B450C" w:rsidRPr="00E626FD" w:rsidRDefault="005B450C" w:rsidP="00752238">
      <w:pPr>
        <w:pStyle w:val="31"/>
        <w:ind w:firstLine="708"/>
        <w:rPr>
          <w:sz w:val="24"/>
        </w:rPr>
      </w:pPr>
      <w:r w:rsidRPr="00E626FD">
        <w:rPr>
          <w:sz w:val="24"/>
        </w:rPr>
        <w:t>Первый процентный период начинается со дня, следующего за датой предоставления денежных средств, и заканчивается в последний календарный день месяца, в котором были предоставлены денежные средства.</w:t>
      </w:r>
    </w:p>
    <w:p w:rsidR="005B450C" w:rsidRPr="00E626FD" w:rsidRDefault="005B450C" w:rsidP="00752238">
      <w:pPr>
        <w:pStyle w:val="31"/>
        <w:ind w:firstLine="708"/>
        <w:rPr>
          <w:sz w:val="24"/>
        </w:rPr>
      </w:pPr>
      <w:r w:rsidRPr="00E626FD">
        <w:rPr>
          <w:sz w:val="24"/>
        </w:rPr>
        <w:t>Каждый последующий процентный период составляет один календарный месяц.</w:t>
      </w:r>
    </w:p>
    <w:p w:rsidR="005B450C" w:rsidRPr="00E626FD" w:rsidRDefault="005B450C" w:rsidP="00752238">
      <w:pPr>
        <w:pStyle w:val="31"/>
        <w:ind w:firstLine="708"/>
        <w:rPr>
          <w:i/>
          <w:iCs/>
          <w:sz w:val="24"/>
        </w:rPr>
      </w:pPr>
      <w:r w:rsidRPr="00E626FD">
        <w:rPr>
          <w:sz w:val="24"/>
        </w:rPr>
        <w:t>Последний процентный период заканчивается в дату окончания Кредитной линии или в дату досрочного окончательного погашения основного долга.</w:t>
      </w:r>
    </w:p>
    <w:p w:rsidR="005B450C" w:rsidRPr="00E626FD" w:rsidRDefault="00F715E2" w:rsidP="00752238">
      <w:pPr>
        <w:ind w:firstLine="708"/>
        <w:jc w:val="both"/>
      </w:pPr>
      <w:r>
        <w:t>5.5. </w:t>
      </w:r>
      <w:r w:rsidR="005B450C" w:rsidRPr="00E626FD">
        <w:t xml:space="preserve">Заёмщик обязуется уплачивать проценты ежемесячно, не позднее последнего рабочего дня месяца, начиная с даты предоставления </w:t>
      </w:r>
      <w:r w:rsidR="00CA3398" w:rsidRPr="00E626FD">
        <w:t>кредитных ресурсов</w:t>
      </w:r>
      <w:r w:rsidR="005B450C" w:rsidRPr="00E626FD">
        <w:t xml:space="preserve">, а также в дату окончательного погашения (возврата) </w:t>
      </w:r>
      <w:r w:rsidR="00CA3398" w:rsidRPr="00E626FD">
        <w:t>Кредитной линии</w:t>
      </w:r>
      <w:r w:rsidR="005B450C" w:rsidRPr="00E626FD">
        <w:t>.</w:t>
      </w:r>
    </w:p>
    <w:p w:rsidR="005B450C" w:rsidRPr="00E626FD" w:rsidRDefault="005B450C" w:rsidP="00752238">
      <w:pPr>
        <w:pStyle w:val="31"/>
        <w:tabs>
          <w:tab w:val="left" w:pos="0"/>
        </w:tabs>
        <w:ind w:firstLine="708"/>
        <w:rPr>
          <w:sz w:val="24"/>
        </w:rPr>
      </w:pPr>
      <w:r w:rsidRPr="00E626FD">
        <w:rPr>
          <w:sz w:val="24"/>
        </w:rPr>
        <w:t xml:space="preserve">5.6. Суммы причитающихся к погашению Заёмщиком процентов по Контракту исчисляются по формуле простых процентов непрерывно нарастающим итогом за фактическое </w:t>
      </w:r>
      <w:r w:rsidRPr="00E626FD">
        <w:rPr>
          <w:sz w:val="24"/>
        </w:rPr>
        <w:lastRenderedPageBreak/>
        <w:t xml:space="preserve">количество дней пользования </w:t>
      </w:r>
      <w:r w:rsidR="00D3401E" w:rsidRPr="00E626FD">
        <w:rPr>
          <w:sz w:val="24"/>
        </w:rPr>
        <w:t>кредитными ресурсами</w:t>
      </w:r>
      <w:r w:rsidRPr="00E626FD">
        <w:rPr>
          <w:sz w:val="24"/>
        </w:rPr>
        <w:t>, при этом год принимается равным 365 или 366 дням в соответствии с действительным числом календарных дней в году.</w:t>
      </w:r>
    </w:p>
    <w:p w:rsidR="005B450C" w:rsidRDefault="005B450C" w:rsidP="00752238">
      <w:pPr>
        <w:ind w:firstLine="708"/>
        <w:jc w:val="both"/>
      </w:pPr>
      <w:r w:rsidRPr="00E626FD">
        <w:t xml:space="preserve">5.7. В случае досрочного погашения (возврата) </w:t>
      </w:r>
      <w:r w:rsidR="00D3401E" w:rsidRPr="00E626FD">
        <w:t>Кредитной линии</w:t>
      </w:r>
      <w:r w:rsidRPr="00E626FD">
        <w:t xml:space="preserve"> комиссия за досрочное погашение не взимается.</w:t>
      </w:r>
    </w:p>
    <w:p w:rsidR="00531E84" w:rsidRPr="00E626FD" w:rsidRDefault="00531E84" w:rsidP="00752238">
      <w:pPr>
        <w:ind w:firstLine="708"/>
        <w:jc w:val="both"/>
      </w:pPr>
    </w:p>
    <w:bookmarkEnd w:id="3"/>
    <w:bookmarkEnd w:id="4"/>
    <w:p w:rsidR="005B450C" w:rsidRPr="00E626FD" w:rsidRDefault="005B450C" w:rsidP="00800ACB">
      <w:pPr>
        <w:autoSpaceDE w:val="0"/>
        <w:autoSpaceDN w:val="0"/>
        <w:adjustRightInd w:val="0"/>
        <w:jc w:val="center"/>
        <w:rPr>
          <w:b/>
          <w:bCs/>
        </w:rPr>
      </w:pPr>
      <w:r w:rsidRPr="00E626FD">
        <w:rPr>
          <w:b/>
          <w:bCs/>
        </w:rPr>
        <w:t>6. Ответственность Сторон</w:t>
      </w:r>
    </w:p>
    <w:p w:rsidR="007E4DFE" w:rsidRPr="00F2359B" w:rsidRDefault="001733AA" w:rsidP="001733AA">
      <w:pPr>
        <w:ind w:firstLine="708"/>
        <w:contextualSpacing/>
        <w:jc w:val="both"/>
      </w:pPr>
      <w:r w:rsidRPr="00F2359B">
        <w:t xml:space="preserve">6.1. </w:t>
      </w:r>
      <w:r w:rsidR="007E4DFE" w:rsidRPr="00F2359B">
        <w:t xml:space="preserve">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Федерации. </w:t>
      </w:r>
    </w:p>
    <w:p w:rsidR="007E4DFE" w:rsidRPr="00F2359B" w:rsidRDefault="001733AA" w:rsidP="001733AA">
      <w:pPr>
        <w:ind w:firstLine="708"/>
        <w:contextualSpacing/>
        <w:jc w:val="both"/>
      </w:pPr>
      <w:r w:rsidRPr="00F2359B">
        <w:t xml:space="preserve">6.2. </w:t>
      </w:r>
      <w:r w:rsidR="007E4DFE" w:rsidRPr="00F2359B">
        <w:t xml:space="preserve">В случае просрочки исполнения Заемщиком обязательств, предусмотренных Контрактом, а также в иных случаях неисполнения или ненадлежащего исполнения Заемщиком обязательств, предусмотренных Контрактом, Кредитор вправе потребовать уплаты неустоек (штрафов, пеней). </w:t>
      </w:r>
    </w:p>
    <w:p w:rsidR="007E4DFE" w:rsidRPr="00F2359B" w:rsidRDefault="007E4DFE" w:rsidP="001733AA">
      <w:pPr>
        <w:tabs>
          <w:tab w:val="left" w:pos="720"/>
          <w:tab w:val="left" w:pos="1440"/>
        </w:tabs>
        <w:ind w:firstLine="720"/>
        <w:contextualSpacing/>
        <w:jc w:val="both"/>
      </w:pPr>
      <w:r w:rsidRPr="00F2359B">
        <w:t xml:space="preserve">6.2.1. Пеня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 </w:t>
      </w:r>
    </w:p>
    <w:p w:rsidR="007E4DFE" w:rsidRPr="00F2359B" w:rsidRDefault="007E4DFE" w:rsidP="001733AA">
      <w:pPr>
        <w:widowControl w:val="0"/>
        <w:suppressAutoHyphens/>
        <w:ind w:firstLine="720"/>
        <w:jc w:val="both"/>
        <w:rPr>
          <w:color w:val="000000"/>
        </w:rPr>
      </w:pPr>
      <w:r w:rsidRPr="00F2359B">
        <w:rPr>
          <w:color w:val="000000"/>
        </w:rPr>
        <w:t xml:space="preserve">6.2.2. Штрафы начисляются за ненадлежащее исполнение Заемщиком обязательств, предусмотренных Контрактом, за исключением просрочки исполнения обязательств, предусмотренных Контрактом.. </w:t>
      </w:r>
    </w:p>
    <w:p w:rsidR="007E4DFE" w:rsidRPr="00F2359B" w:rsidRDefault="007E4DFE" w:rsidP="007E4DFE">
      <w:pPr>
        <w:widowControl w:val="0"/>
        <w:suppressAutoHyphens/>
        <w:ind w:firstLine="709"/>
        <w:jc w:val="both"/>
        <w:rPr>
          <w:color w:val="000000"/>
        </w:rPr>
      </w:pPr>
      <w:r w:rsidRPr="00F2359B">
        <w:rPr>
          <w:color w:val="000000"/>
        </w:rPr>
        <w:t xml:space="preserve">Размер штрафа включается в Контракт в виде фиксированной суммы, рассчитанной исходя из цены Контракта на момент заключения Контракта в соответствии с </w:t>
      </w:r>
      <w:hyperlink r:id="rId8" w:history="1">
        <w:r w:rsidRPr="00F2359B">
          <w:t>Постановлением</w:t>
        </w:r>
      </w:hyperlink>
      <w:r w:rsidRPr="00F2359B">
        <w:t xml:space="preserve"> П</w:t>
      </w:r>
      <w:r w:rsidRPr="00F2359B">
        <w:rPr>
          <w:color w:val="000000"/>
        </w:rPr>
        <w:t>равительства Российской Федерации от 25.11.2013 № 1063:</w:t>
      </w:r>
    </w:p>
    <w:p w:rsidR="007E4DFE" w:rsidRPr="00F2359B" w:rsidRDefault="007E4DFE" w:rsidP="007E4DFE">
      <w:pPr>
        <w:widowControl w:val="0"/>
        <w:suppressAutoHyphens/>
        <w:ind w:firstLine="709"/>
        <w:jc w:val="both"/>
        <w:rPr>
          <w:color w:val="000000"/>
        </w:rPr>
      </w:pPr>
      <w:r w:rsidRPr="00F2359B">
        <w:rPr>
          <w:color w:val="000000"/>
        </w:rPr>
        <w:t>а) 2,5 процента цены контракта в случае, если цена контракта не превышает 3 млн. рублей;</w:t>
      </w:r>
    </w:p>
    <w:p w:rsidR="00F2359B" w:rsidRPr="00F2359B" w:rsidRDefault="007E4DFE" w:rsidP="007E4DFE">
      <w:pPr>
        <w:widowControl w:val="0"/>
        <w:suppressAutoHyphens/>
        <w:ind w:firstLine="709"/>
        <w:jc w:val="both"/>
        <w:rPr>
          <w:color w:val="000000"/>
        </w:rPr>
      </w:pPr>
      <w:r w:rsidRPr="00F2359B">
        <w:rPr>
          <w:color w:val="000000"/>
        </w:rPr>
        <w:t xml:space="preserve">б) 2 процента цены контракта в случае, если цена контракта составляет от </w:t>
      </w:r>
      <w:r w:rsidR="00F2359B" w:rsidRPr="00F2359B">
        <w:rPr>
          <w:color w:val="000000"/>
        </w:rPr>
        <w:t>3 млн. рублей до 50 млн. рублей.</w:t>
      </w:r>
    </w:p>
    <w:p w:rsidR="00D702A5" w:rsidRPr="000C0992" w:rsidRDefault="00531E84" w:rsidP="00D702A5">
      <w:pPr>
        <w:ind w:firstLine="720"/>
        <w:contextualSpacing/>
        <w:jc w:val="both"/>
      </w:pPr>
      <w:r w:rsidRPr="000C0992">
        <w:rPr>
          <w:color w:val="000000"/>
        </w:rPr>
        <w:t>Ш</w:t>
      </w:r>
      <w:r w:rsidR="00D702A5" w:rsidRPr="000C0992">
        <w:rPr>
          <w:color w:val="000000"/>
        </w:rPr>
        <w:t xml:space="preserve">траф </w:t>
      </w:r>
      <w:r w:rsidRPr="000C0992">
        <w:rPr>
          <w:color w:val="000000"/>
        </w:rPr>
        <w:t xml:space="preserve">по Контракту </w:t>
      </w:r>
      <w:r w:rsidRPr="000C0992">
        <w:t>устанавливается в размере</w:t>
      </w:r>
      <w:r w:rsidR="00D702A5" w:rsidRPr="000C0992">
        <w:rPr>
          <w:b/>
          <w:u w:val="single"/>
        </w:rPr>
        <w:t>_____ (________ )</w:t>
      </w:r>
      <w:r w:rsidR="00D702A5" w:rsidRPr="000C0992">
        <w:t xml:space="preserve"> рублей </w:t>
      </w:r>
      <w:r w:rsidR="00D702A5" w:rsidRPr="000C0992">
        <w:rPr>
          <w:b/>
          <w:u w:val="single"/>
        </w:rPr>
        <w:t>__</w:t>
      </w:r>
      <w:r w:rsidR="00D702A5" w:rsidRPr="000C0992">
        <w:t xml:space="preserve"> копеек.</w:t>
      </w:r>
    </w:p>
    <w:p w:rsidR="007E4DFE" w:rsidRPr="00F2359B" w:rsidRDefault="001733AA" w:rsidP="001733AA">
      <w:pPr>
        <w:tabs>
          <w:tab w:val="left" w:pos="1080"/>
        </w:tabs>
        <w:ind w:firstLine="720"/>
        <w:contextualSpacing/>
        <w:jc w:val="both"/>
      </w:pPr>
      <w:r w:rsidRPr="00F2359B">
        <w:t xml:space="preserve">6.3. </w:t>
      </w:r>
      <w:r w:rsidR="007E4DFE" w:rsidRPr="00F2359B">
        <w:t>В случае просрочки исполнения Кредитором обязательств (в том числе гарантийного обязательства), предусмотренных Контрактом, а также в иных случаях неисполнения или ненадлежащего исполнения Кредитором обязательств, предусмотренных Контрактом, Заемщик направляет Кредитору требование об уплате неустоек (штрафов, пеней).</w:t>
      </w:r>
    </w:p>
    <w:p w:rsidR="007E4DFE" w:rsidRPr="00F2359B" w:rsidRDefault="001733AA" w:rsidP="001733AA">
      <w:pPr>
        <w:widowControl w:val="0"/>
        <w:suppressAutoHyphens/>
        <w:ind w:firstLine="720"/>
        <w:jc w:val="both"/>
        <w:rPr>
          <w:color w:val="000000"/>
        </w:rPr>
      </w:pPr>
      <w:r w:rsidRPr="00F2359B">
        <w:rPr>
          <w:color w:val="000000"/>
        </w:rPr>
        <w:t xml:space="preserve">6.3.1. </w:t>
      </w:r>
      <w:r w:rsidR="007E4DFE" w:rsidRPr="00F2359B">
        <w:rPr>
          <w:color w:val="000000"/>
        </w:rPr>
        <w:t xml:space="preserve">Пеня начисляется за каждый день просрочки исполнения </w:t>
      </w:r>
      <w:r w:rsidR="007E4DFE" w:rsidRPr="00F2359B">
        <w:t>Кредитором</w:t>
      </w:r>
      <w:r w:rsidR="007E4DFE" w:rsidRPr="00F2359B">
        <w:rPr>
          <w:color w:val="000000"/>
        </w:rPr>
        <w:t xml:space="preserve"> 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</w:t>
      </w:r>
      <w:r w:rsidR="007E4DFE" w:rsidRPr="00F2359B">
        <w:t>Кредитором</w:t>
      </w:r>
      <w:r w:rsidR="007E4DFE" w:rsidRPr="00F2359B">
        <w:rPr>
          <w:color w:val="000000"/>
        </w:rPr>
        <w:t xml:space="preserve"> и определяется по формуле:</w:t>
      </w:r>
    </w:p>
    <w:p w:rsidR="007E4DFE" w:rsidRPr="00F2359B" w:rsidRDefault="007E4DFE" w:rsidP="001733AA">
      <w:pPr>
        <w:widowControl w:val="0"/>
        <w:suppressAutoHyphens/>
        <w:ind w:firstLine="720"/>
        <w:jc w:val="both"/>
        <w:rPr>
          <w:color w:val="000000"/>
        </w:rPr>
      </w:pPr>
      <w:r w:rsidRPr="00F2359B">
        <w:rPr>
          <w:color w:val="000000"/>
        </w:rPr>
        <w:t xml:space="preserve">П = (Ц - В) </w:t>
      </w:r>
      <w:r w:rsidRPr="00F2359B">
        <w:rPr>
          <w:color w:val="000000"/>
          <w:lang w:val="en-US"/>
        </w:rPr>
        <w:t>x</w:t>
      </w:r>
      <w:r w:rsidRPr="00F2359B">
        <w:rPr>
          <w:color w:val="000000"/>
        </w:rPr>
        <w:t xml:space="preserve"> С (где Ц - цена контракта; В - стоимость фактически исполненного в установленный срок </w:t>
      </w:r>
      <w:r w:rsidRPr="00F2359B">
        <w:t>Кредитором</w:t>
      </w:r>
      <w:r w:rsidRPr="00F2359B">
        <w:rPr>
          <w:color w:val="000000"/>
        </w:rPr>
        <w:t xml:space="preserve"> обязательства по Контракту, определяемая на основании документа о приемке результатов выполнения работ; С - размер ставки).</w:t>
      </w:r>
    </w:p>
    <w:p w:rsidR="007E4DFE" w:rsidRPr="00F2359B" w:rsidRDefault="007E4DFE" w:rsidP="001733AA">
      <w:pPr>
        <w:widowControl w:val="0"/>
        <w:suppressAutoHyphens/>
        <w:ind w:firstLine="720"/>
        <w:jc w:val="both"/>
        <w:rPr>
          <w:color w:val="000000"/>
        </w:rPr>
      </w:pPr>
      <w:r w:rsidRPr="00F2359B">
        <w:rPr>
          <w:color w:val="000000"/>
        </w:rPr>
        <w:t>Размер ставки определяется по формуле:</w:t>
      </w:r>
    </w:p>
    <w:p w:rsidR="007E4DFE" w:rsidRPr="00F2359B" w:rsidRDefault="007E4DFE" w:rsidP="001733AA">
      <w:pPr>
        <w:widowControl w:val="0"/>
        <w:suppressAutoHyphens/>
        <w:ind w:firstLine="720"/>
        <w:jc w:val="both"/>
        <w:rPr>
          <w:color w:val="000000"/>
        </w:rPr>
      </w:pPr>
      <w:r w:rsidRPr="00F2359B">
        <w:rPr>
          <w:color w:val="000000"/>
        </w:rPr>
        <w:t>С = С</w:t>
      </w:r>
      <w:r w:rsidRPr="00F2359B">
        <w:rPr>
          <w:color w:val="000000"/>
          <w:vertAlign w:val="subscript"/>
        </w:rPr>
        <w:t>ЦБ</w:t>
      </w:r>
      <w:r w:rsidRPr="00F2359B">
        <w:rPr>
          <w:color w:val="000000"/>
        </w:rPr>
        <w:t xml:space="preserve"> х ДП (где  С</w:t>
      </w:r>
      <w:r w:rsidRPr="00F2359B">
        <w:rPr>
          <w:color w:val="000000"/>
          <w:vertAlign w:val="subscript"/>
        </w:rPr>
        <w:t>ЦБ</w:t>
      </w:r>
      <w:r w:rsidRPr="00F2359B">
        <w:rPr>
          <w:color w:val="000000"/>
        </w:rPr>
        <w:t xml:space="preserve"> - размер ставки рефинансирования, установленной Центральным банком Российской Федерации на дату уплаты пени, определяемый с учетом коэффициента </w:t>
      </w:r>
      <w:r w:rsidRPr="00F2359B">
        <w:rPr>
          <w:color w:val="000000"/>
          <w:lang w:val="en-US"/>
        </w:rPr>
        <w:t>K</w:t>
      </w:r>
      <w:r w:rsidRPr="00F2359B">
        <w:rPr>
          <w:color w:val="000000"/>
        </w:rPr>
        <w:t>; ДП - количество дней просрочки).</w:t>
      </w:r>
    </w:p>
    <w:p w:rsidR="007E4DFE" w:rsidRPr="00F2359B" w:rsidRDefault="007E4DFE" w:rsidP="001733AA">
      <w:pPr>
        <w:widowControl w:val="0"/>
        <w:suppressAutoHyphens/>
        <w:ind w:firstLine="720"/>
        <w:jc w:val="both"/>
        <w:rPr>
          <w:color w:val="000000"/>
        </w:rPr>
      </w:pPr>
      <w:r w:rsidRPr="00F2359B">
        <w:rPr>
          <w:color w:val="000000"/>
        </w:rPr>
        <w:t>Коэффициент К определяется по формуле:</w:t>
      </w:r>
    </w:p>
    <w:p w:rsidR="007E4DFE" w:rsidRPr="00F2359B" w:rsidRDefault="007E4DFE" w:rsidP="001733AA">
      <w:pPr>
        <w:widowControl w:val="0"/>
        <w:suppressAutoHyphens/>
        <w:ind w:firstLine="720"/>
        <w:jc w:val="both"/>
        <w:rPr>
          <w:color w:val="000000"/>
        </w:rPr>
      </w:pPr>
      <w:r w:rsidRPr="00F2359B">
        <w:rPr>
          <w:color w:val="000000"/>
          <w:lang w:val="en-US"/>
        </w:rPr>
        <w:t>K</w:t>
      </w:r>
      <w:r w:rsidRPr="00F2359B">
        <w:rPr>
          <w:color w:val="000000"/>
        </w:rPr>
        <w:t xml:space="preserve"> = ДП / ДК </w:t>
      </w:r>
      <w:r w:rsidRPr="00F2359B">
        <w:rPr>
          <w:color w:val="000000"/>
          <w:lang w:val="en-US"/>
        </w:rPr>
        <w:t>x</w:t>
      </w:r>
      <w:r w:rsidRPr="00F2359B">
        <w:rPr>
          <w:color w:val="000000"/>
        </w:rPr>
        <w:t xml:space="preserve"> 100% (где ДП - количество дней просрочки; ДК - срок исполнения обязательства по Контракту (количество дней).</w:t>
      </w:r>
    </w:p>
    <w:p w:rsidR="007E4DFE" w:rsidRPr="00F2359B" w:rsidRDefault="007E4DFE" w:rsidP="001733AA">
      <w:pPr>
        <w:widowControl w:val="0"/>
        <w:suppressAutoHyphens/>
        <w:ind w:firstLine="720"/>
        <w:jc w:val="both"/>
        <w:rPr>
          <w:color w:val="000000"/>
        </w:rPr>
      </w:pPr>
      <w:r w:rsidRPr="00F2359B">
        <w:rPr>
          <w:color w:val="000000"/>
        </w:rPr>
        <w:t xml:space="preserve">При </w:t>
      </w:r>
      <w:r w:rsidRPr="00F2359B">
        <w:rPr>
          <w:color w:val="000000"/>
          <w:lang w:val="en-US"/>
        </w:rPr>
        <w:t>K</w:t>
      </w:r>
      <w:r w:rsidRPr="00F2359B">
        <w:rPr>
          <w:color w:val="000000"/>
        </w:rPr>
        <w:t>, равном 0 - 50 процентам, размер ставки определяется за каждый день просрочки и принимается равным 0,01 ставки рефинансирования, установленной Центральным банком Российской Федерации на дату уплаты пени.</w:t>
      </w:r>
    </w:p>
    <w:p w:rsidR="007E4DFE" w:rsidRPr="00F2359B" w:rsidRDefault="007E4DFE" w:rsidP="001733AA">
      <w:pPr>
        <w:widowControl w:val="0"/>
        <w:suppressAutoHyphens/>
        <w:ind w:firstLine="720"/>
        <w:jc w:val="both"/>
        <w:rPr>
          <w:color w:val="000000"/>
        </w:rPr>
      </w:pPr>
      <w:r w:rsidRPr="00F2359B">
        <w:rPr>
          <w:color w:val="000000"/>
        </w:rPr>
        <w:t xml:space="preserve">При </w:t>
      </w:r>
      <w:r w:rsidRPr="00F2359B">
        <w:rPr>
          <w:color w:val="000000"/>
          <w:lang w:val="en-US"/>
        </w:rPr>
        <w:t>K</w:t>
      </w:r>
      <w:r w:rsidRPr="00F2359B">
        <w:rPr>
          <w:color w:val="000000"/>
        </w:rPr>
        <w:t xml:space="preserve">, равном 50 - 100 процентам, размер ставки определяется за каждый день просрочки и принимается равным 0,02 ставки рефинансирования, установленной Центральным </w:t>
      </w:r>
      <w:r w:rsidRPr="00F2359B">
        <w:rPr>
          <w:color w:val="000000"/>
        </w:rPr>
        <w:lastRenderedPageBreak/>
        <w:t>банком Российской Федерации на дату уплаты пени.</w:t>
      </w:r>
    </w:p>
    <w:p w:rsidR="007E4DFE" w:rsidRPr="00F2359B" w:rsidRDefault="007E4DFE" w:rsidP="001733AA">
      <w:pPr>
        <w:widowControl w:val="0"/>
        <w:suppressAutoHyphens/>
        <w:ind w:firstLine="720"/>
        <w:jc w:val="both"/>
        <w:rPr>
          <w:color w:val="000000"/>
        </w:rPr>
      </w:pPr>
      <w:r w:rsidRPr="00F2359B">
        <w:rPr>
          <w:color w:val="000000"/>
        </w:rPr>
        <w:t xml:space="preserve">При </w:t>
      </w:r>
      <w:r w:rsidRPr="00F2359B">
        <w:rPr>
          <w:color w:val="000000"/>
          <w:lang w:val="en-US"/>
        </w:rPr>
        <w:t>K</w:t>
      </w:r>
      <w:r w:rsidRPr="00F2359B">
        <w:rPr>
          <w:color w:val="000000"/>
        </w:rPr>
        <w:t>, равном 100 процентам и более, размер ставки определяется за каждый день просрочки и принимается равным 0,03 ставки рефинансирования, установленной Центральным банком Российской Федерации на дату уплаты пени.</w:t>
      </w:r>
    </w:p>
    <w:p w:rsidR="007E4DFE" w:rsidRPr="00F2359B" w:rsidRDefault="001733AA" w:rsidP="001733AA">
      <w:pPr>
        <w:widowControl w:val="0"/>
        <w:suppressAutoHyphens/>
        <w:ind w:firstLine="720"/>
        <w:jc w:val="both"/>
        <w:rPr>
          <w:color w:val="000000"/>
        </w:rPr>
      </w:pPr>
      <w:r w:rsidRPr="00F2359B">
        <w:rPr>
          <w:color w:val="000000"/>
        </w:rPr>
        <w:t xml:space="preserve">6.3.2. </w:t>
      </w:r>
      <w:r w:rsidR="007E4DFE" w:rsidRPr="00F2359B">
        <w:rPr>
          <w:color w:val="000000"/>
        </w:rPr>
        <w:t xml:space="preserve">Штрафы начисляются за неисполнение или ненадлежащее исполнение </w:t>
      </w:r>
      <w:r w:rsidR="007E4DFE" w:rsidRPr="00F2359B">
        <w:t>Кредитором</w:t>
      </w:r>
      <w:r w:rsidR="007E4DFE" w:rsidRPr="00F2359B">
        <w:rPr>
          <w:color w:val="000000"/>
        </w:rPr>
        <w:t xml:space="preserve"> обязательств, предусмотренных Контрактом, за исключением просрочки исполнения </w:t>
      </w:r>
      <w:r w:rsidR="007E4DFE" w:rsidRPr="00F2359B">
        <w:t>Кредитором</w:t>
      </w:r>
      <w:r w:rsidR="007E4DFE" w:rsidRPr="00F2359B">
        <w:rPr>
          <w:color w:val="000000"/>
        </w:rPr>
        <w:t xml:space="preserve"> обязательств (в том числе гарантийного обязательства), предусмотренных Контрактом. </w:t>
      </w:r>
    </w:p>
    <w:p w:rsidR="007E4DFE" w:rsidRPr="00F2359B" w:rsidRDefault="007E4DFE" w:rsidP="00D702A5">
      <w:pPr>
        <w:widowControl w:val="0"/>
        <w:suppressAutoHyphens/>
        <w:ind w:firstLine="708"/>
        <w:jc w:val="both"/>
        <w:rPr>
          <w:color w:val="000000"/>
        </w:rPr>
      </w:pPr>
      <w:r w:rsidRPr="00F2359B">
        <w:rPr>
          <w:color w:val="000000"/>
        </w:rPr>
        <w:t xml:space="preserve">Размер штрафа включается в контракт в виде фиксированной суммы, рассчитанной исходя из цены Контракта на момент заключения Контракта в соответствии с </w:t>
      </w:r>
      <w:hyperlink r:id="rId9" w:history="1">
        <w:r w:rsidRPr="00F2359B">
          <w:rPr>
            <w:color w:val="000000"/>
          </w:rPr>
          <w:t>Постановлением</w:t>
        </w:r>
      </w:hyperlink>
      <w:r w:rsidRPr="00F2359B">
        <w:rPr>
          <w:color w:val="000000"/>
        </w:rPr>
        <w:t xml:space="preserve"> Правительства Российской Федерации от 25.11.2013 №1063:</w:t>
      </w:r>
    </w:p>
    <w:p w:rsidR="007E4DFE" w:rsidRPr="00F2359B" w:rsidRDefault="007E4DFE" w:rsidP="007E4DFE">
      <w:pPr>
        <w:widowControl w:val="0"/>
        <w:suppressAutoHyphens/>
        <w:jc w:val="both"/>
        <w:rPr>
          <w:color w:val="000000"/>
        </w:rPr>
      </w:pPr>
      <w:r w:rsidRPr="00F2359B">
        <w:rPr>
          <w:color w:val="000000"/>
        </w:rPr>
        <w:t>а) 10 процентов цены контракта в случае, если цена контракта не превышает 3 млн. рублей;</w:t>
      </w:r>
    </w:p>
    <w:p w:rsidR="007E4DFE" w:rsidRPr="000C0992" w:rsidRDefault="007E4DFE" w:rsidP="007E4DFE">
      <w:pPr>
        <w:widowControl w:val="0"/>
        <w:suppressAutoHyphens/>
        <w:jc w:val="both"/>
        <w:rPr>
          <w:color w:val="000000"/>
        </w:rPr>
      </w:pPr>
      <w:r w:rsidRPr="00F2359B">
        <w:rPr>
          <w:color w:val="000000"/>
        </w:rPr>
        <w:t xml:space="preserve">б) 5 процентов цены контракта в случае, если цена контракта составляет от 3 млн. рублей до 50 млн. </w:t>
      </w:r>
      <w:r w:rsidRPr="000C0992">
        <w:rPr>
          <w:color w:val="000000"/>
        </w:rPr>
        <w:t>рублей;</w:t>
      </w:r>
    </w:p>
    <w:p w:rsidR="00531E84" w:rsidRPr="000C0992" w:rsidRDefault="00531E84" w:rsidP="00531E84">
      <w:pPr>
        <w:ind w:firstLine="720"/>
        <w:contextualSpacing/>
        <w:jc w:val="both"/>
      </w:pPr>
      <w:r w:rsidRPr="000C0992">
        <w:rPr>
          <w:color w:val="000000"/>
        </w:rPr>
        <w:t xml:space="preserve">Штраф по Контракту </w:t>
      </w:r>
      <w:r w:rsidRPr="000C0992">
        <w:t>устанавливается в размере</w:t>
      </w:r>
      <w:r w:rsidRPr="000C0992">
        <w:rPr>
          <w:b/>
          <w:u w:val="single"/>
        </w:rPr>
        <w:t>_____ (________ )</w:t>
      </w:r>
      <w:r w:rsidRPr="000C0992">
        <w:t xml:space="preserve"> рублей </w:t>
      </w:r>
      <w:r w:rsidRPr="000C0992">
        <w:rPr>
          <w:b/>
          <w:u w:val="single"/>
        </w:rPr>
        <w:t>__</w:t>
      </w:r>
      <w:r w:rsidRPr="000C0992">
        <w:t xml:space="preserve"> копеек.</w:t>
      </w:r>
    </w:p>
    <w:p w:rsidR="007E4DFE" w:rsidRPr="00D702A5" w:rsidRDefault="001733AA" w:rsidP="001733AA">
      <w:pPr>
        <w:ind w:firstLine="720"/>
        <w:contextualSpacing/>
        <w:jc w:val="both"/>
        <w:rPr>
          <w:i/>
        </w:rPr>
      </w:pPr>
      <w:r w:rsidRPr="00D702A5">
        <w:t xml:space="preserve">6.4. </w:t>
      </w:r>
      <w:r w:rsidR="007E4DFE" w:rsidRPr="00D702A5">
        <w:t>Уплата неустойки (штрафа, пени) не освобождает виновную Сторону от выполнения принятых на себя обязательств по Контракту.</w:t>
      </w:r>
    </w:p>
    <w:p w:rsidR="007E4DFE" w:rsidRDefault="001733AA" w:rsidP="001733AA">
      <w:pPr>
        <w:ind w:firstLine="720"/>
        <w:contextualSpacing/>
        <w:jc w:val="both"/>
      </w:pPr>
      <w:r w:rsidRPr="00D702A5">
        <w:t xml:space="preserve">6.5. </w:t>
      </w:r>
      <w:r w:rsidR="007E4DFE" w:rsidRPr="00D702A5"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531E84" w:rsidRPr="00D702A5" w:rsidRDefault="00531E84" w:rsidP="001733AA">
      <w:pPr>
        <w:ind w:firstLine="720"/>
        <w:contextualSpacing/>
        <w:jc w:val="both"/>
        <w:rPr>
          <w:i/>
        </w:rPr>
      </w:pPr>
    </w:p>
    <w:p w:rsidR="005B450C" w:rsidRPr="00E626FD" w:rsidRDefault="005B450C" w:rsidP="00921EC2">
      <w:pPr>
        <w:autoSpaceDE w:val="0"/>
        <w:autoSpaceDN w:val="0"/>
        <w:adjustRightInd w:val="0"/>
        <w:spacing w:line="280" w:lineRule="atLeast"/>
        <w:jc w:val="center"/>
        <w:rPr>
          <w:b/>
          <w:bCs/>
        </w:rPr>
      </w:pPr>
      <w:r w:rsidRPr="00E626FD">
        <w:rPr>
          <w:b/>
          <w:bCs/>
        </w:rPr>
        <w:t>7. Права Сторон</w:t>
      </w:r>
    </w:p>
    <w:p w:rsidR="005B450C" w:rsidRPr="00E626FD" w:rsidRDefault="005B450C" w:rsidP="00752238">
      <w:pPr>
        <w:autoSpaceDE w:val="0"/>
        <w:autoSpaceDN w:val="0"/>
        <w:adjustRightInd w:val="0"/>
        <w:ind w:firstLine="720"/>
        <w:jc w:val="both"/>
      </w:pPr>
      <w:r w:rsidRPr="00E626FD">
        <w:t>7.1. Кредитор имеет право:</w:t>
      </w:r>
    </w:p>
    <w:p w:rsidR="005B450C" w:rsidRPr="00E626FD" w:rsidRDefault="005B450C" w:rsidP="00752238">
      <w:pPr>
        <w:autoSpaceDE w:val="0"/>
        <w:autoSpaceDN w:val="0"/>
        <w:adjustRightInd w:val="0"/>
        <w:ind w:firstLine="720"/>
        <w:jc w:val="both"/>
      </w:pPr>
      <w:r w:rsidRPr="00E626FD">
        <w:t xml:space="preserve">7.1.1. Письменно запросить от Заёмщика предоставить сведения и документы, подтверждающие целевое использование </w:t>
      </w:r>
      <w:r w:rsidR="00B45705" w:rsidRPr="00E626FD">
        <w:t>кредитных ресурсов</w:t>
      </w:r>
      <w:r w:rsidRPr="00E626FD">
        <w:t>.</w:t>
      </w:r>
    </w:p>
    <w:p w:rsidR="005B450C" w:rsidRPr="00E626FD" w:rsidRDefault="00C969A1" w:rsidP="00752238">
      <w:pPr>
        <w:autoSpaceDE w:val="0"/>
        <w:autoSpaceDN w:val="0"/>
        <w:adjustRightInd w:val="0"/>
        <w:spacing w:line="280" w:lineRule="atLeast"/>
        <w:ind w:firstLine="720"/>
        <w:jc w:val="both"/>
      </w:pPr>
      <w:r>
        <w:t>7.1.2. </w:t>
      </w:r>
      <w:r w:rsidR="005B450C" w:rsidRPr="00E626FD">
        <w:t xml:space="preserve">Прекратить выдачу </w:t>
      </w:r>
      <w:r w:rsidR="00B45705" w:rsidRPr="00E626FD">
        <w:t xml:space="preserve">кредитных ресурсов </w:t>
      </w:r>
      <w:r w:rsidR="005B450C" w:rsidRPr="00E626FD">
        <w:t xml:space="preserve">и/или потребовать от Заёмщика досрочного возврата всей суммы </w:t>
      </w:r>
      <w:r w:rsidR="0050677C" w:rsidRPr="00E626FD">
        <w:t>К</w:t>
      </w:r>
      <w:r w:rsidR="00B45705" w:rsidRPr="00E626FD">
        <w:t>редитной линии</w:t>
      </w:r>
      <w:r w:rsidR="005B450C" w:rsidRPr="00E626FD">
        <w:t xml:space="preserve"> и уплаты причитающихся процентов за пользование </w:t>
      </w:r>
      <w:r w:rsidR="00B45705" w:rsidRPr="00E626FD">
        <w:t>кредитными ресурсами</w:t>
      </w:r>
      <w:r w:rsidR="005B450C" w:rsidRPr="00E626FD">
        <w:t>, неустоек и других платежей, предусмотренных условиями Контракта в случаях:</w:t>
      </w:r>
    </w:p>
    <w:p w:rsidR="005B450C" w:rsidRPr="00E626FD" w:rsidRDefault="005B450C" w:rsidP="00752238">
      <w:pPr>
        <w:autoSpaceDE w:val="0"/>
        <w:autoSpaceDN w:val="0"/>
        <w:adjustRightInd w:val="0"/>
        <w:ind w:firstLine="720"/>
        <w:jc w:val="both"/>
      </w:pPr>
      <w:r w:rsidRPr="00E626FD">
        <w:t xml:space="preserve">а) использования </w:t>
      </w:r>
      <w:r w:rsidR="00B45705" w:rsidRPr="00E626FD">
        <w:t>кредитных ресурсов</w:t>
      </w:r>
      <w:r w:rsidRPr="00E626FD">
        <w:t xml:space="preserve"> не по целевому назначению;</w:t>
      </w:r>
    </w:p>
    <w:p w:rsidR="005B450C" w:rsidRPr="00E626FD" w:rsidRDefault="005B450C" w:rsidP="00752238">
      <w:pPr>
        <w:autoSpaceDE w:val="0"/>
        <w:autoSpaceDN w:val="0"/>
        <w:adjustRightInd w:val="0"/>
        <w:ind w:firstLine="720"/>
        <w:jc w:val="both"/>
      </w:pPr>
      <w:r w:rsidRPr="00E626FD">
        <w:t>б) неисполнения или ненадлежащего исполнения Заёмщиком его плат</w:t>
      </w:r>
      <w:r w:rsidR="004F7C07">
        <w:t>ё</w:t>
      </w:r>
      <w:r w:rsidRPr="00E626FD">
        <w:t>жных обязательств по Контракту;</w:t>
      </w:r>
    </w:p>
    <w:p w:rsidR="002B504F" w:rsidRPr="00E626FD" w:rsidRDefault="005B450C" w:rsidP="00752238">
      <w:pPr>
        <w:autoSpaceDE w:val="0"/>
        <w:autoSpaceDN w:val="0"/>
        <w:adjustRightInd w:val="0"/>
        <w:ind w:firstLine="720"/>
        <w:jc w:val="both"/>
      </w:pPr>
      <w:r w:rsidRPr="00E626FD">
        <w:t>в) нарушения ограничительных бюджетных показателей, установленных на 201</w:t>
      </w:r>
      <w:r w:rsidR="004F7C07">
        <w:t>6</w:t>
      </w:r>
      <w:r w:rsidRPr="00E626FD">
        <w:t>-201</w:t>
      </w:r>
      <w:r w:rsidR="004F7C07">
        <w:t>7</w:t>
      </w:r>
      <w:r w:rsidRPr="00E626FD">
        <w:t xml:space="preserve"> годы</w:t>
      </w:r>
      <w:r w:rsidR="002B504F" w:rsidRPr="00E626FD">
        <w:t>, в том числе:</w:t>
      </w:r>
    </w:p>
    <w:p w:rsidR="002B504F" w:rsidRPr="00E626FD" w:rsidRDefault="002B504F" w:rsidP="002B504F">
      <w:pPr>
        <w:pStyle w:val="ad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626FD">
        <w:t xml:space="preserve">- </w:t>
      </w:r>
      <w:r w:rsidRPr="00E626FD">
        <w:rPr>
          <w:rFonts w:ascii="Times New Roman" w:hAnsi="Times New Roman"/>
          <w:sz w:val="24"/>
          <w:szCs w:val="24"/>
        </w:rPr>
        <w:t xml:space="preserve">если размер </w:t>
      </w:r>
      <w:r w:rsidR="00B45705" w:rsidRPr="00E626FD">
        <w:rPr>
          <w:rFonts w:ascii="Times New Roman" w:hAnsi="Times New Roman"/>
        </w:rPr>
        <w:t>кредитной линии</w:t>
      </w:r>
      <w:r w:rsidRPr="00E626FD">
        <w:rPr>
          <w:rFonts w:ascii="Times New Roman" w:hAnsi="Times New Roman"/>
          <w:sz w:val="24"/>
          <w:szCs w:val="24"/>
        </w:rPr>
        <w:t xml:space="preserve"> превысит предельный объ</w:t>
      </w:r>
      <w:r w:rsidR="004F7C07">
        <w:rPr>
          <w:rFonts w:ascii="Times New Roman" w:hAnsi="Times New Roman"/>
          <w:sz w:val="24"/>
          <w:szCs w:val="24"/>
        </w:rPr>
        <w:t>ё</w:t>
      </w:r>
      <w:r w:rsidRPr="00E626FD">
        <w:rPr>
          <w:rFonts w:ascii="Times New Roman" w:hAnsi="Times New Roman"/>
          <w:sz w:val="24"/>
          <w:szCs w:val="24"/>
        </w:rPr>
        <w:t xml:space="preserve">м привлекаемых кредитных средств, в соответствии с </w:t>
      </w:r>
      <w:r w:rsidR="00D36F95" w:rsidRPr="00E626FD">
        <w:rPr>
          <w:rFonts w:ascii="Times New Roman" w:hAnsi="Times New Roman"/>
          <w:sz w:val="24"/>
          <w:szCs w:val="24"/>
        </w:rPr>
        <w:t>утверждённой на 201</w:t>
      </w:r>
      <w:r w:rsidR="004F7C07">
        <w:rPr>
          <w:rFonts w:ascii="Times New Roman" w:hAnsi="Times New Roman"/>
          <w:sz w:val="24"/>
          <w:szCs w:val="24"/>
        </w:rPr>
        <w:t>6</w:t>
      </w:r>
      <w:r w:rsidR="00D36F95" w:rsidRPr="00E626FD">
        <w:rPr>
          <w:rFonts w:ascii="Times New Roman" w:hAnsi="Times New Roman"/>
          <w:sz w:val="24"/>
          <w:szCs w:val="24"/>
        </w:rPr>
        <w:t xml:space="preserve"> год </w:t>
      </w:r>
      <w:r w:rsidRPr="00E626FD">
        <w:rPr>
          <w:rFonts w:ascii="Times New Roman" w:hAnsi="Times New Roman"/>
          <w:sz w:val="24"/>
          <w:szCs w:val="24"/>
        </w:rPr>
        <w:t>Программой внутренних заимствований</w:t>
      </w:r>
      <w:r w:rsidR="00D36F95" w:rsidRPr="00E626FD">
        <w:rPr>
          <w:rFonts w:ascii="Times New Roman" w:hAnsi="Times New Roman"/>
          <w:sz w:val="24"/>
          <w:szCs w:val="24"/>
        </w:rPr>
        <w:t xml:space="preserve"> муниципального образования город Рубцовск Алтайского края (далее – города Рубцовска);</w:t>
      </w:r>
    </w:p>
    <w:p w:rsidR="00D36F95" w:rsidRPr="00E626FD" w:rsidRDefault="003C7D3C" w:rsidP="002B504F">
      <w:pPr>
        <w:pStyle w:val="ad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626FD">
        <w:rPr>
          <w:rFonts w:ascii="Times New Roman" w:hAnsi="Times New Roman"/>
          <w:sz w:val="24"/>
          <w:szCs w:val="24"/>
        </w:rPr>
        <w:t>- если лимит выдачи кредитных ресурсов в рамках Контракта превы</w:t>
      </w:r>
      <w:r w:rsidR="00796A7C" w:rsidRPr="00E626FD">
        <w:rPr>
          <w:rFonts w:ascii="Times New Roman" w:hAnsi="Times New Roman"/>
          <w:sz w:val="24"/>
          <w:szCs w:val="24"/>
        </w:rPr>
        <w:t>си</w:t>
      </w:r>
      <w:r w:rsidRPr="00E626FD">
        <w:rPr>
          <w:rFonts w:ascii="Times New Roman" w:hAnsi="Times New Roman"/>
          <w:sz w:val="24"/>
          <w:szCs w:val="24"/>
        </w:rPr>
        <w:t>т утвержд</w:t>
      </w:r>
      <w:r w:rsidR="004F7C07">
        <w:rPr>
          <w:rFonts w:ascii="Times New Roman" w:hAnsi="Times New Roman"/>
          <w:sz w:val="24"/>
          <w:szCs w:val="24"/>
        </w:rPr>
        <w:t>ё</w:t>
      </w:r>
      <w:r w:rsidRPr="00E626FD">
        <w:rPr>
          <w:rFonts w:ascii="Times New Roman" w:hAnsi="Times New Roman"/>
          <w:sz w:val="24"/>
          <w:szCs w:val="24"/>
        </w:rPr>
        <w:t>нную на 201</w:t>
      </w:r>
      <w:r w:rsidR="004F7C07">
        <w:rPr>
          <w:rFonts w:ascii="Times New Roman" w:hAnsi="Times New Roman"/>
          <w:sz w:val="24"/>
          <w:szCs w:val="24"/>
        </w:rPr>
        <w:t>6</w:t>
      </w:r>
      <w:r w:rsidRPr="00E626FD">
        <w:rPr>
          <w:rFonts w:ascii="Times New Roman" w:hAnsi="Times New Roman"/>
          <w:sz w:val="24"/>
          <w:szCs w:val="24"/>
        </w:rPr>
        <w:t xml:space="preserve"> год Программой внутренних заимствований города Рубцовска максимальную сумму привлечения кредитов в кредитных организациях за минусом уже привлеч</w:t>
      </w:r>
      <w:r w:rsidR="004F7C07">
        <w:rPr>
          <w:rFonts w:ascii="Times New Roman" w:hAnsi="Times New Roman"/>
          <w:sz w:val="24"/>
          <w:szCs w:val="24"/>
        </w:rPr>
        <w:t>ё</w:t>
      </w:r>
      <w:r w:rsidRPr="00E626FD">
        <w:rPr>
          <w:rFonts w:ascii="Times New Roman" w:hAnsi="Times New Roman"/>
          <w:sz w:val="24"/>
          <w:szCs w:val="24"/>
        </w:rPr>
        <w:t xml:space="preserve">нных в текущем </w:t>
      </w:r>
      <w:r w:rsidR="00796A7C" w:rsidRPr="00E626FD">
        <w:rPr>
          <w:rFonts w:ascii="Times New Roman" w:hAnsi="Times New Roman"/>
          <w:sz w:val="24"/>
          <w:szCs w:val="24"/>
        </w:rPr>
        <w:t>финансов</w:t>
      </w:r>
      <w:r w:rsidRPr="00E626FD">
        <w:rPr>
          <w:rFonts w:ascii="Times New Roman" w:hAnsi="Times New Roman"/>
          <w:sz w:val="24"/>
          <w:szCs w:val="24"/>
        </w:rPr>
        <w:t>ом году кредитов в кредитных организациях;</w:t>
      </w:r>
    </w:p>
    <w:p w:rsidR="005B450C" w:rsidRPr="00E626FD" w:rsidRDefault="00796A7C" w:rsidP="00796A7C">
      <w:pPr>
        <w:pStyle w:val="ad"/>
        <w:spacing w:after="0" w:line="240" w:lineRule="auto"/>
        <w:ind w:left="0" w:firstLine="720"/>
        <w:jc w:val="both"/>
      </w:pPr>
      <w:r w:rsidRPr="00E626FD">
        <w:rPr>
          <w:rFonts w:ascii="Times New Roman" w:hAnsi="Times New Roman"/>
          <w:sz w:val="24"/>
          <w:szCs w:val="24"/>
        </w:rPr>
        <w:t>- </w:t>
      </w:r>
      <w:r w:rsidR="003C7D3C" w:rsidRPr="00E626FD">
        <w:rPr>
          <w:rFonts w:ascii="Times New Roman" w:hAnsi="Times New Roman"/>
          <w:sz w:val="24"/>
          <w:szCs w:val="24"/>
        </w:rPr>
        <w:t xml:space="preserve">если объём муниципального долга Заёмщика </w:t>
      </w:r>
      <w:r w:rsidRPr="00E626FD">
        <w:rPr>
          <w:rFonts w:ascii="Times New Roman" w:hAnsi="Times New Roman"/>
          <w:sz w:val="24"/>
          <w:szCs w:val="24"/>
        </w:rPr>
        <w:t xml:space="preserve">превысит </w:t>
      </w:r>
      <w:r w:rsidR="003C7D3C" w:rsidRPr="00E626FD">
        <w:rPr>
          <w:rFonts w:ascii="Times New Roman" w:hAnsi="Times New Roman"/>
          <w:sz w:val="24"/>
          <w:szCs w:val="24"/>
        </w:rPr>
        <w:t>предельн</w:t>
      </w:r>
      <w:r w:rsidRPr="00E626FD">
        <w:rPr>
          <w:rFonts w:ascii="Times New Roman" w:hAnsi="Times New Roman"/>
          <w:sz w:val="24"/>
          <w:szCs w:val="24"/>
        </w:rPr>
        <w:t>ый</w:t>
      </w:r>
      <w:r w:rsidR="003C7D3C" w:rsidRPr="00E626FD">
        <w:rPr>
          <w:rFonts w:ascii="Times New Roman" w:hAnsi="Times New Roman"/>
          <w:sz w:val="24"/>
          <w:szCs w:val="24"/>
        </w:rPr>
        <w:t xml:space="preserve"> объём муниципального долга</w:t>
      </w:r>
      <w:r w:rsidRPr="00E626FD">
        <w:rPr>
          <w:rFonts w:ascii="Times New Roman" w:hAnsi="Times New Roman"/>
          <w:sz w:val="24"/>
          <w:szCs w:val="24"/>
        </w:rPr>
        <w:t>, утверждённый в бюджете города на соответствующий финансовый год</w:t>
      </w:r>
      <w:r w:rsidR="005B450C" w:rsidRPr="00E626FD">
        <w:t>;</w:t>
      </w:r>
    </w:p>
    <w:p w:rsidR="005B450C" w:rsidRPr="00E626FD" w:rsidRDefault="005B450C" w:rsidP="00796A7C">
      <w:pPr>
        <w:autoSpaceDE w:val="0"/>
        <w:autoSpaceDN w:val="0"/>
        <w:adjustRightInd w:val="0"/>
        <w:ind w:firstLine="720"/>
        <w:jc w:val="both"/>
      </w:pPr>
      <w:r w:rsidRPr="00E626FD">
        <w:t>г) отсутствия в утверждённом бюджете на следующий финансовый год средств, достаточных для обслуживания и/или погашения обязательств перед Кредитором, возникших в текущем финансовом году, срок исполнения которых выходит за рамки текущего финансового года.</w:t>
      </w:r>
    </w:p>
    <w:p w:rsidR="005B450C" w:rsidRPr="00E626FD" w:rsidRDefault="005B450C" w:rsidP="00752238">
      <w:pPr>
        <w:autoSpaceDE w:val="0"/>
        <w:autoSpaceDN w:val="0"/>
        <w:adjustRightInd w:val="0"/>
        <w:ind w:firstLine="720"/>
        <w:jc w:val="both"/>
      </w:pPr>
      <w:r w:rsidRPr="00E626FD">
        <w:t>7.1.3. Кредитор вправе в удобной для него форме осуществлять проверки достоверности предоставляемых Заёмщиком отчётных показателей его финансовой деятельности, а также требовать иные данные, имеющие отношение к использованию кредитных средств.</w:t>
      </w:r>
    </w:p>
    <w:p w:rsidR="005B450C" w:rsidRPr="00E626FD" w:rsidRDefault="005B450C" w:rsidP="00752238">
      <w:pPr>
        <w:autoSpaceDE w:val="0"/>
        <w:autoSpaceDN w:val="0"/>
        <w:adjustRightInd w:val="0"/>
        <w:ind w:firstLine="720"/>
        <w:jc w:val="both"/>
      </w:pPr>
      <w:r w:rsidRPr="00E626FD">
        <w:t xml:space="preserve">7.2. Заёмщик имеет право: </w:t>
      </w:r>
    </w:p>
    <w:p w:rsidR="005B450C" w:rsidRPr="00E626FD" w:rsidRDefault="005B450C" w:rsidP="00752238">
      <w:pPr>
        <w:autoSpaceDE w:val="0"/>
        <w:autoSpaceDN w:val="0"/>
        <w:adjustRightInd w:val="0"/>
        <w:ind w:firstLine="720"/>
        <w:jc w:val="both"/>
      </w:pPr>
      <w:r w:rsidRPr="00E626FD">
        <w:rPr>
          <w:lang w:eastAsia="ar-SA"/>
        </w:rPr>
        <w:t>- не воспользоваться кредитными ресурсами по настоящему контракту;</w:t>
      </w:r>
    </w:p>
    <w:p w:rsidR="005B450C" w:rsidRPr="00E626FD" w:rsidRDefault="005B450C" w:rsidP="00752238">
      <w:pPr>
        <w:autoSpaceDE w:val="0"/>
        <w:autoSpaceDN w:val="0"/>
        <w:adjustRightInd w:val="0"/>
        <w:spacing w:line="280" w:lineRule="atLeast"/>
        <w:ind w:firstLine="720"/>
        <w:jc w:val="both"/>
      </w:pPr>
      <w:r w:rsidRPr="00E626FD">
        <w:lastRenderedPageBreak/>
        <w:t xml:space="preserve">- произвести досрочное полное или частичное погашение </w:t>
      </w:r>
      <w:r w:rsidR="00B45705" w:rsidRPr="00E626FD">
        <w:t>Кредитной линии</w:t>
      </w:r>
      <w:r w:rsidRPr="00E626FD">
        <w:t xml:space="preserve"> при условии письменного уведомления Кредитора за 1 (Один) рабочий день до даты возврата </w:t>
      </w:r>
      <w:r w:rsidR="00B45705" w:rsidRPr="00E626FD">
        <w:t>Кредитной линии</w:t>
      </w:r>
      <w:r w:rsidRPr="00E626FD">
        <w:t xml:space="preserve"> с уплатой Кредитору суммы процентов (в случае полного возврата кредита) за фактический срок пользования </w:t>
      </w:r>
      <w:r w:rsidR="00B45705" w:rsidRPr="00E626FD">
        <w:t>кредитными ресурсами</w:t>
      </w:r>
      <w:r w:rsidRPr="00E626FD">
        <w:t>.</w:t>
      </w:r>
    </w:p>
    <w:p w:rsidR="003369CD" w:rsidRPr="00E626FD" w:rsidRDefault="003369CD" w:rsidP="00752238">
      <w:pPr>
        <w:autoSpaceDE w:val="0"/>
        <w:autoSpaceDN w:val="0"/>
        <w:adjustRightInd w:val="0"/>
        <w:spacing w:line="280" w:lineRule="atLeast"/>
        <w:ind w:firstLine="720"/>
        <w:jc w:val="both"/>
      </w:pPr>
    </w:p>
    <w:p w:rsidR="005B450C" w:rsidRPr="00E626FD" w:rsidRDefault="005B450C" w:rsidP="00921EC2">
      <w:pPr>
        <w:autoSpaceDE w:val="0"/>
        <w:autoSpaceDN w:val="0"/>
        <w:adjustRightInd w:val="0"/>
        <w:spacing w:line="280" w:lineRule="atLeast"/>
        <w:jc w:val="center"/>
        <w:rPr>
          <w:b/>
          <w:bCs/>
        </w:rPr>
      </w:pPr>
      <w:r w:rsidRPr="00E626FD">
        <w:rPr>
          <w:b/>
          <w:bCs/>
        </w:rPr>
        <w:t>8. Обязанности Сторон</w:t>
      </w:r>
    </w:p>
    <w:p w:rsidR="005B450C" w:rsidRPr="00E626FD" w:rsidRDefault="005B450C" w:rsidP="00752238">
      <w:pPr>
        <w:autoSpaceDE w:val="0"/>
        <w:autoSpaceDN w:val="0"/>
        <w:adjustRightInd w:val="0"/>
        <w:spacing w:line="280" w:lineRule="atLeast"/>
        <w:ind w:firstLine="720"/>
        <w:jc w:val="both"/>
      </w:pPr>
      <w:r w:rsidRPr="00E626FD">
        <w:t>8.1. Кредитор принимает на себя следующие обязательства:</w:t>
      </w:r>
    </w:p>
    <w:p w:rsidR="005B450C" w:rsidRPr="00E626FD" w:rsidRDefault="005B450C" w:rsidP="00752238">
      <w:pPr>
        <w:tabs>
          <w:tab w:val="left" w:pos="128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firstLine="720"/>
        <w:jc w:val="both"/>
      </w:pPr>
      <w:r w:rsidRPr="00E626FD">
        <w:t xml:space="preserve">8.1.1. Если на момент предоставления </w:t>
      </w:r>
      <w:r w:rsidR="00B45705" w:rsidRPr="00E626FD">
        <w:t>Кредитной линии</w:t>
      </w:r>
      <w:r w:rsidRPr="00E626FD">
        <w:t xml:space="preserve"> не имеет место ни одно из условий, при которых Кредитор имеет право прекратить выдачу </w:t>
      </w:r>
      <w:r w:rsidR="00B45705" w:rsidRPr="00E626FD">
        <w:t>кредитных ресурсов</w:t>
      </w:r>
      <w:r w:rsidRPr="00E626FD">
        <w:t xml:space="preserve"> и потребовать досрочного возврата </w:t>
      </w:r>
      <w:r w:rsidR="00B45705" w:rsidRPr="00E626FD">
        <w:t>Кредитной линии</w:t>
      </w:r>
      <w:r w:rsidRPr="00E626FD">
        <w:t xml:space="preserve">, производить перечисление сумм </w:t>
      </w:r>
      <w:r w:rsidR="00B45705" w:rsidRPr="00E626FD">
        <w:t xml:space="preserve">кредитных ресурсов </w:t>
      </w:r>
      <w:r w:rsidRPr="00E626FD">
        <w:t>в пределах свободного остатка открытого лимита Кредитной линии на счёт бюджета города по реквизитам, указанным в пункте 4.3 Контракта.</w:t>
      </w:r>
    </w:p>
    <w:p w:rsidR="005B450C" w:rsidRPr="00E626FD" w:rsidRDefault="005B450C" w:rsidP="00480BE2">
      <w:pPr>
        <w:pStyle w:val="ConsPlusTitle"/>
        <w:spacing w:line="16" w:lineRule="atLeast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626FD">
        <w:rPr>
          <w:rFonts w:ascii="Times New Roman" w:hAnsi="Times New Roman" w:cs="Times New Roman"/>
          <w:b w:val="0"/>
          <w:sz w:val="24"/>
          <w:szCs w:val="24"/>
        </w:rPr>
        <w:t>8.1.2.</w:t>
      </w:r>
      <w:r w:rsidRPr="00E626FD">
        <w:rPr>
          <w:rFonts w:ascii="Times New Roman" w:hAnsi="Times New Roman" w:cs="Times New Roman"/>
          <w:sz w:val="24"/>
          <w:szCs w:val="24"/>
        </w:rPr>
        <w:t xml:space="preserve"> </w:t>
      </w:r>
      <w:r w:rsidRPr="00E626FD">
        <w:rPr>
          <w:rFonts w:ascii="Times New Roman" w:hAnsi="Times New Roman" w:cs="Times New Roman"/>
          <w:b w:val="0"/>
          <w:sz w:val="24"/>
          <w:szCs w:val="24"/>
        </w:rPr>
        <w:t xml:space="preserve">Не начислять и не требовать от </w:t>
      </w:r>
      <w:r w:rsidR="00B36E0D">
        <w:rPr>
          <w:rFonts w:ascii="Times New Roman" w:hAnsi="Times New Roman" w:cs="Times New Roman"/>
          <w:b w:val="0"/>
          <w:sz w:val="24"/>
          <w:szCs w:val="24"/>
        </w:rPr>
        <w:t>Заемщика</w:t>
      </w:r>
      <w:r w:rsidRPr="00E626FD">
        <w:rPr>
          <w:rFonts w:ascii="Times New Roman" w:hAnsi="Times New Roman" w:cs="Times New Roman"/>
          <w:b w:val="0"/>
          <w:sz w:val="24"/>
          <w:szCs w:val="24"/>
        </w:rPr>
        <w:t xml:space="preserve"> уплаты дополнительных комиссий и иных платежей (в том числе за открытие, ведение и закрытие ссудного счёта, неиспользованный лимит кредитования и досрочное гашение Кредитов) помимо процентной ставки за пользование Кредитами.</w:t>
      </w:r>
    </w:p>
    <w:p w:rsidR="005B450C" w:rsidRPr="00E626FD" w:rsidRDefault="005B450C" w:rsidP="00480BE2">
      <w:pPr>
        <w:pStyle w:val="ConsPlusTitle"/>
        <w:spacing w:line="16" w:lineRule="atLeast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626FD">
        <w:rPr>
          <w:rFonts w:ascii="Times New Roman" w:hAnsi="Times New Roman" w:cs="Times New Roman"/>
          <w:b w:val="0"/>
          <w:sz w:val="24"/>
          <w:szCs w:val="24"/>
        </w:rPr>
        <w:t>8.1.3. Надлежащим образом соблюдать все прочие условия Контракта.</w:t>
      </w:r>
    </w:p>
    <w:p w:rsidR="005B450C" w:rsidRPr="00E626FD" w:rsidRDefault="005B450C" w:rsidP="00800ACB">
      <w:pPr>
        <w:tabs>
          <w:tab w:val="left" w:pos="128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firstLine="720"/>
        <w:jc w:val="both"/>
      </w:pPr>
      <w:r w:rsidRPr="00E626FD">
        <w:t>8.2. Заёмщик принимает на себя следующие обязательства:</w:t>
      </w:r>
    </w:p>
    <w:p w:rsidR="005B450C" w:rsidRPr="00E626FD" w:rsidRDefault="005B450C" w:rsidP="00800ACB">
      <w:pPr>
        <w:autoSpaceDE w:val="0"/>
        <w:autoSpaceDN w:val="0"/>
        <w:adjustRightInd w:val="0"/>
        <w:spacing w:line="280" w:lineRule="atLeast"/>
        <w:ind w:firstLine="709"/>
        <w:jc w:val="both"/>
      </w:pPr>
      <w:r w:rsidRPr="00E626FD">
        <w:t xml:space="preserve">8.2.1. В течение 5 (пяти) рабочих дней с момента получения требования Кредитора о досрочном погашении в соответствии с п. 7.1.2 Контракта погасить задолженность по основному долгу по Контракту и уплатить причитающиеся проценты за пользование </w:t>
      </w:r>
      <w:r w:rsidR="00B45705" w:rsidRPr="00E626FD">
        <w:t>кредитными ресурсами</w:t>
      </w:r>
      <w:r w:rsidRPr="00E626FD">
        <w:t xml:space="preserve"> и неустойки, начисленные на дату погашения.</w:t>
      </w:r>
    </w:p>
    <w:p w:rsidR="005B450C" w:rsidRPr="00E626FD" w:rsidRDefault="005B450C" w:rsidP="00800ACB">
      <w:pPr>
        <w:autoSpaceDE w:val="0"/>
        <w:autoSpaceDN w:val="0"/>
        <w:adjustRightInd w:val="0"/>
        <w:spacing w:line="280" w:lineRule="atLeast"/>
        <w:ind w:firstLine="709"/>
        <w:jc w:val="both"/>
      </w:pPr>
      <w:r w:rsidRPr="00E626FD">
        <w:t xml:space="preserve">8.2.2. Использовать </w:t>
      </w:r>
      <w:r w:rsidR="00B45705" w:rsidRPr="00E626FD">
        <w:t>кредитные ресурсы</w:t>
      </w:r>
      <w:r w:rsidRPr="00E626FD">
        <w:t xml:space="preserve"> строго по целевому назначению в соответствии с пунктом 2.2 Контракта.</w:t>
      </w:r>
    </w:p>
    <w:p w:rsidR="005B450C" w:rsidRPr="00E626FD" w:rsidRDefault="005B450C" w:rsidP="00800ACB">
      <w:pPr>
        <w:autoSpaceDE w:val="0"/>
        <w:autoSpaceDN w:val="0"/>
        <w:adjustRightInd w:val="0"/>
        <w:spacing w:line="280" w:lineRule="atLeast"/>
        <w:ind w:firstLine="709"/>
        <w:jc w:val="both"/>
        <w:rPr>
          <w:position w:val="6"/>
        </w:rPr>
      </w:pPr>
      <w:r w:rsidRPr="00E626FD">
        <w:rPr>
          <w:position w:val="6"/>
        </w:rPr>
        <w:t>8.2.3. Предоставить по письменному запросу Кредитора:</w:t>
      </w:r>
    </w:p>
    <w:p w:rsidR="005B450C" w:rsidRPr="00E626FD" w:rsidRDefault="005B450C" w:rsidP="00800ACB">
      <w:pPr>
        <w:autoSpaceDE w:val="0"/>
        <w:autoSpaceDN w:val="0"/>
        <w:adjustRightInd w:val="0"/>
        <w:spacing w:line="280" w:lineRule="atLeast"/>
        <w:ind w:firstLine="709"/>
        <w:jc w:val="both"/>
        <w:rPr>
          <w:position w:val="6"/>
        </w:rPr>
      </w:pPr>
      <w:r w:rsidRPr="00E626FD">
        <w:rPr>
          <w:position w:val="6"/>
        </w:rPr>
        <w:t>выписку из муниципальной д</w:t>
      </w:r>
      <w:r w:rsidR="00064606">
        <w:rPr>
          <w:position w:val="6"/>
        </w:rPr>
        <w:t>олговой книги города Рубцовска;</w:t>
      </w:r>
    </w:p>
    <w:p w:rsidR="005B450C" w:rsidRPr="00E626FD" w:rsidRDefault="005B450C" w:rsidP="00800ACB">
      <w:pPr>
        <w:autoSpaceDE w:val="0"/>
        <w:autoSpaceDN w:val="0"/>
        <w:adjustRightInd w:val="0"/>
        <w:spacing w:line="280" w:lineRule="atLeast"/>
        <w:ind w:firstLine="709"/>
        <w:jc w:val="both"/>
        <w:rPr>
          <w:position w:val="6"/>
        </w:rPr>
      </w:pPr>
      <w:r w:rsidRPr="00E626FD">
        <w:rPr>
          <w:position w:val="6"/>
        </w:rPr>
        <w:t>отчёт об исполнении бюджета города Рубцовска;</w:t>
      </w:r>
    </w:p>
    <w:p w:rsidR="005B450C" w:rsidRPr="00E626FD" w:rsidRDefault="005B450C" w:rsidP="00800ACB">
      <w:pPr>
        <w:autoSpaceDE w:val="0"/>
        <w:autoSpaceDN w:val="0"/>
        <w:adjustRightInd w:val="0"/>
        <w:spacing w:line="280" w:lineRule="atLeast"/>
        <w:ind w:firstLine="709"/>
        <w:jc w:val="both"/>
        <w:rPr>
          <w:position w:val="6"/>
        </w:rPr>
      </w:pPr>
      <w:r w:rsidRPr="00E626FD">
        <w:rPr>
          <w:position w:val="6"/>
        </w:rPr>
        <w:t>информацию о принятых решениях о внесении изменений и дополнений в бюджет города;</w:t>
      </w:r>
    </w:p>
    <w:p w:rsidR="005B450C" w:rsidRPr="00E626FD" w:rsidRDefault="005B450C" w:rsidP="00E73A72">
      <w:pPr>
        <w:autoSpaceDE w:val="0"/>
        <w:autoSpaceDN w:val="0"/>
        <w:adjustRightInd w:val="0"/>
        <w:spacing w:line="280" w:lineRule="atLeast"/>
        <w:ind w:firstLine="709"/>
        <w:jc w:val="both"/>
        <w:rPr>
          <w:position w:val="6"/>
        </w:rPr>
      </w:pPr>
      <w:r w:rsidRPr="00E626FD">
        <w:rPr>
          <w:position w:val="6"/>
        </w:rPr>
        <w:t xml:space="preserve">информацию о принятом решении о бюджете города на следующий финансовый год. </w:t>
      </w:r>
    </w:p>
    <w:p w:rsidR="005B450C" w:rsidRPr="005A5A8B" w:rsidRDefault="005B450C" w:rsidP="00800ACB">
      <w:pPr>
        <w:autoSpaceDE w:val="0"/>
        <w:autoSpaceDN w:val="0"/>
        <w:adjustRightInd w:val="0"/>
        <w:spacing w:line="280" w:lineRule="atLeast"/>
        <w:ind w:firstLine="709"/>
        <w:jc w:val="both"/>
        <w:rPr>
          <w:color w:val="000000"/>
          <w:position w:val="6"/>
        </w:rPr>
      </w:pPr>
      <w:r w:rsidRPr="00E626FD">
        <w:rPr>
          <w:position w:val="6"/>
        </w:rPr>
        <w:t>8.2.4. Предусмотреть в утверждённом бюджете города на 201</w:t>
      </w:r>
      <w:r w:rsidR="004F7C07">
        <w:rPr>
          <w:position w:val="6"/>
        </w:rPr>
        <w:t>7</w:t>
      </w:r>
      <w:r w:rsidRPr="00E626FD">
        <w:rPr>
          <w:position w:val="6"/>
        </w:rPr>
        <w:t xml:space="preserve"> год объём денежных средств достаточный для обслуживания и погашения обязательств Заёмщика по</w:t>
      </w:r>
      <w:r w:rsidRPr="005A5A8B">
        <w:rPr>
          <w:color w:val="000000"/>
          <w:position w:val="6"/>
        </w:rPr>
        <w:t xml:space="preserve"> Контракту.</w:t>
      </w:r>
    </w:p>
    <w:p w:rsidR="005B450C" w:rsidRDefault="005B450C" w:rsidP="00800ACB">
      <w:pPr>
        <w:autoSpaceDE w:val="0"/>
        <w:autoSpaceDN w:val="0"/>
        <w:adjustRightInd w:val="0"/>
        <w:spacing w:line="280" w:lineRule="atLeast"/>
        <w:ind w:firstLine="709"/>
        <w:jc w:val="both"/>
        <w:rPr>
          <w:color w:val="000000"/>
          <w:position w:val="6"/>
        </w:rPr>
      </w:pPr>
      <w:r w:rsidRPr="005A5A8B">
        <w:rPr>
          <w:color w:val="000000"/>
          <w:position w:val="6"/>
        </w:rPr>
        <w:t>8.2.</w:t>
      </w:r>
      <w:r>
        <w:rPr>
          <w:color w:val="000000"/>
          <w:position w:val="6"/>
        </w:rPr>
        <w:t>5</w:t>
      </w:r>
      <w:r w:rsidRPr="005A5A8B">
        <w:rPr>
          <w:color w:val="000000"/>
          <w:position w:val="6"/>
        </w:rPr>
        <w:t>. В течение</w:t>
      </w:r>
      <w:r>
        <w:rPr>
          <w:color w:val="000000"/>
          <w:position w:val="6"/>
        </w:rPr>
        <w:t xml:space="preserve"> 30 дней после получения официального требования Кредитора предоставить запрашиваемую документацию (расч</w:t>
      </w:r>
      <w:r w:rsidR="004F7C07">
        <w:rPr>
          <w:color w:val="000000"/>
          <w:position w:val="6"/>
        </w:rPr>
        <w:t>ё</w:t>
      </w:r>
      <w:r>
        <w:rPr>
          <w:color w:val="000000"/>
          <w:position w:val="6"/>
        </w:rPr>
        <w:t>тную, финансовую) для анализа хозяйственно-финансовой деятельности Заёмщика и проверки целевого использования Кредитов.</w:t>
      </w:r>
    </w:p>
    <w:p w:rsidR="005B450C" w:rsidRPr="00B011AD" w:rsidRDefault="005B450C" w:rsidP="0034314B">
      <w:pPr>
        <w:shd w:val="clear" w:color="auto" w:fill="FFFFFF"/>
        <w:spacing w:before="60" w:line="278" w:lineRule="exact"/>
        <w:jc w:val="center"/>
        <w:rPr>
          <w:b/>
          <w:color w:val="000000"/>
        </w:rPr>
      </w:pPr>
      <w:r w:rsidRPr="00B011AD">
        <w:rPr>
          <w:b/>
          <w:color w:val="000000"/>
        </w:rPr>
        <w:t>9. Приёмка услуг</w:t>
      </w:r>
    </w:p>
    <w:p w:rsidR="005B450C" w:rsidRPr="00B011AD" w:rsidRDefault="005B450C" w:rsidP="004F7C07">
      <w:pPr>
        <w:shd w:val="clear" w:color="auto" w:fill="FFFFFF"/>
        <w:tabs>
          <w:tab w:val="left" w:pos="660"/>
        </w:tabs>
        <w:spacing w:before="60" w:line="278" w:lineRule="exact"/>
        <w:ind w:firstLine="720"/>
        <w:jc w:val="both"/>
        <w:rPr>
          <w:color w:val="000000"/>
        </w:rPr>
      </w:pPr>
      <w:r w:rsidRPr="00B011AD">
        <w:rPr>
          <w:color w:val="000000"/>
        </w:rPr>
        <w:t xml:space="preserve">9.1. В течение </w:t>
      </w:r>
      <w:r w:rsidR="00C026F4" w:rsidRPr="00EA36EA">
        <w:rPr>
          <w:color w:val="000000"/>
        </w:rPr>
        <w:t>10</w:t>
      </w:r>
      <w:r w:rsidRPr="00EA36EA">
        <w:rPr>
          <w:color w:val="000000"/>
        </w:rPr>
        <w:t xml:space="preserve"> (</w:t>
      </w:r>
      <w:r w:rsidR="00C026F4" w:rsidRPr="00EA36EA">
        <w:rPr>
          <w:color w:val="000000"/>
        </w:rPr>
        <w:t>дес</w:t>
      </w:r>
      <w:r w:rsidRPr="00EA36EA">
        <w:rPr>
          <w:color w:val="000000"/>
        </w:rPr>
        <w:t>я</w:t>
      </w:r>
      <w:r w:rsidR="00C026F4" w:rsidRPr="00EA36EA">
        <w:rPr>
          <w:color w:val="000000"/>
        </w:rPr>
        <w:t>ти</w:t>
      </w:r>
      <w:r w:rsidRPr="00EA36EA">
        <w:rPr>
          <w:color w:val="000000"/>
        </w:rPr>
        <w:t>) рабочих</w:t>
      </w:r>
      <w:r w:rsidRPr="00B011AD">
        <w:rPr>
          <w:color w:val="000000"/>
        </w:rPr>
        <w:t xml:space="preserve"> дней, следующих за днём завершения оказания услуг, предусмотренных </w:t>
      </w:r>
      <w:r w:rsidR="00531E84">
        <w:rPr>
          <w:color w:val="000000"/>
        </w:rPr>
        <w:t>К</w:t>
      </w:r>
      <w:r w:rsidRPr="00B011AD">
        <w:rPr>
          <w:color w:val="000000"/>
        </w:rPr>
        <w:t>онтрактом, Кредитор представляет За</w:t>
      </w:r>
      <w:r w:rsidR="00C73AE4">
        <w:rPr>
          <w:color w:val="000000"/>
        </w:rPr>
        <w:t>ё</w:t>
      </w:r>
      <w:r w:rsidRPr="00B011AD">
        <w:rPr>
          <w:color w:val="000000"/>
        </w:rPr>
        <w:t xml:space="preserve">мщику акт сдачи-приёмки услуг, подписанный Кредитором, в 2 (двух) экземплярах согласно приложению № </w:t>
      </w:r>
      <w:r w:rsidR="002A601E">
        <w:rPr>
          <w:color w:val="000000"/>
        </w:rPr>
        <w:t>2</w:t>
      </w:r>
      <w:r w:rsidR="00CB5090">
        <w:rPr>
          <w:color w:val="000000"/>
        </w:rPr>
        <w:t xml:space="preserve"> к настоящему Контракту</w:t>
      </w:r>
      <w:r w:rsidRPr="00B011AD">
        <w:rPr>
          <w:color w:val="000000"/>
        </w:rPr>
        <w:t>.</w:t>
      </w:r>
    </w:p>
    <w:p w:rsidR="005B450C" w:rsidRDefault="005B450C" w:rsidP="0034314B">
      <w:pPr>
        <w:shd w:val="clear" w:color="auto" w:fill="FFFFFF"/>
        <w:tabs>
          <w:tab w:val="left" w:pos="660"/>
        </w:tabs>
        <w:spacing w:before="60" w:line="278" w:lineRule="exact"/>
        <w:ind w:firstLine="720"/>
        <w:jc w:val="both"/>
        <w:rPr>
          <w:color w:val="000000"/>
        </w:rPr>
      </w:pPr>
      <w:r w:rsidRPr="00B011AD">
        <w:rPr>
          <w:color w:val="000000"/>
        </w:rPr>
        <w:t xml:space="preserve">9.2. В течение </w:t>
      </w:r>
      <w:r w:rsidR="00C026F4">
        <w:rPr>
          <w:color w:val="000000"/>
        </w:rPr>
        <w:t>5</w:t>
      </w:r>
      <w:r w:rsidRPr="00B011AD">
        <w:rPr>
          <w:color w:val="000000"/>
        </w:rPr>
        <w:t xml:space="preserve"> (</w:t>
      </w:r>
      <w:r w:rsidR="00C026F4">
        <w:rPr>
          <w:color w:val="000000"/>
        </w:rPr>
        <w:t>пяти</w:t>
      </w:r>
      <w:r w:rsidRPr="00B011AD">
        <w:rPr>
          <w:color w:val="000000"/>
        </w:rPr>
        <w:t xml:space="preserve">) рабочих дней после </w:t>
      </w:r>
      <w:r w:rsidR="00C026F4">
        <w:rPr>
          <w:color w:val="000000"/>
        </w:rPr>
        <w:t xml:space="preserve">дня </w:t>
      </w:r>
      <w:r w:rsidRPr="00B011AD">
        <w:rPr>
          <w:color w:val="000000"/>
        </w:rPr>
        <w:t xml:space="preserve">получения от Кредитора акта сдачи-приёмки оказанных услуг, Заёмщик осуществляет приёмку оказанных услуг на предмет соответствия их объёма и качества требованиям, установленным в настоящем </w:t>
      </w:r>
      <w:r w:rsidR="004F7C07">
        <w:rPr>
          <w:color w:val="000000"/>
        </w:rPr>
        <w:t>К</w:t>
      </w:r>
      <w:r w:rsidRPr="00B011AD">
        <w:rPr>
          <w:color w:val="000000"/>
        </w:rPr>
        <w:t>онтракте, и направляет Кредитору 1 (один) экземпляр акта сдачи-приёмки оказанных услуг.</w:t>
      </w:r>
    </w:p>
    <w:p w:rsidR="003369CD" w:rsidRDefault="003369CD" w:rsidP="0034314B">
      <w:pPr>
        <w:shd w:val="clear" w:color="auto" w:fill="FFFFFF"/>
        <w:tabs>
          <w:tab w:val="left" w:pos="660"/>
        </w:tabs>
        <w:spacing w:before="60" w:line="278" w:lineRule="exact"/>
        <w:ind w:firstLine="720"/>
        <w:jc w:val="both"/>
        <w:rPr>
          <w:color w:val="000000"/>
        </w:rPr>
      </w:pPr>
    </w:p>
    <w:p w:rsidR="005B450C" w:rsidRPr="007E0A83" w:rsidRDefault="005B450C" w:rsidP="00800ACB">
      <w:pPr>
        <w:autoSpaceDE w:val="0"/>
        <w:autoSpaceDN w:val="0"/>
        <w:adjustRightInd w:val="0"/>
        <w:spacing w:line="28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10</w:t>
      </w:r>
      <w:r w:rsidRPr="007E0A83">
        <w:rPr>
          <w:b/>
          <w:bCs/>
          <w:color w:val="000000"/>
        </w:rPr>
        <w:t>. Срок действия Контракта</w:t>
      </w:r>
    </w:p>
    <w:p w:rsidR="005B450C" w:rsidRPr="007E0A83" w:rsidRDefault="005B450C" w:rsidP="008C0E6E">
      <w:pPr>
        <w:autoSpaceDE w:val="0"/>
        <w:autoSpaceDN w:val="0"/>
        <w:adjustRightInd w:val="0"/>
        <w:spacing w:line="280" w:lineRule="atLeast"/>
        <w:ind w:firstLine="720"/>
        <w:jc w:val="both"/>
        <w:rPr>
          <w:color w:val="000000"/>
        </w:rPr>
      </w:pPr>
      <w:r>
        <w:rPr>
          <w:color w:val="000000"/>
        </w:rPr>
        <w:t>10</w:t>
      </w:r>
      <w:r w:rsidR="004F7C07">
        <w:rPr>
          <w:color w:val="000000"/>
        </w:rPr>
        <w:t>.1. </w:t>
      </w:r>
      <w:r w:rsidRPr="007E0A83">
        <w:rPr>
          <w:color w:val="000000"/>
        </w:rPr>
        <w:t>Контракт вступает в силу с даты его заключения Сторонами</w:t>
      </w:r>
      <w:r w:rsidRPr="007E0A83">
        <w:rPr>
          <w:i/>
          <w:iCs/>
          <w:color w:val="000000"/>
        </w:rPr>
        <w:t xml:space="preserve"> </w:t>
      </w:r>
      <w:r w:rsidRPr="007E0A83">
        <w:rPr>
          <w:color w:val="000000"/>
        </w:rPr>
        <w:t xml:space="preserve">и действует до полного </w:t>
      </w:r>
      <w:r w:rsidRPr="007E0A83">
        <w:t>и надлежащего</w:t>
      </w:r>
      <w:r w:rsidRPr="007E0A83">
        <w:rPr>
          <w:color w:val="FF0000"/>
        </w:rPr>
        <w:t xml:space="preserve"> </w:t>
      </w:r>
      <w:r w:rsidRPr="007E0A83">
        <w:rPr>
          <w:color w:val="000000"/>
        </w:rPr>
        <w:t xml:space="preserve">выполнения Сторонами своих обязательств по настоящему Контракту. </w:t>
      </w:r>
    </w:p>
    <w:p w:rsidR="00B011AD" w:rsidRDefault="005B450C" w:rsidP="00EF47B1">
      <w:pPr>
        <w:autoSpaceDE w:val="0"/>
        <w:autoSpaceDN w:val="0"/>
        <w:adjustRightInd w:val="0"/>
        <w:ind w:firstLine="708"/>
        <w:jc w:val="both"/>
      </w:pPr>
      <w:r w:rsidRPr="00EF47B1">
        <w:t xml:space="preserve">10.2. </w:t>
      </w:r>
      <w:r w:rsidR="00B011AD" w:rsidRPr="00EF47B1">
        <w:t>Расторжение Контракта допускается по соглашению сторон, по решению суда или в связи с односторонним отказом Стороны Контракта от исполнения Контракта в соответствии с гражданским законодательством Российской Федерации.</w:t>
      </w:r>
    </w:p>
    <w:p w:rsidR="003369CD" w:rsidRDefault="003369CD" w:rsidP="00EF47B1">
      <w:pPr>
        <w:autoSpaceDE w:val="0"/>
        <w:autoSpaceDN w:val="0"/>
        <w:adjustRightInd w:val="0"/>
        <w:ind w:firstLine="708"/>
        <w:jc w:val="both"/>
      </w:pPr>
    </w:p>
    <w:p w:rsidR="00FF761F" w:rsidRDefault="00FF761F" w:rsidP="008B3C97">
      <w:pPr>
        <w:shd w:val="clear" w:color="auto" w:fill="FFFFFF"/>
        <w:tabs>
          <w:tab w:val="left" w:pos="0"/>
        </w:tabs>
        <w:spacing w:before="60" w:line="278" w:lineRule="exact"/>
        <w:jc w:val="center"/>
        <w:rPr>
          <w:b/>
          <w:color w:val="000000"/>
        </w:rPr>
      </w:pPr>
      <w:r w:rsidRPr="00015724">
        <w:rPr>
          <w:b/>
          <w:color w:val="000000"/>
        </w:rPr>
        <w:lastRenderedPageBreak/>
        <w:t xml:space="preserve">11. </w:t>
      </w:r>
      <w:r>
        <w:rPr>
          <w:b/>
          <w:color w:val="000000"/>
        </w:rPr>
        <w:t>Форс-мажорные об</w:t>
      </w:r>
      <w:r w:rsidR="002C4DC1">
        <w:rPr>
          <w:b/>
          <w:color w:val="000000"/>
        </w:rPr>
        <w:t>стоя</w:t>
      </w:r>
      <w:r>
        <w:rPr>
          <w:b/>
          <w:color w:val="000000"/>
        </w:rPr>
        <w:t>тельства</w:t>
      </w:r>
    </w:p>
    <w:p w:rsidR="00FF761F" w:rsidRPr="00015724" w:rsidRDefault="00FF761F" w:rsidP="00FF761F">
      <w:pPr>
        <w:pStyle w:val="ac"/>
        <w:ind w:firstLine="720"/>
        <w:rPr>
          <w:sz w:val="23"/>
          <w:szCs w:val="23"/>
        </w:rPr>
      </w:pPr>
      <w:r w:rsidRPr="00FF761F">
        <w:rPr>
          <w:color w:val="000000"/>
        </w:rPr>
        <w:t>11.1.</w:t>
      </w:r>
      <w:r w:rsidRPr="00015724">
        <w:rPr>
          <w:b/>
          <w:color w:val="000000"/>
        </w:rPr>
        <w:t xml:space="preserve"> </w:t>
      </w:r>
      <w:r w:rsidRPr="00015724">
        <w:rPr>
          <w:sz w:val="23"/>
          <w:szCs w:val="23"/>
        </w:rPr>
        <w:t xml:space="preserve">Стороны освобождаются от ответственности за частичное или полное невыполнение обязательств по Контракту, если оно явилось следствием обстоятельств непреодолимой силы (форс-мажор), а именно: пожара, наводнения, землетрясения, войны, военных действий, блокады, эмбарго, общих забастовок, и если эти обстоятельства непосредственно повлияли на исполнение Контракта. </w:t>
      </w:r>
    </w:p>
    <w:p w:rsidR="00FF761F" w:rsidRPr="00FF761F" w:rsidRDefault="004F7C07" w:rsidP="00FF761F">
      <w:pPr>
        <w:pStyle w:val="ac"/>
        <w:ind w:firstLine="720"/>
        <w:rPr>
          <w:sz w:val="23"/>
          <w:szCs w:val="23"/>
        </w:rPr>
      </w:pPr>
      <w:r>
        <w:rPr>
          <w:sz w:val="23"/>
          <w:szCs w:val="23"/>
        </w:rPr>
        <w:t>11.2. </w:t>
      </w:r>
      <w:r w:rsidR="00FF761F" w:rsidRPr="00FF761F">
        <w:rPr>
          <w:sz w:val="23"/>
          <w:szCs w:val="23"/>
        </w:rPr>
        <w:t>Сторона, для которой создалась невозможность выполнения обязательств по Контракту, обязана немедленно (в течение 3 (тр</w:t>
      </w:r>
      <w:r w:rsidR="00C73AE4">
        <w:rPr>
          <w:sz w:val="23"/>
          <w:szCs w:val="23"/>
        </w:rPr>
        <w:t>ё</w:t>
      </w:r>
      <w:r w:rsidR="00FF761F" w:rsidRPr="00FF761F">
        <w:rPr>
          <w:sz w:val="23"/>
          <w:szCs w:val="23"/>
        </w:rPr>
        <w:t>х) дней) известить другую Сторону о наступлении и прекращении вышеуказанных обстоятельств. Несвоевременное извещение об этих обстоятельствах лишает соответствующую Сторону права ссылаться на них в будущем.</w:t>
      </w:r>
    </w:p>
    <w:p w:rsidR="00FF761F" w:rsidRPr="00FF761F" w:rsidRDefault="00FF761F" w:rsidP="00FF761F">
      <w:pPr>
        <w:pStyle w:val="ac"/>
        <w:ind w:firstLine="720"/>
        <w:rPr>
          <w:sz w:val="23"/>
          <w:szCs w:val="23"/>
        </w:rPr>
      </w:pPr>
      <w:r w:rsidRPr="00FF761F">
        <w:rPr>
          <w:sz w:val="23"/>
          <w:szCs w:val="23"/>
        </w:rPr>
        <w:t>11.3. Обязанность доказать наличие обстоятельств непреодолимой силы лежит на Стороне Контракта, не выполнившей свои обязательства по Контракту.</w:t>
      </w:r>
    </w:p>
    <w:p w:rsidR="00FF761F" w:rsidRDefault="00FF761F" w:rsidP="00FF761F">
      <w:pPr>
        <w:pStyle w:val="ac"/>
        <w:ind w:firstLine="720"/>
        <w:rPr>
          <w:sz w:val="23"/>
          <w:szCs w:val="23"/>
        </w:rPr>
      </w:pPr>
      <w:r w:rsidRPr="00FF761F">
        <w:rPr>
          <w:sz w:val="23"/>
          <w:szCs w:val="23"/>
        </w:rPr>
        <w:t>11.4. Если обстоятельства и их последствия будут длиться более 1 (одного) месяца, то Стороны вправе расторгнуть Контракт. В этом случае ни одна из Сторон не имеет права потребовать от другой Стороны возмещения убытков.</w:t>
      </w:r>
    </w:p>
    <w:p w:rsidR="005B450C" w:rsidRPr="007E0A83" w:rsidRDefault="005B450C" w:rsidP="00800AC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E0A83">
        <w:rPr>
          <w:b/>
          <w:bCs/>
          <w:color w:val="000000"/>
        </w:rPr>
        <w:t>1</w:t>
      </w:r>
      <w:r w:rsidR="00FF761F">
        <w:rPr>
          <w:b/>
          <w:bCs/>
          <w:color w:val="000000"/>
        </w:rPr>
        <w:t>2</w:t>
      </w:r>
      <w:r w:rsidRPr="007E0A83">
        <w:rPr>
          <w:b/>
          <w:bCs/>
          <w:color w:val="000000"/>
        </w:rPr>
        <w:t>. Прочие условия</w:t>
      </w:r>
    </w:p>
    <w:p w:rsidR="005B450C" w:rsidRPr="007E0A83" w:rsidRDefault="005B450C" w:rsidP="0034314B">
      <w:pPr>
        <w:autoSpaceDE w:val="0"/>
        <w:autoSpaceDN w:val="0"/>
        <w:adjustRightInd w:val="0"/>
        <w:spacing w:line="280" w:lineRule="atLeast"/>
        <w:ind w:firstLine="720"/>
        <w:jc w:val="both"/>
      </w:pPr>
      <w:r w:rsidRPr="007E0A83">
        <w:rPr>
          <w:color w:val="000000"/>
        </w:rPr>
        <w:t>1</w:t>
      </w:r>
      <w:r w:rsidR="00FF761F">
        <w:rPr>
          <w:color w:val="000000"/>
        </w:rPr>
        <w:t>2</w:t>
      </w:r>
      <w:r w:rsidRPr="007E0A83">
        <w:rPr>
          <w:color w:val="000000"/>
        </w:rPr>
        <w:t xml:space="preserve">.1. Все изменения и дополнения к Контракту действительны лишь в том случае, если они совершены в письменной форме </w:t>
      </w:r>
      <w:r w:rsidRPr="007E0A83">
        <w:t>в виде дополнительных соглашений за подписью уполномоченных представителей Сторон и считаются неотъемлемой частью Контракта.</w:t>
      </w:r>
    </w:p>
    <w:p w:rsidR="00CB5090" w:rsidRDefault="005B450C" w:rsidP="0034314B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E0A83">
        <w:rPr>
          <w:color w:val="000000"/>
        </w:rPr>
        <w:t>1</w:t>
      </w:r>
      <w:r w:rsidR="00FF761F">
        <w:rPr>
          <w:color w:val="000000"/>
        </w:rPr>
        <w:t>2</w:t>
      </w:r>
      <w:r w:rsidRPr="007E0A83">
        <w:rPr>
          <w:color w:val="000000"/>
        </w:rPr>
        <w:t xml:space="preserve">.2. </w:t>
      </w:r>
      <w:r w:rsidR="00CB5090">
        <w:rPr>
          <w:color w:val="000000"/>
        </w:rPr>
        <w:t>Все приложения к Контракту являются его неотъемлемой частью</w:t>
      </w:r>
      <w:r w:rsidR="00FF761F">
        <w:rPr>
          <w:color w:val="000000"/>
        </w:rPr>
        <w:t>:</w:t>
      </w:r>
    </w:p>
    <w:p w:rsidR="00FF761F" w:rsidRPr="00FF761F" w:rsidRDefault="00FF761F" w:rsidP="00FF761F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FF761F">
        <w:rPr>
          <w:sz w:val="23"/>
          <w:szCs w:val="23"/>
        </w:rPr>
        <w:t xml:space="preserve">- приложение № 1 - форма заявления на перечисление </w:t>
      </w:r>
      <w:r w:rsidR="00B45705">
        <w:rPr>
          <w:sz w:val="23"/>
          <w:szCs w:val="23"/>
        </w:rPr>
        <w:t>кредитных ресурсов</w:t>
      </w:r>
      <w:r w:rsidRPr="00FF761F">
        <w:rPr>
          <w:sz w:val="23"/>
          <w:szCs w:val="23"/>
        </w:rPr>
        <w:t>;</w:t>
      </w:r>
    </w:p>
    <w:p w:rsidR="00FF761F" w:rsidRPr="00A83B2C" w:rsidRDefault="00FF761F" w:rsidP="00FF761F">
      <w:pPr>
        <w:autoSpaceDE w:val="0"/>
        <w:autoSpaceDN w:val="0"/>
        <w:adjustRightInd w:val="0"/>
        <w:ind w:firstLine="720"/>
        <w:jc w:val="both"/>
        <w:rPr>
          <w:color w:val="000000"/>
          <w:sz w:val="23"/>
          <w:szCs w:val="23"/>
        </w:rPr>
      </w:pPr>
      <w:r w:rsidRPr="00FF761F">
        <w:rPr>
          <w:color w:val="000000"/>
          <w:sz w:val="23"/>
          <w:szCs w:val="23"/>
        </w:rPr>
        <w:t>- приложение № 2 - акт приёмки оказанных услуг.</w:t>
      </w:r>
    </w:p>
    <w:p w:rsidR="005B450C" w:rsidRDefault="00CB5090" w:rsidP="0034314B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1</w:t>
      </w:r>
      <w:r w:rsidR="00FF761F">
        <w:rPr>
          <w:color w:val="000000"/>
        </w:rPr>
        <w:t>2</w:t>
      </w:r>
      <w:r w:rsidR="004F7C07">
        <w:rPr>
          <w:color w:val="000000"/>
        </w:rPr>
        <w:t>.3. </w:t>
      </w:r>
      <w:r w:rsidR="005B450C" w:rsidRPr="007E0A83">
        <w:rPr>
          <w:color w:val="000000"/>
        </w:rPr>
        <w:t>В случае изменения одной из Сторон местонахождения, своих почтовых, контактных или платежных реквизитов она обязана письменно информировать об этом другую Сторону в день вступления в силу этих изменений.</w:t>
      </w:r>
    </w:p>
    <w:p w:rsidR="005B450C" w:rsidRDefault="005B450C" w:rsidP="0034314B">
      <w:pPr>
        <w:ind w:firstLine="720"/>
        <w:jc w:val="both"/>
      </w:pPr>
      <w:r w:rsidRPr="00B011AD">
        <w:rPr>
          <w:color w:val="000000"/>
        </w:rPr>
        <w:t>1</w:t>
      </w:r>
      <w:r w:rsidR="00FF761F">
        <w:rPr>
          <w:color w:val="000000"/>
        </w:rPr>
        <w:t>2</w:t>
      </w:r>
      <w:r w:rsidRPr="00B011AD">
        <w:rPr>
          <w:color w:val="000000"/>
        </w:rPr>
        <w:t>.</w:t>
      </w:r>
      <w:r w:rsidR="00CB5090">
        <w:rPr>
          <w:color w:val="000000"/>
        </w:rPr>
        <w:t>4</w:t>
      </w:r>
      <w:r w:rsidRPr="00B011AD">
        <w:rPr>
          <w:color w:val="000000"/>
        </w:rPr>
        <w:t>.</w:t>
      </w:r>
      <w:r w:rsidRPr="00B011AD">
        <w:t> </w:t>
      </w:r>
      <w:r w:rsidR="00401F9D" w:rsidRPr="007E0A83">
        <w:rPr>
          <w:color w:val="000000"/>
        </w:rPr>
        <w:t xml:space="preserve">Любое уведомление и иное сообщение, направляемое Сторонами друг другу по Контракту, должно быть совершено в письменной форме </w:t>
      </w:r>
      <w:r w:rsidR="00401F9D" w:rsidRPr="007E0A83">
        <w:t>с обязательным указанием реквизитов настоящего Контракта.</w:t>
      </w:r>
      <w:r w:rsidR="00401F9D" w:rsidRPr="007E0A83">
        <w:rPr>
          <w:color w:val="000000"/>
        </w:rPr>
        <w:t xml:space="preserve"> Такое уведомление или сообщение считается направленным надлежащим образом, если оно доставлено адресату посыльным, по почте</w:t>
      </w:r>
      <w:r w:rsidR="00401F9D">
        <w:rPr>
          <w:color w:val="000000"/>
        </w:rPr>
        <w:t xml:space="preserve"> заказным письмом с уведомлением,</w:t>
      </w:r>
      <w:r w:rsidR="00401F9D" w:rsidRPr="007E0A83">
        <w:rPr>
          <w:color w:val="000000"/>
        </w:rPr>
        <w:t xml:space="preserve"> </w:t>
      </w:r>
      <w:r w:rsidR="00401F9D">
        <w:rPr>
          <w:color w:val="000000"/>
        </w:rPr>
        <w:t xml:space="preserve">посредством </w:t>
      </w:r>
      <w:r w:rsidR="00401F9D" w:rsidRPr="007E0A83">
        <w:rPr>
          <w:color w:val="000000"/>
        </w:rPr>
        <w:t>факс</w:t>
      </w:r>
      <w:r w:rsidR="00401F9D">
        <w:rPr>
          <w:color w:val="000000"/>
        </w:rPr>
        <w:t>имильной связи либо по</w:t>
      </w:r>
      <w:r w:rsidR="00401F9D" w:rsidRPr="007E0A83">
        <w:rPr>
          <w:color w:val="000000"/>
        </w:rPr>
        <w:t xml:space="preserve"> адресу</w:t>
      </w:r>
      <w:r w:rsidR="00401F9D">
        <w:rPr>
          <w:color w:val="000000"/>
        </w:rPr>
        <w:t xml:space="preserve"> электронной почты</w:t>
      </w:r>
      <w:r w:rsidR="00401F9D" w:rsidRPr="007E0A83">
        <w:rPr>
          <w:color w:val="000000"/>
        </w:rPr>
        <w:t>, указанн</w:t>
      </w:r>
      <w:r w:rsidR="00F832AC">
        <w:rPr>
          <w:color w:val="000000"/>
        </w:rPr>
        <w:t>ы</w:t>
      </w:r>
      <w:r w:rsidR="00401F9D" w:rsidRPr="007E0A83">
        <w:rPr>
          <w:color w:val="000000"/>
        </w:rPr>
        <w:t>м в Контракте, и за подписью уполномоченного лица.</w:t>
      </w:r>
    </w:p>
    <w:p w:rsidR="005B450C" w:rsidRDefault="005B450C" w:rsidP="0034314B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E0A83">
        <w:rPr>
          <w:color w:val="000000"/>
        </w:rPr>
        <w:t>1</w:t>
      </w:r>
      <w:r w:rsidR="00FF761F">
        <w:rPr>
          <w:color w:val="000000"/>
        </w:rPr>
        <w:t>2</w:t>
      </w:r>
      <w:r w:rsidRPr="007E0A83">
        <w:rPr>
          <w:color w:val="000000"/>
        </w:rPr>
        <w:t>.</w:t>
      </w:r>
      <w:r w:rsidR="00CB5090">
        <w:rPr>
          <w:color w:val="000000"/>
        </w:rPr>
        <w:t>5</w:t>
      </w:r>
      <w:r w:rsidR="006B2C84">
        <w:rPr>
          <w:color w:val="000000"/>
        </w:rPr>
        <w:t>. </w:t>
      </w:r>
      <w:r w:rsidR="00401F9D" w:rsidRPr="007E0A83">
        <w:rPr>
          <w:color w:val="000000"/>
        </w:rPr>
        <w:t>Все споры или разногласия по Контракту</w:t>
      </w:r>
      <w:r w:rsidR="00401F9D" w:rsidRPr="007E0A83">
        <w:t>, по которым Стороны не достигли договор</w:t>
      </w:r>
      <w:r w:rsidR="006B2C84">
        <w:t>ё</w:t>
      </w:r>
      <w:r w:rsidR="00401F9D" w:rsidRPr="007E0A83">
        <w:t xml:space="preserve">нности, подлежат разрешению </w:t>
      </w:r>
      <w:r w:rsidR="00401F9D" w:rsidRPr="007E0A83">
        <w:rPr>
          <w:color w:val="000000"/>
        </w:rPr>
        <w:t xml:space="preserve">в Арбитражном суде Алтайского края </w:t>
      </w:r>
      <w:r w:rsidR="00401F9D" w:rsidRPr="007E0A83">
        <w:t>в с</w:t>
      </w:r>
      <w:r w:rsidR="00401F9D" w:rsidRPr="007E0A83">
        <w:rPr>
          <w:color w:val="000000"/>
        </w:rPr>
        <w:t>оответствии с действующим законодательством Российской Федерации.</w:t>
      </w:r>
    </w:p>
    <w:p w:rsidR="005B450C" w:rsidRDefault="005B450C" w:rsidP="00800ACB">
      <w:pPr>
        <w:autoSpaceDE w:val="0"/>
        <w:autoSpaceDN w:val="0"/>
        <w:adjustRightInd w:val="0"/>
        <w:spacing w:line="280" w:lineRule="atLeast"/>
        <w:jc w:val="center"/>
        <w:rPr>
          <w:b/>
          <w:bCs/>
          <w:color w:val="000000"/>
        </w:rPr>
      </w:pPr>
      <w:r w:rsidRPr="007E0A83">
        <w:rPr>
          <w:b/>
          <w:bCs/>
          <w:color w:val="000000"/>
        </w:rPr>
        <w:t>1</w:t>
      </w:r>
      <w:r>
        <w:rPr>
          <w:b/>
          <w:bCs/>
          <w:color w:val="000000"/>
        </w:rPr>
        <w:t>2</w:t>
      </w:r>
      <w:r w:rsidRPr="007E0A83">
        <w:rPr>
          <w:b/>
          <w:bCs/>
          <w:color w:val="000000"/>
        </w:rPr>
        <w:t>. Местонахождение и реквизиты Сторон</w:t>
      </w:r>
    </w:p>
    <w:p w:rsidR="005B450C" w:rsidRPr="007E0A83" w:rsidRDefault="005B450C" w:rsidP="00752238">
      <w:pPr>
        <w:autoSpaceDE w:val="0"/>
        <w:autoSpaceDN w:val="0"/>
        <w:adjustRightInd w:val="0"/>
        <w:ind w:firstLine="720"/>
        <w:rPr>
          <w:b/>
          <w:bCs/>
          <w:color w:val="000000"/>
        </w:rPr>
      </w:pPr>
      <w:r w:rsidRPr="007E0A83">
        <w:rPr>
          <w:color w:val="000000"/>
        </w:rPr>
        <w:t>1</w:t>
      </w:r>
      <w:r>
        <w:rPr>
          <w:color w:val="000000"/>
        </w:rPr>
        <w:t>2</w:t>
      </w:r>
      <w:r w:rsidRPr="007E0A83">
        <w:rPr>
          <w:color w:val="000000"/>
        </w:rPr>
        <w:t>.1.</w:t>
      </w:r>
      <w:r w:rsidRPr="007E0A83">
        <w:rPr>
          <w:i/>
          <w:iCs/>
          <w:color w:val="000000"/>
        </w:rPr>
        <w:t xml:space="preserve"> </w:t>
      </w:r>
      <w:r w:rsidRPr="007E0A83">
        <w:rPr>
          <w:b/>
          <w:bCs/>
          <w:color w:val="000000"/>
        </w:rPr>
        <w:t>Кредитор:</w:t>
      </w:r>
    </w:p>
    <w:p w:rsidR="009632F6" w:rsidRPr="00883D26" w:rsidRDefault="009632F6" w:rsidP="009632F6">
      <w:pPr>
        <w:autoSpaceDE w:val="0"/>
        <w:autoSpaceDN w:val="0"/>
        <w:adjustRightInd w:val="0"/>
        <w:rPr>
          <w:color w:val="000000"/>
        </w:rPr>
      </w:pPr>
      <w:r w:rsidRPr="00883D26">
        <w:rPr>
          <w:color w:val="000000"/>
        </w:rPr>
        <w:t xml:space="preserve">Местонахождение: </w:t>
      </w:r>
    </w:p>
    <w:p w:rsidR="009632F6" w:rsidRPr="00B1121E" w:rsidRDefault="009632F6" w:rsidP="009632F6">
      <w:pPr>
        <w:autoSpaceDE w:val="0"/>
        <w:autoSpaceDN w:val="0"/>
        <w:adjustRightInd w:val="0"/>
        <w:rPr>
          <w:color w:val="000000"/>
        </w:rPr>
      </w:pPr>
      <w:r w:rsidRPr="00883D26">
        <w:rPr>
          <w:color w:val="000000"/>
        </w:rPr>
        <w:t xml:space="preserve">Почтовый адрес: </w:t>
      </w:r>
    </w:p>
    <w:p w:rsidR="009632F6" w:rsidRPr="00226187" w:rsidRDefault="009632F6" w:rsidP="009632F6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26187">
        <w:rPr>
          <w:rFonts w:ascii="Times New Roman" w:hAnsi="Times New Roman"/>
          <w:color w:val="000000"/>
          <w:sz w:val="24"/>
          <w:szCs w:val="24"/>
        </w:rPr>
        <w:t>ИНН </w:t>
      </w:r>
      <w:r w:rsidR="002D2344">
        <w:rPr>
          <w:rFonts w:ascii="Times New Roman" w:hAnsi="Times New Roman"/>
          <w:sz w:val="24"/>
          <w:szCs w:val="24"/>
        </w:rPr>
        <w:t>_____</w:t>
      </w:r>
      <w:r w:rsidRPr="00226187">
        <w:rPr>
          <w:rFonts w:ascii="Times New Roman" w:hAnsi="Times New Roman"/>
          <w:sz w:val="24"/>
          <w:szCs w:val="24"/>
        </w:rPr>
        <w:t>,</w:t>
      </w:r>
      <w:r w:rsidRPr="00226187">
        <w:rPr>
          <w:rFonts w:ascii="Times New Roman" w:hAnsi="Times New Roman"/>
          <w:color w:val="000000"/>
          <w:sz w:val="24"/>
          <w:szCs w:val="24"/>
        </w:rPr>
        <w:t xml:space="preserve"> КПП </w:t>
      </w:r>
      <w:r w:rsidR="002D2344">
        <w:rPr>
          <w:rFonts w:ascii="Times New Roman" w:hAnsi="Times New Roman"/>
          <w:color w:val="000000"/>
          <w:sz w:val="24"/>
          <w:szCs w:val="24"/>
        </w:rPr>
        <w:t>______</w:t>
      </w:r>
      <w:r w:rsidRPr="00226187">
        <w:rPr>
          <w:rFonts w:ascii="Times New Roman" w:hAnsi="Times New Roman"/>
          <w:sz w:val="24"/>
          <w:szCs w:val="24"/>
        </w:rPr>
        <w:t xml:space="preserve">, </w:t>
      </w:r>
      <w:r w:rsidRPr="00226187">
        <w:rPr>
          <w:rFonts w:ascii="Times New Roman" w:hAnsi="Times New Roman"/>
          <w:color w:val="000000"/>
          <w:sz w:val="24"/>
          <w:szCs w:val="24"/>
        </w:rPr>
        <w:t>ОГРН </w:t>
      </w:r>
      <w:r w:rsidR="002D2344">
        <w:rPr>
          <w:rFonts w:ascii="Times New Roman" w:hAnsi="Times New Roman"/>
          <w:sz w:val="24"/>
          <w:szCs w:val="24"/>
        </w:rPr>
        <w:t>_______</w:t>
      </w:r>
      <w:r w:rsidRPr="00226187">
        <w:rPr>
          <w:rFonts w:ascii="Times New Roman" w:hAnsi="Times New Roman"/>
          <w:sz w:val="24"/>
          <w:szCs w:val="24"/>
        </w:rPr>
        <w:t xml:space="preserve">, </w:t>
      </w:r>
      <w:r w:rsidRPr="00226187">
        <w:rPr>
          <w:rFonts w:ascii="Times New Roman" w:hAnsi="Times New Roman"/>
          <w:color w:val="000000"/>
          <w:sz w:val="24"/>
          <w:szCs w:val="24"/>
        </w:rPr>
        <w:t xml:space="preserve">ОКПО </w:t>
      </w:r>
      <w:r w:rsidR="002D2344">
        <w:rPr>
          <w:rFonts w:ascii="Times New Roman" w:hAnsi="Times New Roman"/>
          <w:sz w:val="24"/>
          <w:szCs w:val="24"/>
        </w:rPr>
        <w:t>_______</w:t>
      </w:r>
      <w:r w:rsidRPr="001C22D7">
        <w:rPr>
          <w:rFonts w:ascii="Times New Roman" w:hAnsi="Times New Roman"/>
          <w:sz w:val="24"/>
          <w:szCs w:val="24"/>
        </w:rPr>
        <w:t xml:space="preserve"> ОКТМО </w:t>
      </w:r>
      <w:r w:rsidR="002D2344">
        <w:rPr>
          <w:rFonts w:ascii="Times New Roman" w:hAnsi="Times New Roman"/>
          <w:sz w:val="24"/>
          <w:szCs w:val="24"/>
        </w:rPr>
        <w:t>_______</w:t>
      </w:r>
      <w:r w:rsidRPr="00226187">
        <w:rPr>
          <w:rFonts w:ascii="Times New Roman" w:hAnsi="Times New Roman"/>
          <w:sz w:val="24"/>
          <w:szCs w:val="24"/>
        </w:rPr>
        <w:t>.</w:t>
      </w:r>
    </w:p>
    <w:p w:rsidR="009632F6" w:rsidRPr="00B1121E" w:rsidRDefault="009632F6" w:rsidP="009632F6">
      <w:pPr>
        <w:autoSpaceDE w:val="0"/>
        <w:autoSpaceDN w:val="0"/>
        <w:adjustRightInd w:val="0"/>
        <w:rPr>
          <w:color w:val="000000"/>
        </w:rPr>
      </w:pPr>
      <w:r w:rsidRPr="00883D26">
        <w:rPr>
          <w:color w:val="000000"/>
        </w:rPr>
        <w:t>Корреспондентский счет №</w:t>
      </w:r>
      <w:r>
        <w:rPr>
          <w:color w:val="000000"/>
        </w:rPr>
        <w:t> </w:t>
      </w:r>
      <w:r w:rsidR="002D2344">
        <w:t>_______</w:t>
      </w:r>
      <w:r w:rsidRPr="00B1121E">
        <w:t xml:space="preserve"> в </w:t>
      </w:r>
      <w:r w:rsidR="002D2344">
        <w:t>________</w:t>
      </w:r>
      <w:r>
        <w:t>,</w:t>
      </w:r>
      <w:r w:rsidRPr="00226187">
        <w:rPr>
          <w:color w:val="000000"/>
        </w:rPr>
        <w:t xml:space="preserve"> БИК</w:t>
      </w:r>
      <w:r w:rsidRPr="00226187">
        <w:t> </w:t>
      </w:r>
      <w:r w:rsidR="002D2344">
        <w:t>________</w:t>
      </w:r>
      <w:r>
        <w:t>.</w:t>
      </w:r>
    </w:p>
    <w:p w:rsidR="00531E84" w:rsidRPr="001C22D7" w:rsidRDefault="009632F6" w:rsidP="00531E84">
      <w:pPr>
        <w:autoSpaceDE w:val="0"/>
        <w:autoSpaceDN w:val="0"/>
        <w:adjustRightInd w:val="0"/>
        <w:rPr>
          <w:color w:val="000000"/>
        </w:rPr>
      </w:pPr>
      <w:r w:rsidRPr="001C22D7">
        <w:rPr>
          <w:color w:val="000000"/>
        </w:rPr>
        <w:t xml:space="preserve">Телефон: </w:t>
      </w:r>
      <w:r w:rsidR="00531E84">
        <w:rPr>
          <w:color w:val="000000"/>
        </w:rPr>
        <w:t xml:space="preserve">              </w:t>
      </w:r>
      <w:r w:rsidR="00531E84" w:rsidRPr="001C22D7">
        <w:rPr>
          <w:color w:val="000000"/>
        </w:rPr>
        <w:t>Факс:</w:t>
      </w:r>
      <w:r w:rsidR="00531E84" w:rsidRPr="00883D26">
        <w:rPr>
          <w:color w:val="000000"/>
        </w:rPr>
        <w:t xml:space="preserve"> </w:t>
      </w:r>
    </w:p>
    <w:p w:rsidR="005B450C" w:rsidRPr="007E0A83" w:rsidRDefault="005B450C" w:rsidP="00752238">
      <w:pPr>
        <w:autoSpaceDE w:val="0"/>
        <w:autoSpaceDN w:val="0"/>
        <w:adjustRightInd w:val="0"/>
        <w:ind w:firstLine="720"/>
        <w:rPr>
          <w:b/>
          <w:bCs/>
          <w:color w:val="000000"/>
        </w:rPr>
      </w:pPr>
      <w:r w:rsidRPr="007E0A83">
        <w:rPr>
          <w:color w:val="000000"/>
        </w:rPr>
        <w:t>1</w:t>
      </w:r>
      <w:r>
        <w:rPr>
          <w:color w:val="000000"/>
        </w:rPr>
        <w:t>2</w:t>
      </w:r>
      <w:r w:rsidRPr="007E0A83">
        <w:rPr>
          <w:color w:val="000000"/>
        </w:rPr>
        <w:t xml:space="preserve">.2. </w:t>
      </w:r>
      <w:r w:rsidRPr="007E0A83">
        <w:rPr>
          <w:b/>
          <w:bCs/>
          <w:color w:val="000000"/>
        </w:rPr>
        <w:t>Заёмщик:</w:t>
      </w:r>
    </w:p>
    <w:p w:rsidR="005B450C" w:rsidRPr="007E0A83" w:rsidRDefault="005B450C" w:rsidP="00800ACB">
      <w:pPr>
        <w:autoSpaceDE w:val="0"/>
        <w:autoSpaceDN w:val="0"/>
        <w:adjustRightInd w:val="0"/>
        <w:rPr>
          <w:color w:val="000000"/>
        </w:rPr>
      </w:pPr>
      <w:r w:rsidRPr="007E0A83">
        <w:rPr>
          <w:color w:val="000000"/>
        </w:rPr>
        <w:t xml:space="preserve">Местонахождение: </w:t>
      </w:r>
      <w:smartTag w:uri="urn:schemas-microsoft-com:office:smarttags" w:element="metricconverter">
        <w:smartTagPr>
          <w:attr w:name="ProductID" w:val="2014 г"/>
        </w:smartTagPr>
        <w:r w:rsidRPr="007E0A83">
          <w:rPr>
            <w:color w:val="000000"/>
          </w:rPr>
          <w:t>658200, г</w:t>
        </w:r>
      </w:smartTag>
      <w:r w:rsidRPr="007E0A83">
        <w:rPr>
          <w:color w:val="000000"/>
        </w:rPr>
        <w:t>.Рубцовск, пр.Ленина, 130</w:t>
      </w:r>
    </w:p>
    <w:p w:rsidR="005B450C" w:rsidRPr="007E0A83" w:rsidRDefault="005B450C" w:rsidP="00800ACB">
      <w:pPr>
        <w:autoSpaceDE w:val="0"/>
        <w:autoSpaceDN w:val="0"/>
        <w:adjustRightInd w:val="0"/>
      </w:pPr>
      <w:r w:rsidRPr="007E0A83">
        <w:t>ИНН 2209011079, КПП 220901001, ОГРН  1022200813656</w:t>
      </w:r>
    </w:p>
    <w:p w:rsidR="005B450C" w:rsidRPr="007E0A83" w:rsidRDefault="005B450C" w:rsidP="00800ACB">
      <w:pPr>
        <w:autoSpaceDE w:val="0"/>
        <w:autoSpaceDN w:val="0"/>
        <w:adjustRightInd w:val="0"/>
      </w:pPr>
      <w:r w:rsidRPr="007E0A83">
        <w:t xml:space="preserve">Получатель: УФК по Алтайскому краю (Комитет по финансам г. Рубцовска) </w:t>
      </w:r>
    </w:p>
    <w:p w:rsidR="005B450C" w:rsidRPr="007E0A83" w:rsidRDefault="005B450C" w:rsidP="00800ACB">
      <w:pPr>
        <w:autoSpaceDE w:val="0"/>
        <w:autoSpaceDN w:val="0"/>
        <w:adjustRightInd w:val="0"/>
      </w:pPr>
      <w:r w:rsidRPr="007E0A83">
        <w:t xml:space="preserve">Счет получателя № 40204810400000006900 </w:t>
      </w:r>
    </w:p>
    <w:p w:rsidR="005B450C" w:rsidRPr="007E0A83" w:rsidRDefault="005B450C" w:rsidP="00800ACB">
      <w:pPr>
        <w:autoSpaceDE w:val="0"/>
        <w:autoSpaceDN w:val="0"/>
        <w:adjustRightInd w:val="0"/>
      </w:pPr>
      <w:r w:rsidRPr="007E0A83">
        <w:t xml:space="preserve">Банк получателя: </w:t>
      </w:r>
      <w:r w:rsidR="00E018DA" w:rsidRPr="001C22D7">
        <w:t>ОТДЕЛЕНИЕ  БАРНАУЛ  Г.</w:t>
      </w:r>
      <w:r w:rsidRPr="001C22D7">
        <w:t>Б</w:t>
      </w:r>
      <w:r w:rsidR="00E018DA" w:rsidRPr="001C22D7">
        <w:t>АРНАУЛ</w:t>
      </w:r>
    </w:p>
    <w:p w:rsidR="005B450C" w:rsidRPr="007E0A83" w:rsidRDefault="005B450C" w:rsidP="00800ACB">
      <w:pPr>
        <w:autoSpaceDE w:val="0"/>
        <w:autoSpaceDN w:val="0"/>
        <w:adjustRightInd w:val="0"/>
      </w:pPr>
      <w:r w:rsidRPr="007E0A83">
        <w:t>БИК 040173001, ИНН 2209011255, КПП 220901001, ОКТ</w:t>
      </w:r>
      <w:r>
        <w:t>М</w:t>
      </w:r>
      <w:r w:rsidRPr="007E0A83">
        <w:t>О 01</w:t>
      </w:r>
      <w:r>
        <w:t>7</w:t>
      </w:r>
      <w:r w:rsidRPr="007E0A83">
        <w:t>16000</w:t>
      </w:r>
    </w:p>
    <w:p w:rsidR="005B450C" w:rsidRPr="007E0A83" w:rsidRDefault="005B450C" w:rsidP="00800ACB">
      <w:pPr>
        <w:autoSpaceDE w:val="0"/>
        <w:autoSpaceDN w:val="0"/>
        <w:adjustRightInd w:val="0"/>
      </w:pPr>
      <w:r w:rsidRPr="007E0A83">
        <w:t>КИВФ 092 01 02 00 00 04 0000 710</w:t>
      </w:r>
    </w:p>
    <w:p w:rsidR="005B450C" w:rsidRDefault="005B450C" w:rsidP="00052B83">
      <w:pPr>
        <w:autoSpaceDE w:val="0"/>
        <w:autoSpaceDN w:val="0"/>
        <w:adjustRightInd w:val="0"/>
        <w:rPr>
          <w:color w:val="000000"/>
        </w:rPr>
      </w:pPr>
      <w:r w:rsidRPr="007E0A83">
        <w:rPr>
          <w:color w:val="000000"/>
        </w:rPr>
        <w:t xml:space="preserve">Телефон: (385 57) 4 20 51, (385 57) 4 22 17 </w:t>
      </w:r>
      <w:r w:rsidR="00531E84">
        <w:rPr>
          <w:color w:val="000000"/>
        </w:rPr>
        <w:t xml:space="preserve">        </w:t>
      </w:r>
      <w:r w:rsidRPr="007E0A83">
        <w:rPr>
          <w:color w:val="000000"/>
        </w:rPr>
        <w:t>Факс: (385 57) 4 06 20</w:t>
      </w:r>
    </w:p>
    <w:p w:rsidR="005B450C" w:rsidRDefault="005B450C" w:rsidP="00800AC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E0A83">
        <w:rPr>
          <w:b/>
          <w:bCs/>
          <w:color w:val="000000"/>
        </w:rPr>
        <w:t>Подписи Сторон:</w:t>
      </w:r>
    </w:p>
    <w:p w:rsidR="005B450C" w:rsidRDefault="005B450C" w:rsidP="00800ACB">
      <w:pPr>
        <w:autoSpaceDE w:val="0"/>
        <w:autoSpaceDN w:val="0"/>
        <w:adjustRightInd w:val="0"/>
        <w:rPr>
          <w:b/>
          <w:bCs/>
          <w:color w:val="000000"/>
        </w:rPr>
      </w:pPr>
      <w:r w:rsidRPr="007E0A83">
        <w:rPr>
          <w:color w:val="000000"/>
        </w:rPr>
        <w:t xml:space="preserve">                  </w:t>
      </w:r>
      <w:r w:rsidRPr="007E0A83">
        <w:rPr>
          <w:b/>
          <w:bCs/>
          <w:color w:val="000000"/>
        </w:rPr>
        <w:t>Кредитор                                                                           Заёмщик</w:t>
      </w:r>
    </w:p>
    <w:p w:rsidR="00BC1EEB" w:rsidRDefault="00BC1EEB" w:rsidP="00800ACB">
      <w:pPr>
        <w:autoSpaceDE w:val="0"/>
        <w:autoSpaceDN w:val="0"/>
        <w:adjustRightInd w:val="0"/>
        <w:rPr>
          <w:b/>
          <w:bCs/>
          <w:color w:val="000000"/>
        </w:rPr>
      </w:pPr>
    </w:p>
    <w:p w:rsidR="009632F6" w:rsidRPr="007E0A83" w:rsidRDefault="009632F6" w:rsidP="009632F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</w:t>
      </w:r>
      <w:r w:rsidR="00A226BF">
        <w:rPr>
          <w:color w:val="000000"/>
        </w:rPr>
        <w:t>Ф.И.О.</w:t>
      </w:r>
      <w:r>
        <w:rPr>
          <w:color w:val="000000"/>
        </w:rPr>
        <w:t xml:space="preserve">            </w:t>
      </w:r>
      <w:r w:rsidR="00A226BF">
        <w:rPr>
          <w:color w:val="000000"/>
        </w:rPr>
        <w:t xml:space="preserve">                               </w:t>
      </w:r>
      <w:r w:rsidRPr="007E0A83">
        <w:rPr>
          <w:color w:val="000000"/>
        </w:rPr>
        <w:t>__________________</w:t>
      </w:r>
      <w:r w:rsidR="00A226BF" w:rsidRPr="00A226BF">
        <w:rPr>
          <w:color w:val="000000"/>
        </w:rPr>
        <w:t xml:space="preserve"> </w:t>
      </w:r>
      <w:r w:rsidR="00A226BF">
        <w:rPr>
          <w:color w:val="000000"/>
        </w:rPr>
        <w:t>Ф.И.О.</w:t>
      </w:r>
    </w:p>
    <w:p w:rsidR="009632F6" w:rsidRDefault="009632F6" w:rsidP="009632F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854DC8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     </w:t>
      </w:r>
      <w:r w:rsidRPr="00854DC8">
        <w:rPr>
          <w:color w:val="000000"/>
          <w:sz w:val="20"/>
          <w:szCs w:val="20"/>
        </w:rPr>
        <w:t xml:space="preserve">   (подпись)                                         </w:t>
      </w:r>
      <w:r>
        <w:rPr>
          <w:color w:val="000000"/>
          <w:sz w:val="20"/>
          <w:szCs w:val="20"/>
        </w:rPr>
        <w:t xml:space="preserve">                       </w:t>
      </w:r>
      <w:r w:rsidRPr="00854DC8">
        <w:rPr>
          <w:color w:val="000000"/>
          <w:sz w:val="20"/>
          <w:szCs w:val="20"/>
        </w:rPr>
        <w:t xml:space="preserve">              </w:t>
      </w:r>
      <w:r>
        <w:rPr>
          <w:color w:val="000000"/>
          <w:sz w:val="20"/>
          <w:szCs w:val="20"/>
        </w:rPr>
        <w:t xml:space="preserve">     </w:t>
      </w:r>
      <w:r w:rsidR="00A226BF">
        <w:rPr>
          <w:color w:val="000000"/>
          <w:sz w:val="20"/>
          <w:szCs w:val="20"/>
        </w:rPr>
        <w:t xml:space="preserve">             </w:t>
      </w:r>
      <w:r>
        <w:rPr>
          <w:color w:val="000000"/>
          <w:sz w:val="20"/>
          <w:szCs w:val="20"/>
        </w:rPr>
        <w:t xml:space="preserve">      </w:t>
      </w:r>
      <w:r w:rsidRPr="00854DC8">
        <w:rPr>
          <w:color w:val="000000"/>
          <w:sz w:val="20"/>
          <w:szCs w:val="20"/>
        </w:rPr>
        <w:t xml:space="preserve">  (подпись)                          </w:t>
      </w:r>
    </w:p>
    <w:p w:rsidR="002A601E" w:rsidRPr="00EF47B1" w:rsidRDefault="002A601E" w:rsidP="002A601E">
      <w:pPr>
        <w:tabs>
          <w:tab w:val="left" w:pos="8820"/>
          <w:tab w:val="left" w:pos="12060"/>
        </w:tabs>
        <w:autoSpaceDE w:val="0"/>
        <w:autoSpaceDN w:val="0"/>
        <w:ind w:right="-26"/>
        <w:jc w:val="right"/>
      </w:pPr>
      <w:r w:rsidRPr="00EF47B1">
        <w:lastRenderedPageBreak/>
        <w:t xml:space="preserve">Приложение № </w:t>
      </w:r>
      <w:r>
        <w:t>1</w:t>
      </w:r>
      <w:r w:rsidRPr="00EF47B1">
        <w:t xml:space="preserve"> </w:t>
      </w:r>
    </w:p>
    <w:p w:rsidR="002A601E" w:rsidRPr="00EF47B1" w:rsidRDefault="002A601E" w:rsidP="002A601E">
      <w:pPr>
        <w:tabs>
          <w:tab w:val="left" w:pos="8820"/>
          <w:tab w:val="left" w:pos="12060"/>
        </w:tabs>
        <w:autoSpaceDE w:val="0"/>
        <w:autoSpaceDN w:val="0"/>
        <w:ind w:right="-26"/>
        <w:jc w:val="right"/>
      </w:pPr>
      <w:r w:rsidRPr="00EF47B1">
        <w:t xml:space="preserve">к муниципальному контракту </w:t>
      </w:r>
    </w:p>
    <w:p w:rsidR="00E7487F" w:rsidRPr="00EF47B1" w:rsidRDefault="00E7487F" w:rsidP="00E7487F">
      <w:pPr>
        <w:tabs>
          <w:tab w:val="left" w:pos="8820"/>
          <w:tab w:val="left" w:pos="12060"/>
        </w:tabs>
        <w:autoSpaceDE w:val="0"/>
        <w:autoSpaceDN w:val="0"/>
        <w:ind w:right="-26"/>
        <w:jc w:val="right"/>
      </w:pPr>
      <w:r w:rsidRPr="001C22D7">
        <w:rPr>
          <w:lang w:eastAsia="en-US"/>
        </w:rPr>
        <w:t>от «</w:t>
      </w:r>
      <w:r w:rsidR="008425CD">
        <w:rPr>
          <w:lang w:eastAsia="en-US"/>
        </w:rPr>
        <w:t>__</w:t>
      </w:r>
      <w:r w:rsidRPr="001C22D7">
        <w:rPr>
          <w:u w:val="single"/>
          <w:lang w:eastAsia="en-US"/>
        </w:rPr>
        <w:t>»</w:t>
      </w:r>
      <w:r w:rsidRPr="001C22D7">
        <w:rPr>
          <w:lang w:eastAsia="en-US"/>
        </w:rPr>
        <w:t xml:space="preserve"> </w:t>
      </w:r>
      <w:r w:rsidR="00AB6987">
        <w:rPr>
          <w:u w:val="single"/>
          <w:lang w:eastAsia="en-US"/>
        </w:rPr>
        <w:t>___</w:t>
      </w:r>
      <w:r w:rsidRPr="001C22D7">
        <w:rPr>
          <w:lang w:eastAsia="en-US"/>
        </w:rPr>
        <w:t xml:space="preserve">  201</w:t>
      </w:r>
      <w:r w:rsidR="00C026F4">
        <w:rPr>
          <w:lang w:eastAsia="en-US"/>
        </w:rPr>
        <w:t>6</w:t>
      </w:r>
      <w:r w:rsidRPr="001C22D7">
        <w:rPr>
          <w:lang w:eastAsia="en-US"/>
        </w:rPr>
        <w:t xml:space="preserve"> г.</w:t>
      </w:r>
      <w:r w:rsidRPr="00EF47B1">
        <w:t xml:space="preserve"> № </w:t>
      </w:r>
      <w:r w:rsidR="008425CD">
        <w:rPr>
          <w:u w:val="single"/>
        </w:rPr>
        <w:t>__________</w:t>
      </w:r>
    </w:p>
    <w:p w:rsidR="002A601E" w:rsidRPr="00EF47B1" w:rsidRDefault="00E20EE6" w:rsidP="002A601E">
      <w:pPr>
        <w:spacing w:after="200" w:line="276" w:lineRule="auto"/>
        <w:rPr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12.6pt;width:234pt;height:207pt;z-index:251657216" stroked="f">
            <v:textbox>
              <w:txbxContent>
                <w:p w:rsidR="007E4DFE" w:rsidRDefault="00E20EE6" w:rsidP="002A601E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95325" cy="838200"/>
                        <wp:effectExtent l="1905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lum bright="6000" contrast="18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E4DFE" w:rsidRDefault="007E4DFE" w:rsidP="002A601E">
                  <w:pPr>
                    <w:jc w:val="center"/>
                    <w:rPr>
                      <w:b/>
                      <w:spacing w:val="20"/>
                      <w:sz w:val="28"/>
                      <w:szCs w:val="28"/>
                    </w:rPr>
                  </w:pPr>
                  <w:r>
                    <w:rPr>
                      <w:b/>
                      <w:spacing w:val="20"/>
                      <w:sz w:val="28"/>
                      <w:szCs w:val="28"/>
                    </w:rPr>
                    <w:t xml:space="preserve">АДМИНИСТРАЦИЯ </w:t>
                  </w:r>
                </w:p>
                <w:p w:rsidR="007E4DFE" w:rsidRDefault="007E4DFE" w:rsidP="002A601E">
                  <w:pPr>
                    <w:jc w:val="center"/>
                    <w:rPr>
                      <w:b/>
                      <w:spacing w:val="20"/>
                      <w:sz w:val="28"/>
                      <w:szCs w:val="28"/>
                    </w:rPr>
                  </w:pPr>
                  <w:r>
                    <w:rPr>
                      <w:b/>
                      <w:spacing w:val="20"/>
                      <w:sz w:val="28"/>
                      <w:szCs w:val="28"/>
                    </w:rPr>
                    <w:t>ГОРОДА РУБЦОВСКА</w:t>
                  </w:r>
                </w:p>
                <w:p w:rsidR="007E4DFE" w:rsidRDefault="007E4DFE" w:rsidP="002A601E">
                  <w:pPr>
                    <w:jc w:val="center"/>
                    <w:rPr>
                      <w:b/>
                      <w:spacing w:val="20"/>
                      <w:sz w:val="28"/>
                      <w:szCs w:val="28"/>
                    </w:rPr>
                  </w:pPr>
                  <w:r>
                    <w:rPr>
                      <w:b/>
                      <w:spacing w:val="20"/>
                      <w:sz w:val="28"/>
                      <w:szCs w:val="28"/>
                    </w:rPr>
                    <w:t>АЛТАЙСКОГО КРАЯ</w:t>
                  </w:r>
                </w:p>
                <w:p w:rsidR="007E4DFE" w:rsidRDefault="007E4DFE" w:rsidP="002A60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658200 г. Рубцовск, пр. Ленина, 130</w:t>
                  </w:r>
                </w:p>
                <w:p w:rsidR="007E4DFE" w:rsidRDefault="007E4DFE" w:rsidP="002A60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телефон 4-31-10, т/факс 4-35-20 </w:t>
                  </w:r>
                </w:p>
                <w:p w:rsidR="007E4DFE" w:rsidRPr="002F0779" w:rsidRDefault="007E4DFE" w:rsidP="002A601E">
                  <w:pPr>
                    <w:jc w:val="center"/>
                    <w:rPr>
                      <w:sz w:val="22"/>
                      <w:szCs w:val="22"/>
                    </w:rPr>
                  </w:pPr>
                  <w:r w:rsidRPr="002F0779">
                    <w:rPr>
                      <w:sz w:val="22"/>
                      <w:szCs w:val="22"/>
                    </w:rPr>
                    <w:t xml:space="preserve">_______________ № ________________ </w:t>
                  </w:r>
                </w:p>
                <w:p w:rsidR="007E4DFE" w:rsidRDefault="007E4DFE" w:rsidP="002A601E">
                  <w:pPr>
                    <w:spacing w:before="24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 № ______________ от ____________</w:t>
                  </w:r>
                </w:p>
                <w:p w:rsidR="007E4DFE" w:rsidRDefault="007E4DFE" w:rsidP="002A601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E4DFE" w:rsidRDefault="007E4DFE" w:rsidP="002A601E"/>
                <w:p w:rsidR="007E4DFE" w:rsidRDefault="007E4DFE" w:rsidP="002A601E"/>
              </w:txbxContent>
            </v:textbox>
          </v:shape>
        </w:pict>
      </w:r>
    </w:p>
    <w:p w:rsidR="002A601E" w:rsidRDefault="00E20EE6" w:rsidP="002A601E">
      <w:pPr>
        <w:spacing w:before="120" w:after="120"/>
        <w:rPr>
          <w:sz w:val="28"/>
          <w:szCs w:val="28"/>
        </w:rPr>
      </w:pPr>
      <w:r>
        <w:rPr>
          <w:noProof/>
        </w:rPr>
        <w:pict>
          <v:shape id="_x0000_s1027" type="#_x0000_t202" style="position:absolute;margin-left:4in;margin-top:27pt;width:198pt;height:90pt;z-index:251658240" stroked="f">
            <v:textbox>
              <w:txbxContent>
                <w:p w:rsidR="007E4DFE" w:rsidRDefault="007E4DFE" w:rsidP="002A601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</w:t>
                  </w:r>
                </w:p>
                <w:p w:rsidR="007E4DFE" w:rsidRDefault="007E4DFE" w:rsidP="002A601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</w:t>
                  </w:r>
                </w:p>
                <w:p w:rsidR="007E4DFE" w:rsidRPr="002F0779" w:rsidRDefault="007E4DFE" w:rsidP="002A601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</w:t>
                  </w:r>
                </w:p>
              </w:txbxContent>
            </v:textbox>
          </v:shape>
        </w:pict>
      </w:r>
    </w:p>
    <w:p w:rsidR="002A601E" w:rsidRDefault="002A601E" w:rsidP="002A601E">
      <w:pPr>
        <w:spacing w:before="120" w:after="120"/>
        <w:rPr>
          <w:sz w:val="28"/>
          <w:szCs w:val="28"/>
        </w:rPr>
      </w:pPr>
    </w:p>
    <w:p w:rsidR="002A601E" w:rsidRDefault="002A601E" w:rsidP="002A601E">
      <w:pPr>
        <w:spacing w:before="120" w:after="120"/>
        <w:rPr>
          <w:sz w:val="28"/>
          <w:szCs w:val="28"/>
        </w:rPr>
      </w:pPr>
    </w:p>
    <w:p w:rsidR="002A601E" w:rsidRDefault="002A601E" w:rsidP="002A601E">
      <w:pPr>
        <w:spacing w:before="120" w:after="120"/>
        <w:rPr>
          <w:sz w:val="28"/>
          <w:szCs w:val="28"/>
        </w:rPr>
      </w:pPr>
    </w:p>
    <w:p w:rsidR="002A601E" w:rsidRDefault="002A601E" w:rsidP="002A601E">
      <w:pPr>
        <w:spacing w:before="120" w:after="120"/>
        <w:rPr>
          <w:sz w:val="28"/>
          <w:szCs w:val="28"/>
        </w:rPr>
      </w:pPr>
    </w:p>
    <w:p w:rsidR="002A601E" w:rsidRDefault="002A601E" w:rsidP="002A601E">
      <w:pPr>
        <w:spacing w:before="120" w:after="120"/>
        <w:rPr>
          <w:sz w:val="28"/>
          <w:szCs w:val="28"/>
        </w:rPr>
      </w:pPr>
    </w:p>
    <w:p w:rsidR="002A601E" w:rsidRDefault="002A601E" w:rsidP="002A601E">
      <w:pPr>
        <w:spacing w:before="120" w:after="120"/>
        <w:rPr>
          <w:sz w:val="28"/>
          <w:szCs w:val="28"/>
        </w:rPr>
      </w:pPr>
    </w:p>
    <w:p w:rsidR="002A601E" w:rsidRDefault="002A601E" w:rsidP="002A601E">
      <w:pPr>
        <w:spacing w:before="120" w:after="120"/>
        <w:rPr>
          <w:sz w:val="28"/>
          <w:szCs w:val="28"/>
        </w:rPr>
      </w:pPr>
    </w:p>
    <w:p w:rsidR="002A601E" w:rsidRDefault="002A601E" w:rsidP="002A601E">
      <w:pPr>
        <w:spacing w:before="120" w:after="120"/>
        <w:rPr>
          <w:sz w:val="28"/>
          <w:szCs w:val="28"/>
        </w:rPr>
      </w:pPr>
    </w:p>
    <w:p w:rsidR="002A601E" w:rsidRPr="00CB5090" w:rsidRDefault="002A601E" w:rsidP="002A601E">
      <w:pPr>
        <w:jc w:val="center"/>
        <w:rPr>
          <w:b/>
          <w:u w:val="single"/>
        </w:rPr>
      </w:pPr>
      <w:r w:rsidRPr="00CB5090">
        <w:rPr>
          <w:b/>
          <w:u w:val="single"/>
        </w:rPr>
        <w:t>ЗАЯВ</w:t>
      </w:r>
      <w:r>
        <w:rPr>
          <w:b/>
          <w:u w:val="single"/>
        </w:rPr>
        <w:t>ЛЕНИЕ</w:t>
      </w:r>
      <w:r w:rsidRPr="00CB5090">
        <w:rPr>
          <w:b/>
          <w:u w:val="single"/>
        </w:rPr>
        <w:t xml:space="preserve"> НА ПЕРЕЧИСЛЕНИЕ КРЕДИТА</w:t>
      </w:r>
    </w:p>
    <w:p w:rsidR="002A601E" w:rsidRPr="00B23311" w:rsidRDefault="002A601E" w:rsidP="002A601E">
      <w:pPr>
        <w:ind w:firstLine="720"/>
        <w:rPr>
          <w:sz w:val="28"/>
          <w:szCs w:val="28"/>
        </w:rPr>
      </w:pPr>
    </w:p>
    <w:p w:rsidR="002A601E" w:rsidRPr="00CB5090" w:rsidRDefault="002A601E" w:rsidP="002A601E">
      <w:pPr>
        <w:ind w:firstLine="720"/>
      </w:pPr>
      <w:r w:rsidRPr="00CB5090">
        <w:t>Прошу предоставить кредитные средства в соответствии со следующими условиями:</w:t>
      </w:r>
    </w:p>
    <w:p w:rsidR="002A601E" w:rsidRPr="00CB5090" w:rsidRDefault="002A601E" w:rsidP="002A601E">
      <w:pPr>
        <w:ind w:firstLine="720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5580"/>
      </w:tblGrid>
      <w:tr w:rsidR="002A601E" w:rsidRPr="00CB5090" w:rsidTr="00AB1AE3">
        <w:tblPrEx>
          <w:tblCellMar>
            <w:top w:w="0" w:type="dxa"/>
            <w:bottom w:w="0" w:type="dxa"/>
          </w:tblCellMar>
        </w:tblPrEx>
        <w:tc>
          <w:tcPr>
            <w:tcW w:w="4428" w:type="dxa"/>
            <w:vAlign w:val="center"/>
          </w:tcPr>
          <w:p w:rsidR="002A601E" w:rsidRPr="00CB5090" w:rsidRDefault="002A601E" w:rsidP="00AB1AE3">
            <w:r w:rsidRPr="00CB5090">
              <w:t>1. Наименование Заёмщика</w:t>
            </w:r>
          </w:p>
        </w:tc>
        <w:tc>
          <w:tcPr>
            <w:tcW w:w="5580" w:type="dxa"/>
          </w:tcPr>
          <w:p w:rsidR="002A601E" w:rsidRPr="001C22D7" w:rsidRDefault="00B45705" w:rsidP="00AB1AE3">
            <w:pPr>
              <w:rPr>
                <w:b/>
                <w:i/>
                <w:iCs/>
              </w:rPr>
            </w:pPr>
            <w:r w:rsidRPr="001C22D7">
              <w:rPr>
                <w:iCs/>
              </w:rPr>
              <w:t xml:space="preserve">Муниципальное образование город Рубцовск  </w:t>
            </w:r>
            <w:r w:rsidRPr="001C22D7">
              <w:t>Алтайского края</w:t>
            </w:r>
            <w:r w:rsidRPr="001C22D7">
              <w:rPr>
                <w:bCs/>
              </w:rPr>
              <w:t xml:space="preserve">  в лице Администрации </w:t>
            </w:r>
            <w:r w:rsidRPr="001C22D7">
              <w:t>города Рубцовска Алтайского края</w:t>
            </w:r>
          </w:p>
        </w:tc>
      </w:tr>
      <w:tr w:rsidR="002A601E" w:rsidRPr="00CB5090" w:rsidTr="00AB1AE3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4428" w:type="dxa"/>
            <w:vAlign w:val="center"/>
          </w:tcPr>
          <w:p w:rsidR="002A601E" w:rsidRPr="00CB5090" w:rsidRDefault="002A601E" w:rsidP="00AB1AE3">
            <w:r w:rsidRPr="00CB5090">
              <w:t xml:space="preserve">2. Муниципальный контракт </w:t>
            </w:r>
          </w:p>
        </w:tc>
        <w:tc>
          <w:tcPr>
            <w:tcW w:w="5580" w:type="dxa"/>
          </w:tcPr>
          <w:p w:rsidR="002A601E" w:rsidRPr="00CB5090" w:rsidRDefault="002A601E" w:rsidP="00C026F4">
            <w:pPr>
              <w:autoSpaceDE w:val="0"/>
              <w:autoSpaceDN w:val="0"/>
              <w:adjustRightInd w:val="0"/>
              <w:rPr>
                <w:b/>
                <w:i/>
                <w:iCs/>
                <w:highlight w:val="yellow"/>
              </w:rPr>
            </w:pPr>
            <w:r w:rsidRPr="00CB5090">
              <w:rPr>
                <w:b/>
                <w:i/>
              </w:rPr>
              <w:t xml:space="preserve">№ </w:t>
            </w:r>
            <w:r w:rsidRPr="00CB5090">
              <w:rPr>
                <w:b/>
                <w:bCs/>
                <w:i/>
                <w:color w:val="000000"/>
              </w:rPr>
              <w:t>_______</w:t>
            </w:r>
            <w:r w:rsidRPr="00CB5090">
              <w:rPr>
                <w:b/>
                <w:i/>
              </w:rPr>
              <w:t xml:space="preserve"> от «__» ________ 201</w:t>
            </w:r>
            <w:r w:rsidR="00C026F4">
              <w:rPr>
                <w:b/>
                <w:i/>
              </w:rPr>
              <w:t>6</w:t>
            </w:r>
            <w:r w:rsidRPr="00CB5090">
              <w:rPr>
                <w:b/>
                <w:i/>
              </w:rPr>
              <w:t xml:space="preserve"> года</w:t>
            </w:r>
          </w:p>
        </w:tc>
      </w:tr>
      <w:tr w:rsidR="002A601E" w:rsidRPr="00CB5090" w:rsidTr="00AB1AE3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2A601E" w:rsidRPr="00CB5090" w:rsidRDefault="002A601E" w:rsidP="00AB1AE3">
            <w:r w:rsidRPr="00CB5090">
              <w:t>3. Дата предоставления кредитных средств</w:t>
            </w:r>
          </w:p>
        </w:tc>
        <w:tc>
          <w:tcPr>
            <w:tcW w:w="5580" w:type="dxa"/>
            <w:vAlign w:val="center"/>
          </w:tcPr>
          <w:p w:rsidR="002A601E" w:rsidRPr="00CB5090" w:rsidRDefault="002A601E" w:rsidP="00C026F4">
            <w:pPr>
              <w:rPr>
                <w:b/>
                <w:i/>
                <w:iCs/>
              </w:rPr>
            </w:pPr>
            <w:r w:rsidRPr="00CB5090">
              <w:rPr>
                <w:b/>
                <w:i/>
              </w:rPr>
              <w:t>«___» __________ 201</w:t>
            </w:r>
            <w:r w:rsidR="00C026F4">
              <w:rPr>
                <w:b/>
                <w:i/>
              </w:rPr>
              <w:t>6</w:t>
            </w:r>
            <w:r w:rsidRPr="00CB5090">
              <w:rPr>
                <w:b/>
                <w:i/>
              </w:rPr>
              <w:t xml:space="preserve"> года</w:t>
            </w:r>
          </w:p>
        </w:tc>
      </w:tr>
      <w:tr w:rsidR="002A601E" w:rsidRPr="00CB5090" w:rsidTr="00AB1AE3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428" w:type="dxa"/>
            <w:vAlign w:val="center"/>
          </w:tcPr>
          <w:p w:rsidR="002A601E" w:rsidRPr="00CB5090" w:rsidRDefault="002A601E" w:rsidP="00AB1AE3">
            <w:r w:rsidRPr="00CB5090">
              <w:t>4. Сумма, валюта кредита</w:t>
            </w:r>
          </w:p>
        </w:tc>
        <w:tc>
          <w:tcPr>
            <w:tcW w:w="5580" w:type="dxa"/>
            <w:vAlign w:val="center"/>
          </w:tcPr>
          <w:p w:rsidR="002A601E" w:rsidRDefault="002A601E" w:rsidP="00AB1AE3">
            <w:pPr>
              <w:rPr>
                <w:b/>
                <w:i/>
              </w:rPr>
            </w:pPr>
            <w:r w:rsidRPr="00CB5090">
              <w:rPr>
                <w:b/>
                <w:i/>
              </w:rPr>
              <w:t>__________</w:t>
            </w:r>
            <w:r>
              <w:rPr>
                <w:b/>
                <w:i/>
              </w:rPr>
              <w:t>___</w:t>
            </w:r>
            <w:r w:rsidRPr="00CB5090">
              <w:rPr>
                <w:b/>
                <w:i/>
              </w:rPr>
              <w:t xml:space="preserve"> (__________</w:t>
            </w:r>
            <w:r>
              <w:rPr>
                <w:b/>
                <w:i/>
              </w:rPr>
              <w:t>_____</w:t>
            </w:r>
            <w:r w:rsidRPr="00CB5090">
              <w:rPr>
                <w:b/>
                <w:i/>
              </w:rPr>
              <w:t>) рублей</w:t>
            </w:r>
          </w:p>
          <w:p w:rsidR="002A601E" w:rsidRPr="00CB5090" w:rsidRDefault="002A601E" w:rsidP="00AB1AE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   (цифрами)              (прописью)</w:t>
            </w:r>
          </w:p>
        </w:tc>
      </w:tr>
      <w:tr w:rsidR="002A601E" w:rsidRPr="00CB5090" w:rsidTr="00AB1AE3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2A601E" w:rsidRPr="00CB5090" w:rsidRDefault="002A601E" w:rsidP="00BC453A">
            <w:r w:rsidRPr="00CB5090">
              <w:t>5.</w:t>
            </w:r>
            <w:r w:rsidR="00BC453A">
              <w:t xml:space="preserve"> Реквизиты</w:t>
            </w:r>
            <w:r w:rsidRPr="00CB5090">
              <w:t xml:space="preserve"> </w:t>
            </w:r>
            <w:r w:rsidR="00BC453A" w:rsidRPr="00CB5090">
              <w:t>Заёмщика</w:t>
            </w:r>
          </w:p>
        </w:tc>
        <w:tc>
          <w:tcPr>
            <w:tcW w:w="5580" w:type="dxa"/>
          </w:tcPr>
          <w:p w:rsidR="002A601E" w:rsidRPr="00CB5090" w:rsidRDefault="002A601E" w:rsidP="00AB1AE3">
            <w:pPr>
              <w:pStyle w:val="a4"/>
              <w:rPr>
                <w:b/>
                <w:i/>
                <w:sz w:val="24"/>
              </w:rPr>
            </w:pPr>
            <w:r w:rsidRPr="00CB5090">
              <w:rPr>
                <w:b/>
                <w:i/>
                <w:sz w:val="24"/>
              </w:rPr>
              <w:t>УФК по Алтайскому краю (Комитет по финансам г.</w:t>
            </w:r>
            <w:r w:rsidR="0050677C">
              <w:rPr>
                <w:b/>
                <w:i/>
                <w:sz w:val="24"/>
              </w:rPr>
              <w:t xml:space="preserve"> </w:t>
            </w:r>
            <w:r w:rsidRPr="00CB5090">
              <w:rPr>
                <w:b/>
                <w:i/>
                <w:sz w:val="24"/>
              </w:rPr>
              <w:t xml:space="preserve">Рубцовска л/с 08173000690) </w:t>
            </w:r>
          </w:p>
          <w:p w:rsidR="002A601E" w:rsidRPr="00CB5090" w:rsidRDefault="002A601E" w:rsidP="00AB1AE3">
            <w:pPr>
              <w:pStyle w:val="a4"/>
              <w:rPr>
                <w:b/>
                <w:i/>
                <w:sz w:val="24"/>
              </w:rPr>
            </w:pPr>
            <w:r w:rsidRPr="00CB5090">
              <w:rPr>
                <w:b/>
                <w:i/>
                <w:sz w:val="24"/>
              </w:rPr>
              <w:t>ИНН: 2209011255;</w:t>
            </w:r>
          </w:p>
          <w:p w:rsidR="002A601E" w:rsidRPr="00CB5090" w:rsidRDefault="002A601E" w:rsidP="00AB1AE3">
            <w:pPr>
              <w:pStyle w:val="a4"/>
              <w:rPr>
                <w:b/>
                <w:i/>
                <w:sz w:val="24"/>
                <w:u w:val="single"/>
              </w:rPr>
            </w:pPr>
            <w:r w:rsidRPr="00CB5090">
              <w:rPr>
                <w:b/>
                <w:i/>
                <w:sz w:val="24"/>
              </w:rPr>
              <w:t>КПП: 220901001;</w:t>
            </w:r>
          </w:p>
          <w:p w:rsidR="002A601E" w:rsidRPr="00CB5090" w:rsidRDefault="002A601E" w:rsidP="00AB1AE3">
            <w:pPr>
              <w:pStyle w:val="a4"/>
              <w:rPr>
                <w:b/>
                <w:i/>
                <w:sz w:val="24"/>
              </w:rPr>
            </w:pPr>
            <w:r w:rsidRPr="00CB5090">
              <w:rPr>
                <w:b/>
                <w:i/>
                <w:sz w:val="24"/>
              </w:rPr>
              <w:t>БИК: 040173001;</w:t>
            </w:r>
          </w:p>
          <w:p w:rsidR="002A601E" w:rsidRPr="00CB5090" w:rsidRDefault="002A601E" w:rsidP="00AB1AE3">
            <w:pPr>
              <w:pStyle w:val="a4"/>
              <w:rPr>
                <w:b/>
                <w:i/>
                <w:sz w:val="24"/>
              </w:rPr>
            </w:pPr>
            <w:r w:rsidRPr="00CB5090">
              <w:rPr>
                <w:b/>
                <w:i/>
                <w:sz w:val="24"/>
              </w:rPr>
              <w:t>ОКТМО: 01716000;</w:t>
            </w:r>
          </w:p>
          <w:p w:rsidR="002A601E" w:rsidRPr="00CB5090" w:rsidRDefault="002A601E" w:rsidP="00AB1AE3">
            <w:pPr>
              <w:pStyle w:val="a4"/>
              <w:rPr>
                <w:b/>
                <w:i/>
                <w:sz w:val="24"/>
              </w:rPr>
            </w:pPr>
            <w:r w:rsidRPr="00CB5090">
              <w:rPr>
                <w:b/>
                <w:i/>
                <w:sz w:val="24"/>
              </w:rPr>
              <w:t>Номер счета: 40204810400000006900;</w:t>
            </w:r>
          </w:p>
          <w:p w:rsidR="002A601E" w:rsidRPr="00CB5090" w:rsidRDefault="002A601E" w:rsidP="00AB1AE3">
            <w:pPr>
              <w:pStyle w:val="a4"/>
              <w:rPr>
                <w:b/>
                <w:i/>
                <w:sz w:val="24"/>
              </w:rPr>
            </w:pPr>
            <w:r w:rsidRPr="00CB5090">
              <w:rPr>
                <w:b/>
                <w:i/>
                <w:sz w:val="24"/>
              </w:rPr>
              <w:t>КИВФ: 092 01 02 00 00 04 0000 710;</w:t>
            </w:r>
          </w:p>
          <w:p w:rsidR="002A601E" w:rsidRPr="00CB5090" w:rsidRDefault="002A601E" w:rsidP="00E7487F">
            <w:pPr>
              <w:pStyle w:val="a4"/>
              <w:rPr>
                <w:sz w:val="24"/>
              </w:rPr>
            </w:pPr>
            <w:r w:rsidRPr="00CB5090">
              <w:rPr>
                <w:b/>
                <w:i/>
                <w:sz w:val="24"/>
              </w:rPr>
              <w:t xml:space="preserve">Банк: </w:t>
            </w:r>
            <w:r w:rsidR="00E7487F" w:rsidRPr="001C22D7">
              <w:rPr>
                <w:b/>
                <w:i/>
                <w:sz w:val="24"/>
              </w:rPr>
              <w:t>ОТДЕЛЕНИЕ БАРНАУЛ</w:t>
            </w:r>
            <w:r w:rsidRPr="001C22D7">
              <w:rPr>
                <w:b/>
                <w:i/>
                <w:sz w:val="24"/>
              </w:rPr>
              <w:t xml:space="preserve"> </w:t>
            </w:r>
            <w:r w:rsidR="00E7487F" w:rsidRPr="001C22D7">
              <w:rPr>
                <w:b/>
                <w:i/>
                <w:sz w:val="24"/>
              </w:rPr>
              <w:t>Г.</w:t>
            </w:r>
            <w:r w:rsidRPr="001C22D7">
              <w:rPr>
                <w:b/>
                <w:i/>
                <w:sz w:val="24"/>
              </w:rPr>
              <w:t xml:space="preserve"> Б</w:t>
            </w:r>
            <w:r w:rsidR="00E7487F" w:rsidRPr="001C22D7">
              <w:rPr>
                <w:b/>
                <w:i/>
                <w:sz w:val="24"/>
              </w:rPr>
              <w:t>АРНАУЛ</w:t>
            </w:r>
          </w:p>
        </w:tc>
      </w:tr>
    </w:tbl>
    <w:p w:rsidR="002A601E" w:rsidRDefault="002A601E" w:rsidP="002A601E">
      <w:pPr>
        <w:jc w:val="both"/>
        <w:rPr>
          <w:iCs/>
        </w:rPr>
      </w:pPr>
    </w:p>
    <w:p w:rsidR="002A601E" w:rsidRDefault="002A601E" w:rsidP="002A601E">
      <w:pPr>
        <w:jc w:val="both"/>
        <w:rPr>
          <w:iCs/>
        </w:rPr>
      </w:pPr>
    </w:p>
    <w:p w:rsidR="002A601E" w:rsidRPr="00CB5090" w:rsidRDefault="002A601E" w:rsidP="002A601E">
      <w:pPr>
        <w:jc w:val="both"/>
        <w:rPr>
          <w:iCs/>
        </w:rPr>
      </w:pPr>
    </w:p>
    <w:p w:rsidR="002A601E" w:rsidRPr="00CB5090" w:rsidRDefault="002A601E" w:rsidP="002A601E">
      <w:pPr>
        <w:jc w:val="both"/>
      </w:pPr>
      <w:r w:rsidRPr="00CB5090">
        <w:t xml:space="preserve">Глава Администрации </w:t>
      </w:r>
    </w:p>
    <w:p w:rsidR="002A601E" w:rsidRPr="00B23311" w:rsidRDefault="002A601E" w:rsidP="002A601E">
      <w:pPr>
        <w:jc w:val="both"/>
        <w:rPr>
          <w:sz w:val="28"/>
          <w:szCs w:val="28"/>
        </w:rPr>
      </w:pPr>
      <w:r w:rsidRPr="00CB5090">
        <w:t xml:space="preserve">города Рубцовска </w:t>
      </w:r>
      <w:r w:rsidRPr="00CB5090">
        <w:tab/>
      </w:r>
      <w:r w:rsidRPr="00CB5090">
        <w:tab/>
      </w:r>
      <w:r w:rsidRPr="00CB5090">
        <w:tab/>
      </w:r>
      <w:r w:rsidRPr="00CB5090">
        <w:tab/>
      </w:r>
      <w:r>
        <w:tab/>
      </w:r>
      <w:r>
        <w:tab/>
      </w:r>
      <w:r w:rsidRPr="00CB5090">
        <w:t xml:space="preserve">______________________ </w:t>
      </w:r>
      <w:r w:rsidR="00C026F4">
        <w:rPr>
          <w:color w:val="000000"/>
        </w:rPr>
        <w:t>Ф.И.О.</w:t>
      </w:r>
    </w:p>
    <w:p w:rsidR="002A601E" w:rsidRPr="00CB5090" w:rsidRDefault="002A601E" w:rsidP="002A601E">
      <w:pPr>
        <w:jc w:val="both"/>
        <w:rPr>
          <w:sz w:val="20"/>
          <w:szCs w:val="20"/>
        </w:rPr>
      </w:pPr>
      <w:r w:rsidRPr="00C82371">
        <w:rPr>
          <w:sz w:val="21"/>
          <w:szCs w:val="21"/>
        </w:rPr>
        <w:t xml:space="preserve">                                                          </w:t>
      </w:r>
      <w:r w:rsidRPr="00C82371">
        <w:rPr>
          <w:sz w:val="21"/>
          <w:szCs w:val="21"/>
        </w:rPr>
        <w:tab/>
      </w:r>
      <w:r w:rsidRPr="00C82371"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CB5090">
        <w:rPr>
          <w:sz w:val="20"/>
          <w:szCs w:val="20"/>
        </w:rPr>
        <w:t>(подпись)</w:t>
      </w:r>
    </w:p>
    <w:p w:rsidR="002A601E" w:rsidRDefault="002A601E" w:rsidP="002A601E">
      <w:pPr>
        <w:jc w:val="both"/>
        <w:rPr>
          <w:sz w:val="21"/>
          <w:szCs w:val="21"/>
        </w:rPr>
      </w:pPr>
    </w:p>
    <w:p w:rsidR="002A601E" w:rsidRDefault="002A601E" w:rsidP="002A601E">
      <w:pPr>
        <w:jc w:val="both"/>
        <w:rPr>
          <w:sz w:val="21"/>
          <w:szCs w:val="21"/>
        </w:rPr>
      </w:pPr>
    </w:p>
    <w:p w:rsidR="002A601E" w:rsidRDefault="002A601E" w:rsidP="002A601E">
      <w:pPr>
        <w:jc w:val="both"/>
        <w:rPr>
          <w:sz w:val="21"/>
          <w:szCs w:val="21"/>
        </w:rPr>
      </w:pPr>
    </w:p>
    <w:p w:rsidR="002A601E" w:rsidRPr="00854DC8" w:rsidRDefault="002A601E" w:rsidP="002A601E">
      <w:pPr>
        <w:pStyle w:val="BodyText22"/>
        <w:rPr>
          <w:color w:val="000000"/>
          <w:sz w:val="20"/>
          <w:szCs w:val="20"/>
        </w:rPr>
      </w:pPr>
      <w:r w:rsidRPr="00C82371">
        <w:rPr>
          <w:sz w:val="21"/>
          <w:szCs w:val="21"/>
        </w:rPr>
        <w:t>М.П.</w:t>
      </w:r>
    </w:p>
    <w:p w:rsidR="002A601E" w:rsidRDefault="002A601E" w:rsidP="00CD57DB">
      <w:pPr>
        <w:tabs>
          <w:tab w:val="left" w:pos="8820"/>
          <w:tab w:val="left" w:pos="12060"/>
        </w:tabs>
        <w:autoSpaceDE w:val="0"/>
        <w:autoSpaceDN w:val="0"/>
        <w:ind w:right="-26"/>
        <w:jc w:val="right"/>
      </w:pPr>
    </w:p>
    <w:p w:rsidR="004B4FA1" w:rsidRDefault="004B4FA1" w:rsidP="00CD57DB">
      <w:pPr>
        <w:tabs>
          <w:tab w:val="left" w:pos="8820"/>
          <w:tab w:val="left" w:pos="12060"/>
        </w:tabs>
        <w:autoSpaceDE w:val="0"/>
        <w:autoSpaceDN w:val="0"/>
        <w:ind w:right="-26"/>
        <w:jc w:val="right"/>
      </w:pPr>
    </w:p>
    <w:p w:rsidR="002A601E" w:rsidRDefault="002A601E" w:rsidP="00CD57DB">
      <w:pPr>
        <w:tabs>
          <w:tab w:val="left" w:pos="8820"/>
          <w:tab w:val="left" w:pos="12060"/>
        </w:tabs>
        <w:autoSpaceDE w:val="0"/>
        <w:autoSpaceDN w:val="0"/>
        <w:ind w:right="-26"/>
        <w:jc w:val="right"/>
      </w:pPr>
    </w:p>
    <w:p w:rsidR="00E7487F" w:rsidRDefault="00E7487F" w:rsidP="00CD57DB">
      <w:pPr>
        <w:tabs>
          <w:tab w:val="left" w:pos="8820"/>
          <w:tab w:val="left" w:pos="12060"/>
        </w:tabs>
        <w:autoSpaceDE w:val="0"/>
        <w:autoSpaceDN w:val="0"/>
        <w:ind w:right="-26"/>
        <w:jc w:val="right"/>
      </w:pPr>
    </w:p>
    <w:p w:rsidR="005B450C" w:rsidRPr="00EF47B1" w:rsidRDefault="005B450C" w:rsidP="00CD57DB">
      <w:pPr>
        <w:tabs>
          <w:tab w:val="left" w:pos="8820"/>
          <w:tab w:val="left" w:pos="12060"/>
        </w:tabs>
        <w:autoSpaceDE w:val="0"/>
        <w:autoSpaceDN w:val="0"/>
        <w:ind w:right="-26"/>
        <w:jc w:val="right"/>
      </w:pPr>
      <w:r w:rsidRPr="00EF47B1">
        <w:lastRenderedPageBreak/>
        <w:t xml:space="preserve">Приложение № </w:t>
      </w:r>
      <w:r w:rsidR="002A601E">
        <w:t>2</w:t>
      </w:r>
      <w:r w:rsidRPr="00EF47B1">
        <w:t xml:space="preserve"> </w:t>
      </w:r>
    </w:p>
    <w:p w:rsidR="005B450C" w:rsidRPr="00EF47B1" w:rsidRDefault="005B450C" w:rsidP="00CD57DB">
      <w:pPr>
        <w:tabs>
          <w:tab w:val="left" w:pos="8820"/>
          <w:tab w:val="left" w:pos="12060"/>
        </w:tabs>
        <w:autoSpaceDE w:val="0"/>
        <w:autoSpaceDN w:val="0"/>
        <w:ind w:right="-26"/>
        <w:jc w:val="right"/>
      </w:pPr>
      <w:r w:rsidRPr="00EF47B1">
        <w:t xml:space="preserve">к муниципальному контракту </w:t>
      </w:r>
    </w:p>
    <w:p w:rsidR="005A1BD7" w:rsidRPr="00EF47B1" w:rsidRDefault="005A1BD7" w:rsidP="005A1BD7">
      <w:pPr>
        <w:tabs>
          <w:tab w:val="left" w:pos="8820"/>
          <w:tab w:val="left" w:pos="12060"/>
        </w:tabs>
        <w:autoSpaceDE w:val="0"/>
        <w:autoSpaceDN w:val="0"/>
        <w:ind w:right="-26"/>
        <w:jc w:val="right"/>
      </w:pPr>
      <w:r w:rsidRPr="001C22D7">
        <w:rPr>
          <w:lang w:eastAsia="en-US"/>
        </w:rPr>
        <w:t>от «</w:t>
      </w:r>
      <w:r>
        <w:rPr>
          <w:lang w:eastAsia="en-US"/>
        </w:rPr>
        <w:t>__</w:t>
      </w:r>
      <w:r w:rsidRPr="001C22D7">
        <w:rPr>
          <w:u w:val="single"/>
          <w:lang w:eastAsia="en-US"/>
        </w:rPr>
        <w:t>»</w:t>
      </w:r>
      <w:r w:rsidRPr="001C22D7">
        <w:rPr>
          <w:lang w:eastAsia="en-US"/>
        </w:rPr>
        <w:t xml:space="preserve"> </w:t>
      </w:r>
      <w:r w:rsidR="00AB6987">
        <w:rPr>
          <w:u w:val="single"/>
          <w:lang w:eastAsia="en-US"/>
        </w:rPr>
        <w:t>___</w:t>
      </w:r>
      <w:r w:rsidRPr="001C22D7">
        <w:rPr>
          <w:lang w:eastAsia="en-US"/>
        </w:rPr>
        <w:t xml:space="preserve">  201</w:t>
      </w:r>
      <w:r w:rsidR="00C026F4">
        <w:rPr>
          <w:lang w:eastAsia="en-US"/>
        </w:rPr>
        <w:t>6</w:t>
      </w:r>
      <w:r w:rsidRPr="001C22D7">
        <w:rPr>
          <w:lang w:eastAsia="en-US"/>
        </w:rPr>
        <w:t xml:space="preserve"> г.</w:t>
      </w:r>
      <w:r w:rsidRPr="00EF47B1">
        <w:t xml:space="preserve"> № </w:t>
      </w:r>
      <w:r>
        <w:rPr>
          <w:u w:val="single"/>
        </w:rPr>
        <w:t>__________</w:t>
      </w:r>
    </w:p>
    <w:p w:rsidR="005B450C" w:rsidRPr="00EF47B1" w:rsidRDefault="005B450C" w:rsidP="00CD57DB">
      <w:pPr>
        <w:spacing w:after="200" w:line="276" w:lineRule="auto"/>
        <w:rPr>
          <w:lang w:eastAsia="en-US"/>
        </w:rPr>
      </w:pPr>
    </w:p>
    <w:p w:rsidR="005B450C" w:rsidRPr="005C54B0" w:rsidRDefault="005B450C" w:rsidP="005C54B0">
      <w:pPr>
        <w:autoSpaceDE w:val="0"/>
        <w:autoSpaceDN w:val="0"/>
        <w:adjustRightInd w:val="0"/>
        <w:jc w:val="center"/>
        <w:rPr>
          <w:b/>
          <w:u w:val="single"/>
        </w:rPr>
      </w:pPr>
      <w:r w:rsidRPr="005C54B0">
        <w:rPr>
          <w:b/>
          <w:u w:val="single"/>
        </w:rPr>
        <w:t>АКТ ПРИ</w:t>
      </w:r>
      <w:r w:rsidR="006B2C84">
        <w:rPr>
          <w:b/>
          <w:u w:val="single"/>
        </w:rPr>
        <w:t>Ё</w:t>
      </w:r>
      <w:r w:rsidRPr="005C54B0">
        <w:rPr>
          <w:b/>
          <w:u w:val="single"/>
        </w:rPr>
        <w:t>МКИ ОКАЗАННЫХ УСЛУГ</w:t>
      </w:r>
    </w:p>
    <w:p w:rsidR="005B450C" w:rsidRPr="00EF47B1" w:rsidRDefault="005B450C" w:rsidP="00CD57DB">
      <w:pPr>
        <w:widowControl w:val="0"/>
        <w:autoSpaceDE w:val="0"/>
        <w:autoSpaceDN w:val="0"/>
        <w:adjustRightInd w:val="0"/>
        <w:jc w:val="both"/>
      </w:pPr>
    </w:p>
    <w:p w:rsidR="005B450C" w:rsidRPr="00EF47B1" w:rsidRDefault="005B450C" w:rsidP="009E1086">
      <w:pPr>
        <w:widowControl w:val="0"/>
        <w:autoSpaceDE w:val="0"/>
        <w:autoSpaceDN w:val="0"/>
        <w:adjustRightInd w:val="0"/>
        <w:ind w:left="6660"/>
        <w:jc w:val="both"/>
      </w:pPr>
      <w:r w:rsidRPr="00EF47B1">
        <w:rPr>
          <w:lang w:eastAsia="en-US"/>
        </w:rPr>
        <w:t xml:space="preserve"> «____» _____________ 201</w:t>
      </w:r>
      <w:r w:rsidR="00C026F4">
        <w:rPr>
          <w:lang w:eastAsia="en-US"/>
        </w:rPr>
        <w:t>6</w:t>
      </w:r>
      <w:r w:rsidRPr="00EF47B1">
        <w:rPr>
          <w:lang w:eastAsia="en-US"/>
        </w:rPr>
        <w:t xml:space="preserve"> г.</w:t>
      </w:r>
    </w:p>
    <w:p w:rsidR="005B450C" w:rsidRPr="00EF47B1" w:rsidRDefault="005B450C" w:rsidP="00CD57DB">
      <w:pPr>
        <w:widowControl w:val="0"/>
        <w:autoSpaceDE w:val="0"/>
        <w:autoSpaceDN w:val="0"/>
        <w:adjustRightInd w:val="0"/>
        <w:jc w:val="both"/>
      </w:pPr>
    </w:p>
    <w:p w:rsidR="005B450C" w:rsidRPr="00EF47B1" w:rsidRDefault="005B450C" w:rsidP="00CD57DB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EF47B1">
        <w:t>Настоящий акт подтверждает факт оказания _________________________ (далее – «</w:t>
      </w:r>
      <w:r w:rsidR="006B2C84">
        <w:t>Кредитор</w:t>
      </w:r>
      <w:r w:rsidRPr="00EF47B1">
        <w:t xml:space="preserve">») услуг </w:t>
      </w:r>
      <w:r w:rsidR="00B45705" w:rsidRPr="001C22D7">
        <w:t>Муниципально</w:t>
      </w:r>
      <w:r w:rsidR="00FA1AF7">
        <w:t>му</w:t>
      </w:r>
      <w:r w:rsidR="00B45705" w:rsidRPr="001C22D7">
        <w:t xml:space="preserve"> образовани</w:t>
      </w:r>
      <w:r w:rsidR="00FA1AF7">
        <w:t>ю</w:t>
      </w:r>
      <w:r w:rsidR="00B45705" w:rsidRPr="001C22D7">
        <w:t xml:space="preserve"> город Рубцовск Алтайского края в лице Администрации города Рубцовска Алтайского края</w:t>
      </w:r>
      <w:r w:rsidR="00B45705" w:rsidRPr="00EF47B1">
        <w:t xml:space="preserve"> </w:t>
      </w:r>
      <w:r w:rsidRPr="00EF47B1">
        <w:t xml:space="preserve">(далее – «Заёмщик») по муниципальному контракту на оказание услуг по предоставлению денежных средств (открытию </w:t>
      </w:r>
      <w:r w:rsidR="00FA1AF7">
        <w:t xml:space="preserve">невозобновляемой </w:t>
      </w:r>
      <w:r w:rsidRPr="00EF47B1">
        <w:t xml:space="preserve">кредитной линии) на финансирование дефицита и (или) погашение долговых обязательств бюджета муниципального образования город Рубцовск Алтайского края от </w:t>
      </w:r>
      <w:r w:rsidRPr="00767DB0">
        <w:rPr>
          <w:u w:val="single"/>
        </w:rPr>
        <w:t>«</w:t>
      </w:r>
      <w:r w:rsidR="00F832AC">
        <w:rPr>
          <w:u w:val="single"/>
        </w:rPr>
        <w:t>___</w:t>
      </w:r>
      <w:r w:rsidRPr="00767DB0">
        <w:rPr>
          <w:u w:val="single"/>
        </w:rPr>
        <w:t>»</w:t>
      </w:r>
      <w:r w:rsidRPr="00EF47B1">
        <w:t xml:space="preserve"> </w:t>
      </w:r>
      <w:r w:rsidR="00F832AC">
        <w:rPr>
          <w:u w:val="single"/>
        </w:rPr>
        <w:t>_________</w:t>
      </w:r>
      <w:r w:rsidRPr="00EF47B1">
        <w:t xml:space="preserve"> 201</w:t>
      </w:r>
      <w:r w:rsidR="00C026F4">
        <w:t>6</w:t>
      </w:r>
      <w:r w:rsidRPr="00EF47B1">
        <w:t xml:space="preserve"> года № </w:t>
      </w:r>
      <w:r w:rsidR="00F832AC">
        <w:rPr>
          <w:u w:val="single"/>
        </w:rPr>
        <w:t>______</w:t>
      </w:r>
      <w:r w:rsidRPr="00EF47B1">
        <w:t xml:space="preserve"> (далее – К</w:t>
      </w:r>
      <w:r w:rsidRPr="00EF47B1">
        <w:rPr>
          <w:bCs/>
        </w:rPr>
        <w:t>онтракт</w:t>
      </w:r>
      <w:r w:rsidRPr="00EF47B1">
        <w:t>), а также принятия услуг Заёмщиком.</w:t>
      </w:r>
    </w:p>
    <w:p w:rsidR="005B450C" w:rsidRPr="00EF47B1" w:rsidRDefault="005B450C" w:rsidP="00CD57DB">
      <w:pPr>
        <w:widowControl w:val="0"/>
        <w:autoSpaceDE w:val="0"/>
        <w:autoSpaceDN w:val="0"/>
        <w:adjustRightInd w:val="0"/>
        <w:ind w:firstLine="709"/>
        <w:jc w:val="both"/>
      </w:pPr>
      <w:r w:rsidRPr="00EF47B1">
        <w:t xml:space="preserve">Услуги оказаны </w:t>
      </w:r>
      <w:r w:rsidR="006B2C84">
        <w:t>Кредитор</w:t>
      </w:r>
      <w:r w:rsidRPr="00EF47B1">
        <w:t xml:space="preserve">ом Заёмщику </w:t>
      </w:r>
      <w:r w:rsidRPr="00EF47B1">
        <w:rPr>
          <w:color w:val="000000"/>
        </w:rPr>
        <w:t xml:space="preserve">в объёме ________________________________ </w:t>
      </w:r>
      <w:r w:rsidRPr="00EF47B1">
        <w:t>в сроки, предусмотренные Контрактом, и у Заёмщика отсутствуют какие-либо претензии к объёму и качеству оказанных услуг.</w:t>
      </w:r>
    </w:p>
    <w:p w:rsidR="005B450C" w:rsidRPr="00EF47B1" w:rsidRDefault="005B450C" w:rsidP="00CD57DB">
      <w:pPr>
        <w:widowControl w:val="0"/>
        <w:autoSpaceDE w:val="0"/>
        <w:autoSpaceDN w:val="0"/>
        <w:adjustRightInd w:val="0"/>
        <w:ind w:firstLine="709"/>
        <w:jc w:val="both"/>
      </w:pPr>
    </w:p>
    <w:p w:rsidR="005B450C" w:rsidRPr="00EF47B1" w:rsidRDefault="005B450C" w:rsidP="00CD57DB">
      <w:pPr>
        <w:autoSpaceDE w:val="0"/>
        <w:autoSpaceDN w:val="0"/>
        <w:adjustRightInd w:val="0"/>
        <w:ind w:firstLine="709"/>
        <w:jc w:val="both"/>
      </w:pPr>
      <w:r w:rsidRPr="00EF47B1">
        <w:t xml:space="preserve">Настоящий акт составлен на русском языке в 2 (двух) экземплярах, каждый из которых имеет равную юридическую силу, по одному экземпляру для Заёмщика и </w:t>
      </w:r>
      <w:r w:rsidR="006B2C84">
        <w:t>Кредитора</w:t>
      </w:r>
      <w:r w:rsidRPr="00EF47B1">
        <w:t xml:space="preserve"> соответственно. </w:t>
      </w:r>
    </w:p>
    <w:p w:rsidR="005B450C" w:rsidRPr="00EF47B1" w:rsidRDefault="005B450C" w:rsidP="00CD57DB">
      <w:pPr>
        <w:autoSpaceDE w:val="0"/>
        <w:autoSpaceDN w:val="0"/>
        <w:adjustRightInd w:val="0"/>
        <w:ind w:firstLine="709"/>
        <w:jc w:val="both"/>
      </w:pPr>
    </w:p>
    <w:p w:rsidR="005B450C" w:rsidRPr="00EF47B1" w:rsidRDefault="005B450C" w:rsidP="00CD57DB">
      <w:pPr>
        <w:spacing w:line="276" w:lineRule="auto"/>
        <w:jc w:val="center"/>
        <w:rPr>
          <w:b/>
        </w:rPr>
      </w:pPr>
      <w:r w:rsidRPr="00EF47B1">
        <w:rPr>
          <w:b/>
        </w:rPr>
        <w:t>Подписи Сторон:</w:t>
      </w:r>
    </w:p>
    <w:p w:rsidR="005B450C" w:rsidRPr="00EF47B1" w:rsidRDefault="005B450C" w:rsidP="00CD57DB">
      <w:pPr>
        <w:spacing w:line="276" w:lineRule="auto"/>
        <w:jc w:val="center"/>
        <w:rPr>
          <w:b/>
        </w:rPr>
      </w:pPr>
    </w:p>
    <w:p w:rsidR="005B450C" w:rsidRDefault="005B450C" w:rsidP="00E8760E">
      <w:pPr>
        <w:autoSpaceDE w:val="0"/>
        <w:autoSpaceDN w:val="0"/>
        <w:adjustRightInd w:val="0"/>
        <w:rPr>
          <w:b/>
          <w:bCs/>
          <w:color w:val="000000"/>
        </w:rPr>
      </w:pPr>
      <w:r w:rsidRPr="00EF47B1">
        <w:rPr>
          <w:color w:val="000000"/>
        </w:rPr>
        <w:t xml:space="preserve">                  </w:t>
      </w:r>
      <w:r w:rsidR="006B2C84">
        <w:rPr>
          <w:b/>
          <w:bCs/>
          <w:color w:val="000000"/>
        </w:rPr>
        <w:t>Кредитор</w:t>
      </w:r>
      <w:r w:rsidRPr="00EF47B1">
        <w:rPr>
          <w:b/>
          <w:bCs/>
          <w:color w:val="000000"/>
        </w:rPr>
        <w:t xml:space="preserve">                                                 </w:t>
      </w:r>
      <w:r w:rsidR="005C54B0">
        <w:rPr>
          <w:b/>
          <w:bCs/>
          <w:color w:val="000000"/>
        </w:rPr>
        <w:t xml:space="preserve">              </w:t>
      </w:r>
      <w:r w:rsidRPr="00EF47B1">
        <w:rPr>
          <w:b/>
          <w:bCs/>
          <w:color w:val="000000"/>
        </w:rPr>
        <w:t xml:space="preserve">                      Заёмщик</w:t>
      </w:r>
    </w:p>
    <w:p w:rsidR="00EF47B1" w:rsidRPr="00EF47B1" w:rsidRDefault="00EF47B1" w:rsidP="00E8760E">
      <w:pPr>
        <w:autoSpaceDE w:val="0"/>
        <w:autoSpaceDN w:val="0"/>
        <w:adjustRightInd w:val="0"/>
        <w:rPr>
          <w:b/>
          <w:bCs/>
          <w:color w:val="000000"/>
        </w:rPr>
      </w:pPr>
    </w:p>
    <w:p w:rsidR="00E7487F" w:rsidRDefault="00226187" w:rsidP="00E7487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E7487F" w:rsidRPr="007E0A83">
        <w:rPr>
          <w:color w:val="000000"/>
        </w:rPr>
        <w:tab/>
      </w:r>
      <w:r w:rsidR="00E7487F" w:rsidRPr="007E0A83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408A2">
        <w:rPr>
          <w:color w:val="000000"/>
        </w:rPr>
        <w:tab/>
      </w:r>
      <w:r w:rsidR="00C408A2">
        <w:rPr>
          <w:color w:val="000000"/>
        </w:rPr>
        <w:tab/>
      </w:r>
      <w:r w:rsidR="00C408A2">
        <w:rPr>
          <w:color w:val="000000"/>
        </w:rPr>
        <w:tab/>
      </w:r>
      <w:r w:rsidR="00C408A2">
        <w:rPr>
          <w:color w:val="000000"/>
        </w:rPr>
        <w:tab/>
      </w:r>
      <w:r w:rsidR="00C408A2">
        <w:rPr>
          <w:color w:val="000000"/>
        </w:rPr>
        <w:tab/>
      </w:r>
    </w:p>
    <w:p w:rsidR="00E7487F" w:rsidRDefault="00E7487F" w:rsidP="00226187">
      <w:pPr>
        <w:autoSpaceDE w:val="0"/>
        <w:autoSpaceDN w:val="0"/>
        <w:adjustRightInd w:val="0"/>
        <w:rPr>
          <w:color w:val="000000"/>
        </w:rPr>
      </w:pPr>
    </w:p>
    <w:p w:rsidR="00E7487F" w:rsidRPr="007E0A83" w:rsidRDefault="00E7487F" w:rsidP="00E7487F">
      <w:pPr>
        <w:autoSpaceDE w:val="0"/>
        <w:autoSpaceDN w:val="0"/>
        <w:adjustRightInd w:val="0"/>
        <w:rPr>
          <w:color w:val="000000"/>
        </w:rPr>
      </w:pPr>
      <w:r w:rsidRPr="007E0A83">
        <w:rPr>
          <w:color w:val="000000"/>
        </w:rPr>
        <w:t>___________________________</w:t>
      </w:r>
      <w:r w:rsidR="00226187" w:rsidRPr="00226187">
        <w:rPr>
          <w:color w:val="000000"/>
        </w:rPr>
        <w:t xml:space="preserve"> </w:t>
      </w:r>
      <w:r w:rsidR="00226187">
        <w:rPr>
          <w:color w:val="000000"/>
        </w:rPr>
        <w:t>Ф.И.О.</w:t>
      </w:r>
      <w:r>
        <w:rPr>
          <w:color w:val="000000"/>
        </w:rPr>
        <w:t xml:space="preserve">            </w:t>
      </w:r>
      <w:r w:rsidR="00226187">
        <w:rPr>
          <w:color w:val="000000"/>
        </w:rPr>
        <w:t xml:space="preserve">                 </w:t>
      </w:r>
      <w:r w:rsidRPr="007E0A83">
        <w:rPr>
          <w:color w:val="000000"/>
        </w:rPr>
        <w:t>__________________</w:t>
      </w:r>
      <w:r w:rsidR="00C408A2" w:rsidRPr="00C408A2">
        <w:rPr>
          <w:color w:val="000000"/>
        </w:rPr>
        <w:t xml:space="preserve"> </w:t>
      </w:r>
      <w:r w:rsidR="00C408A2">
        <w:rPr>
          <w:color w:val="000000"/>
        </w:rPr>
        <w:t>Ф.И.О.</w:t>
      </w:r>
    </w:p>
    <w:p w:rsidR="00E7487F" w:rsidRDefault="00E7487F" w:rsidP="00E7487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854DC8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     </w:t>
      </w:r>
      <w:r w:rsidRPr="00854DC8">
        <w:rPr>
          <w:color w:val="000000"/>
          <w:sz w:val="20"/>
          <w:szCs w:val="20"/>
        </w:rPr>
        <w:t xml:space="preserve">   (подпись)                                         </w:t>
      </w:r>
      <w:r>
        <w:rPr>
          <w:color w:val="000000"/>
          <w:sz w:val="20"/>
          <w:szCs w:val="20"/>
        </w:rPr>
        <w:t xml:space="preserve">                       </w:t>
      </w:r>
      <w:r w:rsidRPr="00854DC8">
        <w:rPr>
          <w:color w:val="000000"/>
          <w:sz w:val="20"/>
          <w:szCs w:val="20"/>
        </w:rPr>
        <w:t xml:space="preserve">                                 </w:t>
      </w:r>
      <w:r>
        <w:rPr>
          <w:color w:val="000000"/>
          <w:sz w:val="20"/>
          <w:szCs w:val="20"/>
        </w:rPr>
        <w:t xml:space="preserve">           </w:t>
      </w:r>
      <w:r w:rsidRPr="00854DC8">
        <w:rPr>
          <w:color w:val="000000"/>
          <w:sz w:val="20"/>
          <w:szCs w:val="20"/>
        </w:rPr>
        <w:t xml:space="preserve">  (подпись)                          </w:t>
      </w:r>
    </w:p>
    <w:p w:rsidR="005B450C" w:rsidRDefault="005B450C" w:rsidP="00CD57DB">
      <w:r w:rsidRPr="00EF47B1">
        <w:t>м.п.</w:t>
      </w:r>
      <w:r w:rsidRPr="00EF47B1">
        <w:tab/>
      </w:r>
      <w:r w:rsidRPr="00EF47B1">
        <w:tab/>
      </w:r>
      <w:r w:rsidRPr="00EF47B1">
        <w:tab/>
      </w:r>
      <w:r w:rsidRPr="00EF47B1">
        <w:tab/>
      </w:r>
      <w:r w:rsidRPr="00EF47B1">
        <w:tab/>
      </w:r>
      <w:r w:rsidRPr="00EF47B1">
        <w:tab/>
      </w:r>
      <w:r w:rsidRPr="00EF47B1">
        <w:tab/>
        <w:t>м.п.</w:t>
      </w:r>
    </w:p>
    <w:p w:rsidR="005B450C" w:rsidRDefault="005B450C" w:rsidP="00800AC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3432"/>
        <w:tblW w:w="0" w:type="auto"/>
        <w:tblBorders>
          <w:insideH w:val="single" w:sz="4" w:space="0" w:color="auto"/>
        </w:tblBorders>
        <w:tblLook w:val="00A0"/>
      </w:tblPr>
      <w:tblGrid>
        <w:gridCol w:w="4786"/>
        <w:gridCol w:w="4785"/>
      </w:tblGrid>
      <w:tr w:rsidR="005B450C" w:rsidRPr="00CD57DB" w:rsidTr="00E8760E">
        <w:trPr>
          <w:trHeight w:val="2174"/>
        </w:trPr>
        <w:tc>
          <w:tcPr>
            <w:tcW w:w="4786" w:type="dxa"/>
          </w:tcPr>
          <w:p w:rsidR="005B450C" w:rsidRPr="00CD57DB" w:rsidRDefault="005B450C" w:rsidP="00E8760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85" w:type="dxa"/>
          </w:tcPr>
          <w:p w:rsidR="005B450C" w:rsidRPr="00CD57DB" w:rsidRDefault="005B450C" w:rsidP="00E8760E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5B450C" w:rsidRDefault="005B450C" w:rsidP="00800AC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B5090" w:rsidRDefault="00CB5090" w:rsidP="00800AC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B5090" w:rsidRDefault="00CB5090" w:rsidP="00800AC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B5090" w:rsidRDefault="00CB5090" w:rsidP="00800AC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B5090" w:rsidRDefault="00CB5090" w:rsidP="00800AC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B5090" w:rsidRDefault="00CB5090" w:rsidP="00800AC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B5090" w:rsidRDefault="00CB5090" w:rsidP="00800AC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B5090" w:rsidRDefault="00CB5090" w:rsidP="00800AC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B5090" w:rsidRDefault="00CB5090" w:rsidP="00800AC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B5090" w:rsidRDefault="00CB5090" w:rsidP="00800AC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B5090" w:rsidRDefault="00CB5090" w:rsidP="00800AC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B5090" w:rsidRDefault="00CB5090" w:rsidP="00800AC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B5090" w:rsidRDefault="00CB5090" w:rsidP="00800AC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B5090" w:rsidRDefault="00CB5090" w:rsidP="00800AC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sectPr w:rsidR="00CB5090" w:rsidSect="00BD5E41">
      <w:pgSz w:w="11906" w:h="16838"/>
      <w:pgMar w:top="719" w:right="746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DFE" w:rsidRDefault="007E4DFE" w:rsidP="00800ACB">
      <w:r>
        <w:separator/>
      </w:r>
    </w:p>
  </w:endnote>
  <w:endnote w:type="continuationSeparator" w:id="1">
    <w:p w:rsidR="007E4DFE" w:rsidRDefault="007E4DFE" w:rsidP="00800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DFE" w:rsidRDefault="007E4DFE" w:rsidP="00800ACB">
      <w:r>
        <w:separator/>
      </w:r>
    </w:p>
  </w:footnote>
  <w:footnote w:type="continuationSeparator" w:id="1">
    <w:p w:rsidR="007E4DFE" w:rsidRDefault="007E4DFE" w:rsidP="00800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F0590"/>
    <w:multiLevelType w:val="multilevel"/>
    <w:tmpl w:val="E1E81E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64804EA6"/>
    <w:multiLevelType w:val="multilevel"/>
    <w:tmpl w:val="C6CE4AAE"/>
    <w:lvl w:ilvl="0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52" w:hanging="432"/>
      </w:pPr>
      <w:rPr>
        <w:rFonts w:cs="Times New Roman"/>
        <w:i w:val="0"/>
        <w:sz w:val="24"/>
      </w:rPr>
    </w:lvl>
    <w:lvl w:ilvl="2">
      <w:start w:val="1"/>
      <w:numFmt w:val="decimal"/>
      <w:lvlText w:val="%1.%2.%3."/>
      <w:lvlJc w:val="left"/>
      <w:pPr>
        <w:ind w:left="1344" w:hanging="504"/>
      </w:pPr>
      <w:rPr>
        <w:rFonts w:cs="Times New Roman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ACB"/>
    <w:rsid w:val="00000D95"/>
    <w:rsid w:val="000020EF"/>
    <w:rsid w:val="0000247C"/>
    <w:rsid w:val="00013D76"/>
    <w:rsid w:val="00015724"/>
    <w:rsid w:val="00015FA3"/>
    <w:rsid w:val="00016356"/>
    <w:rsid w:val="00016F88"/>
    <w:rsid w:val="0002340B"/>
    <w:rsid w:val="00023B36"/>
    <w:rsid w:val="0002783C"/>
    <w:rsid w:val="000303FB"/>
    <w:rsid w:val="00031E4B"/>
    <w:rsid w:val="0003432A"/>
    <w:rsid w:val="000432BA"/>
    <w:rsid w:val="00050C83"/>
    <w:rsid w:val="00052B83"/>
    <w:rsid w:val="00056832"/>
    <w:rsid w:val="00060DBE"/>
    <w:rsid w:val="00064606"/>
    <w:rsid w:val="000653FA"/>
    <w:rsid w:val="000655DC"/>
    <w:rsid w:val="0007394A"/>
    <w:rsid w:val="00077CB3"/>
    <w:rsid w:val="000848B4"/>
    <w:rsid w:val="00086161"/>
    <w:rsid w:val="00087F77"/>
    <w:rsid w:val="0009082D"/>
    <w:rsid w:val="000B7E32"/>
    <w:rsid w:val="000C0992"/>
    <w:rsid w:val="000D1A25"/>
    <w:rsid w:val="000D6403"/>
    <w:rsid w:val="000E24B7"/>
    <w:rsid w:val="000F4EF3"/>
    <w:rsid w:val="00101B26"/>
    <w:rsid w:val="00110ED8"/>
    <w:rsid w:val="0011298B"/>
    <w:rsid w:val="00124618"/>
    <w:rsid w:val="00124692"/>
    <w:rsid w:val="001268E6"/>
    <w:rsid w:val="001379F8"/>
    <w:rsid w:val="001454E5"/>
    <w:rsid w:val="00146B4A"/>
    <w:rsid w:val="00146BB2"/>
    <w:rsid w:val="001473EC"/>
    <w:rsid w:val="001624EF"/>
    <w:rsid w:val="00166CD3"/>
    <w:rsid w:val="00167F75"/>
    <w:rsid w:val="001702B2"/>
    <w:rsid w:val="001733AA"/>
    <w:rsid w:val="00174DA8"/>
    <w:rsid w:val="00181B31"/>
    <w:rsid w:val="0018741E"/>
    <w:rsid w:val="00187434"/>
    <w:rsid w:val="00190A56"/>
    <w:rsid w:val="00190F12"/>
    <w:rsid w:val="00191E37"/>
    <w:rsid w:val="0019328D"/>
    <w:rsid w:val="00197241"/>
    <w:rsid w:val="001A2D70"/>
    <w:rsid w:val="001A2E20"/>
    <w:rsid w:val="001A4D5A"/>
    <w:rsid w:val="001A5B34"/>
    <w:rsid w:val="001A72AA"/>
    <w:rsid w:val="001B0502"/>
    <w:rsid w:val="001B5E01"/>
    <w:rsid w:val="001B6555"/>
    <w:rsid w:val="001B6F6F"/>
    <w:rsid w:val="001B7AE4"/>
    <w:rsid w:val="001C2219"/>
    <w:rsid w:val="001C22D7"/>
    <w:rsid w:val="001C649B"/>
    <w:rsid w:val="001E438C"/>
    <w:rsid w:val="00203F7E"/>
    <w:rsid w:val="002078C8"/>
    <w:rsid w:val="0021158C"/>
    <w:rsid w:val="00212D02"/>
    <w:rsid w:val="00213F95"/>
    <w:rsid w:val="00222621"/>
    <w:rsid w:val="002227C9"/>
    <w:rsid w:val="00223638"/>
    <w:rsid w:val="00223870"/>
    <w:rsid w:val="00224BC7"/>
    <w:rsid w:val="0022569C"/>
    <w:rsid w:val="00226187"/>
    <w:rsid w:val="002312C8"/>
    <w:rsid w:val="00231DCE"/>
    <w:rsid w:val="00240DB4"/>
    <w:rsid w:val="00246C36"/>
    <w:rsid w:val="0025099A"/>
    <w:rsid w:val="00254125"/>
    <w:rsid w:val="002705E0"/>
    <w:rsid w:val="002719FF"/>
    <w:rsid w:val="002734DA"/>
    <w:rsid w:val="00293EE2"/>
    <w:rsid w:val="00295CCA"/>
    <w:rsid w:val="002A601E"/>
    <w:rsid w:val="002A7ABA"/>
    <w:rsid w:val="002B24AF"/>
    <w:rsid w:val="002B24E5"/>
    <w:rsid w:val="002B3CCA"/>
    <w:rsid w:val="002B504F"/>
    <w:rsid w:val="002B6144"/>
    <w:rsid w:val="002C05B2"/>
    <w:rsid w:val="002C265A"/>
    <w:rsid w:val="002C3E63"/>
    <w:rsid w:val="002C44DD"/>
    <w:rsid w:val="002C4DC1"/>
    <w:rsid w:val="002D2344"/>
    <w:rsid w:val="002D4811"/>
    <w:rsid w:val="002E2178"/>
    <w:rsid w:val="002E2549"/>
    <w:rsid w:val="002E4DA7"/>
    <w:rsid w:val="002E622F"/>
    <w:rsid w:val="002F0779"/>
    <w:rsid w:val="002F6635"/>
    <w:rsid w:val="00320BF8"/>
    <w:rsid w:val="0032180C"/>
    <w:rsid w:val="003220E7"/>
    <w:rsid w:val="003250E4"/>
    <w:rsid w:val="00327B78"/>
    <w:rsid w:val="0033102E"/>
    <w:rsid w:val="00331D5F"/>
    <w:rsid w:val="00333039"/>
    <w:rsid w:val="003369CD"/>
    <w:rsid w:val="0033751B"/>
    <w:rsid w:val="00342B18"/>
    <w:rsid w:val="0034314B"/>
    <w:rsid w:val="00343646"/>
    <w:rsid w:val="0035107E"/>
    <w:rsid w:val="0035597A"/>
    <w:rsid w:val="003575CA"/>
    <w:rsid w:val="00362E25"/>
    <w:rsid w:val="00362EE5"/>
    <w:rsid w:val="00370DEF"/>
    <w:rsid w:val="00374E72"/>
    <w:rsid w:val="0039158F"/>
    <w:rsid w:val="003969CD"/>
    <w:rsid w:val="003A08BA"/>
    <w:rsid w:val="003A7209"/>
    <w:rsid w:val="003B29F3"/>
    <w:rsid w:val="003C31D9"/>
    <w:rsid w:val="003C3C00"/>
    <w:rsid w:val="003C627F"/>
    <w:rsid w:val="003C7D3C"/>
    <w:rsid w:val="0040111E"/>
    <w:rsid w:val="00401F9D"/>
    <w:rsid w:val="00410379"/>
    <w:rsid w:val="00413068"/>
    <w:rsid w:val="00415150"/>
    <w:rsid w:val="004161BD"/>
    <w:rsid w:val="00423509"/>
    <w:rsid w:val="00425242"/>
    <w:rsid w:val="00425C33"/>
    <w:rsid w:val="004303ED"/>
    <w:rsid w:val="0043304C"/>
    <w:rsid w:val="00435DD1"/>
    <w:rsid w:val="00444943"/>
    <w:rsid w:val="0044774F"/>
    <w:rsid w:val="004512BD"/>
    <w:rsid w:val="00452508"/>
    <w:rsid w:val="0045328A"/>
    <w:rsid w:val="00453710"/>
    <w:rsid w:val="00454975"/>
    <w:rsid w:val="0045515A"/>
    <w:rsid w:val="00464EAF"/>
    <w:rsid w:val="00466275"/>
    <w:rsid w:val="00466FDC"/>
    <w:rsid w:val="004672F1"/>
    <w:rsid w:val="00477447"/>
    <w:rsid w:val="00480BE2"/>
    <w:rsid w:val="00497146"/>
    <w:rsid w:val="00497775"/>
    <w:rsid w:val="004A03DD"/>
    <w:rsid w:val="004B17E1"/>
    <w:rsid w:val="004B1B65"/>
    <w:rsid w:val="004B2566"/>
    <w:rsid w:val="004B4FA1"/>
    <w:rsid w:val="004B729F"/>
    <w:rsid w:val="004B737E"/>
    <w:rsid w:val="004C1BDD"/>
    <w:rsid w:val="004D2128"/>
    <w:rsid w:val="004D4E6D"/>
    <w:rsid w:val="004D7624"/>
    <w:rsid w:val="004E3959"/>
    <w:rsid w:val="004E4A3A"/>
    <w:rsid w:val="004F157E"/>
    <w:rsid w:val="004F7C07"/>
    <w:rsid w:val="00501C8F"/>
    <w:rsid w:val="00501CFC"/>
    <w:rsid w:val="0050677C"/>
    <w:rsid w:val="00507306"/>
    <w:rsid w:val="00512082"/>
    <w:rsid w:val="00512651"/>
    <w:rsid w:val="00514C7D"/>
    <w:rsid w:val="00531E84"/>
    <w:rsid w:val="00546231"/>
    <w:rsid w:val="00551737"/>
    <w:rsid w:val="005531D8"/>
    <w:rsid w:val="005562E8"/>
    <w:rsid w:val="00565C77"/>
    <w:rsid w:val="0058117A"/>
    <w:rsid w:val="005818B1"/>
    <w:rsid w:val="00582CC6"/>
    <w:rsid w:val="0058309D"/>
    <w:rsid w:val="00586627"/>
    <w:rsid w:val="0059166B"/>
    <w:rsid w:val="00593514"/>
    <w:rsid w:val="005939BE"/>
    <w:rsid w:val="00595110"/>
    <w:rsid w:val="005A1BD7"/>
    <w:rsid w:val="005A224F"/>
    <w:rsid w:val="005A5A8B"/>
    <w:rsid w:val="005B0721"/>
    <w:rsid w:val="005B237B"/>
    <w:rsid w:val="005B450C"/>
    <w:rsid w:val="005B616D"/>
    <w:rsid w:val="005C54B0"/>
    <w:rsid w:val="005C6002"/>
    <w:rsid w:val="005D1A43"/>
    <w:rsid w:val="005D34D4"/>
    <w:rsid w:val="005D7F97"/>
    <w:rsid w:val="005E43D1"/>
    <w:rsid w:val="005F535A"/>
    <w:rsid w:val="00613855"/>
    <w:rsid w:val="00613F01"/>
    <w:rsid w:val="00615FB5"/>
    <w:rsid w:val="00625CF6"/>
    <w:rsid w:val="00626102"/>
    <w:rsid w:val="0062709C"/>
    <w:rsid w:val="00637044"/>
    <w:rsid w:val="00637BC4"/>
    <w:rsid w:val="00637DBE"/>
    <w:rsid w:val="0064211A"/>
    <w:rsid w:val="00642CB4"/>
    <w:rsid w:val="0064495B"/>
    <w:rsid w:val="00646DAB"/>
    <w:rsid w:val="00650678"/>
    <w:rsid w:val="006540D1"/>
    <w:rsid w:val="00662C5D"/>
    <w:rsid w:val="00670400"/>
    <w:rsid w:val="00695A81"/>
    <w:rsid w:val="006A5783"/>
    <w:rsid w:val="006A5A36"/>
    <w:rsid w:val="006A7B69"/>
    <w:rsid w:val="006B2B70"/>
    <w:rsid w:val="006B2C84"/>
    <w:rsid w:val="006B4EB6"/>
    <w:rsid w:val="006B730B"/>
    <w:rsid w:val="006C23FC"/>
    <w:rsid w:val="006C2E1C"/>
    <w:rsid w:val="006C685D"/>
    <w:rsid w:val="006D1D57"/>
    <w:rsid w:val="006E1AD2"/>
    <w:rsid w:val="006E376C"/>
    <w:rsid w:val="006E506C"/>
    <w:rsid w:val="006E58D8"/>
    <w:rsid w:val="006F6817"/>
    <w:rsid w:val="006F6CF7"/>
    <w:rsid w:val="006F749B"/>
    <w:rsid w:val="00707EF3"/>
    <w:rsid w:val="0071218B"/>
    <w:rsid w:val="00713FF4"/>
    <w:rsid w:val="007210C1"/>
    <w:rsid w:val="007371DD"/>
    <w:rsid w:val="007514F9"/>
    <w:rsid w:val="00752238"/>
    <w:rsid w:val="0075439C"/>
    <w:rsid w:val="007547DA"/>
    <w:rsid w:val="007558EE"/>
    <w:rsid w:val="00764C09"/>
    <w:rsid w:val="00767DB0"/>
    <w:rsid w:val="00772266"/>
    <w:rsid w:val="0077279A"/>
    <w:rsid w:val="0078242F"/>
    <w:rsid w:val="007846EA"/>
    <w:rsid w:val="007849A7"/>
    <w:rsid w:val="007859C8"/>
    <w:rsid w:val="00787879"/>
    <w:rsid w:val="0079119F"/>
    <w:rsid w:val="007916B1"/>
    <w:rsid w:val="007917D1"/>
    <w:rsid w:val="00791A84"/>
    <w:rsid w:val="00792D6E"/>
    <w:rsid w:val="00796A7C"/>
    <w:rsid w:val="007B7E36"/>
    <w:rsid w:val="007C43D6"/>
    <w:rsid w:val="007C6EB9"/>
    <w:rsid w:val="007C7735"/>
    <w:rsid w:val="007D17D4"/>
    <w:rsid w:val="007E0A83"/>
    <w:rsid w:val="007E4DFE"/>
    <w:rsid w:val="007E63E4"/>
    <w:rsid w:val="007F2417"/>
    <w:rsid w:val="00800ACB"/>
    <w:rsid w:val="0080315B"/>
    <w:rsid w:val="008074CC"/>
    <w:rsid w:val="008119EE"/>
    <w:rsid w:val="00820AC5"/>
    <w:rsid w:val="008228D3"/>
    <w:rsid w:val="008304AE"/>
    <w:rsid w:val="00841F76"/>
    <w:rsid w:val="008425CD"/>
    <w:rsid w:val="00844E4A"/>
    <w:rsid w:val="00845335"/>
    <w:rsid w:val="00845409"/>
    <w:rsid w:val="008474FD"/>
    <w:rsid w:val="008522E3"/>
    <w:rsid w:val="00854DC8"/>
    <w:rsid w:val="00861348"/>
    <w:rsid w:val="008704DD"/>
    <w:rsid w:val="00877891"/>
    <w:rsid w:val="00882781"/>
    <w:rsid w:val="00883D26"/>
    <w:rsid w:val="008849C7"/>
    <w:rsid w:val="008967AD"/>
    <w:rsid w:val="008B1D51"/>
    <w:rsid w:val="008B23AE"/>
    <w:rsid w:val="008B3C97"/>
    <w:rsid w:val="008C0E6E"/>
    <w:rsid w:val="008C45F6"/>
    <w:rsid w:val="008C65FD"/>
    <w:rsid w:val="008D5438"/>
    <w:rsid w:val="008E1910"/>
    <w:rsid w:val="008E20B8"/>
    <w:rsid w:val="008E3599"/>
    <w:rsid w:val="008F3B5D"/>
    <w:rsid w:val="008F7585"/>
    <w:rsid w:val="00904B69"/>
    <w:rsid w:val="00916849"/>
    <w:rsid w:val="00921C4D"/>
    <w:rsid w:val="00921EC2"/>
    <w:rsid w:val="00924144"/>
    <w:rsid w:val="009248FB"/>
    <w:rsid w:val="009278E3"/>
    <w:rsid w:val="009307B6"/>
    <w:rsid w:val="009346C7"/>
    <w:rsid w:val="00941F87"/>
    <w:rsid w:val="0095358F"/>
    <w:rsid w:val="009551F8"/>
    <w:rsid w:val="0096091C"/>
    <w:rsid w:val="0096311C"/>
    <w:rsid w:val="009632F6"/>
    <w:rsid w:val="0097108B"/>
    <w:rsid w:val="00974DA3"/>
    <w:rsid w:val="009753F7"/>
    <w:rsid w:val="009776B1"/>
    <w:rsid w:val="00986815"/>
    <w:rsid w:val="009A10A9"/>
    <w:rsid w:val="009A1C06"/>
    <w:rsid w:val="009A3081"/>
    <w:rsid w:val="009B1EB6"/>
    <w:rsid w:val="009B26A2"/>
    <w:rsid w:val="009B4D2B"/>
    <w:rsid w:val="009B6307"/>
    <w:rsid w:val="009B632F"/>
    <w:rsid w:val="009C46A8"/>
    <w:rsid w:val="009D08CE"/>
    <w:rsid w:val="009E1086"/>
    <w:rsid w:val="009E663E"/>
    <w:rsid w:val="009E7C92"/>
    <w:rsid w:val="009F2605"/>
    <w:rsid w:val="009F4038"/>
    <w:rsid w:val="00A058D1"/>
    <w:rsid w:val="00A07188"/>
    <w:rsid w:val="00A226BF"/>
    <w:rsid w:val="00A26DA0"/>
    <w:rsid w:val="00A32BE8"/>
    <w:rsid w:val="00A40C95"/>
    <w:rsid w:val="00A43A70"/>
    <w:rsid w:val="00A56773"/>
    <w:rsid w:val="00A61F0A"/>
    <w:rsid w:val="00A6518A"/>
    <w:rsid w:val="00A70EEF"/>
    <w:rsid w:val="00A746DA"/>
    <w:rsid w:val="00A76EF2"/>
    <w:rsid w:val="00A83B2C"/>
    <w:rsid w:val="00A84E2D"/>
    <w:rsid w:val="00A85970"/>
    <w:rsid w:val="00A94E26"/>
    <w:rsid w:val="00AA139C"/>
    <w:rsid w:val="00AA6AE1"/>
    <w:rsid w:val="00AA707E"/>
    <w:rsid w:val="00AB1769"/>
    <w:rsid w:val="00AB1AE3"/>
    <w:rsid w:val="00AB694C"/>
    <w:rsid w:val="00AB6987"/>
    <w:rsid w:val="00AC6678"/>
    <w:rsid w:val="00AD6299"/>
    <w:rsid w:val="00AF3550"/>
    <w:rsid w:val="00AF7101"/>
    <w:rsid w:val="00B011AD"/>
    <w:rsid w:val="00B1121E"/>
    <w:rsid w:val="00B208F3"/>
    <w:rsid w:val="00B23311"/>
    <w:rsid w:val="00B2340E"/>
    <w:rsid w:val="00B23B7D"/>
    <w:rsid w:val="00B3141B"/>
    <w:rsid w:val="00B31BC3"/>
    <w:rsid w:val="00B32D29"/>
    <w:rsid w:val="00B34A1B"/>
    <w:rsid w:val="00B36E0D"/>
    <w:rsid w:val="00B45705"/>
    <w:rsid w:val="00B46815"/>
    <w:rsid w:val="00B514DB"/>
    <w:rsid w:val="00B52E65"/>
    <w:rsid w:val="00B55B9B"/>
    <w:rsid w:val="00B570A6"/>
    <w:rsid w:val="00B57DF9"/>
    <w:rsid w:val="00B62231"/>
    <w:rsid w:val="00B63DAE"/>
    <w:rsid w:val="00B648A1"/>
    <w:rsid w:val="00B727EB"/>
    <w:rsid w:val="00B72CC2"/>
    <w:rsid w:val="00B77C55"/>
    <w:rsid w:val="00B964D8"/>
    <w:rsid w:val="00BA746A"/>
    <w:rsid w:val="00BB26FB"/>
    <w:rsid w:val="00BC1EEB"/>
    <w:rsid w:val="00BC453A"/>
    <w:rsid w:val="00BC4A53"/>
    <w:rsid w:val="00BD5E3B"/>
    <w:rsid w:val="00BD5E41"/>
    <w:rsid w:val="00BD7823"/>
    <w:rsid w:val="00BE306E"/>
    <w:rsid w:val="00BE77D1"/>
    <w:rsid w:val="00BF0381"/>
    <w:rsid w:val="00BF2010"/>
    <w:rsid w:val="00BF694D"/>
    <w:rsid w:val="00C026F4"/>
    <w:rsid w:val="00C03444"/>
    <w:rsid w:val="00C073B3"/>
    <w:rsid w:val="00C07D2B"/>
    <w:rsid w:val="00C126C3"/>
    <w:rsid w:val="00C12CB9"/>
    <w:rsid w:val="00C1312D"/>
    <w:rsid w:val="00C14147"/>
    <w:rsid w:val="00C1775E"/>
    <w:rsid w:val="00C20C7A"/>
    <w:rsid w:val="00C254BE"/>
    <w:rsid w:val="00C324DF"/>
    <w:rsid w:val="00C332DC"/>
    <w:rsid w:val="00C408A2"/>
    <w:rsid w:val="00C41CE4"/>
    <w:rsid w:val="00C56647"/>
    <w:rsid w:val="00C625CF"/>
    <w:rsid w:val="00C63364"/>
    <w:rsid w:val="00C67723"/>
    <w:rsid w:val="00C67EC2"/>
    <w:rsid w:val="00C70BF9"/>
    <w:rsid w:val="00C73AE4"/>
    <w:rsid w:val="00C749A3"/>
    <w:rsid w:val="00C75D19"/>
    <w:rsid w:val="00C774C7"/>
    <w:rsid w:val="00C82371"/>
    <w:rsid w:val="00C82BD1"/>
    <w:rsid w:val="00C901F9"/>
    <w:rsid w:val="00C92F2C"/>
    <w:rsid w:val="00C94EBF"/>
    <w:rsid w:val="00C969A1"/>
    <w:rsid w:val="00C97025"/>
    <w:rsid w:val="00CA2CF3"/>
    <w:rsid w:val="00CA3398"/>
    <w:rsid w:val="00CA34ED"/>
    <w:rsid w:val="00CB430A"/>
    <w:rsid w:val="00CB5090"/>
    <w:rsid w:val="00CB55A2"/>
    <w:rsid w:val="00CB69B4"/>
    <w:rsid w:val="00CB6B89"/>
    <w:rsid w:val="00CB7D69"/>
    <w:rsid w:val="00CC61E5"/>
    <w:rsid w:val="00CD57DB"/>
    <w:rsid w:val="00CE0303"/>
    <w:rsid w:val="00CE6849"/>
    <w:rsid w:val="00CE708B"/>
    <w:rsid w:val="00CF29F9"/>
    <w:rsid w:val="00CF3E84"/>
    <w:rsid w:val="00CF5AB7"/>
    <w:rsid w:val="00D02C62"/>
    <w:rsid w:val="00D1672F"/>
    <w:rsid w:val="00D26E75"/>
    <w:rsid w:val="00D27D2F"/>
    <w:rsid w:val="00D3401E"/>
    <w:rsid w:val="00D36F95"/>
    <w:rsid w:val="00D55D5E"/>
    <w:rsid w:val="00D56FC3"/>
    <w:rsid w:val="00D576CE"/>
    <w:rsid w:val="00D702A5"/>
    <w:rsid w:val="00D726CF"/>
    <w:rsid w:val="00D76CE0"/>
    <w:rsid w:val="00D778BB"/>
    <w:rsid w:val="00D83BCA"/>
    <w:rsid w:val="00D83E62"/>
    <w:rsid w:val="00DA0A40"/>
    <w:rsid w:val="00DA4E62"/>
    <w:rsid w:val="00DB1790"/>
    <w:rsid w:val="00DC03DA"/>
    <w:rsid w:val="00DC7404"/>
    <w:rsid w:val="00DD5139"/>
    <w:rsid w:val="00DD782D"/>
    <w:rsid w:val="00DF39DB"/>
    <w:rsid w:val="00DF5A3A"/>
    <w:rsid w:val="00E018DA"/>
    <w:rsid w:val="00E06636"/>
    <w:rsid w:val="00E068FF"/>
    <w:rsid w:val="00E073C6"/>
    <w:rsid w:val="00E1095A"/>
    <w:rsid w:val="00E11642"/>
    <w:rsid w:val="00E1689A"/>
    <w:rsid w:val="00E20EE6"/>
    <w:rsid w:val="00E225F7"/>
    <w:rsid w:val="00E30B37"/>
    <w:rsid w:val="00E3348D"/>
    <w:rsid w:val="00E36928"/>
    <w:rsid w:val="00E46718"/>
    <w:rsid w:val="00E5298B"/>
    <w:rsid w:val="00E554CC"/>
    <w:rsid w:val="00E60429"/>
    <w:rsid w:val="00E60C76"/>
    <w:rsid w:val="00E626FD"/>
    <w:rsid w:val="00E657C1"/>
    <w:rsid w:val="00E664DD"/>
    <w:rsid w:val="00E67BBF"/>
    <w:rsid w:val="00E73A72"/>
    <w:rsid w:val="00E7487F"/>
    <w:rsid w:val="00E822D1"/>
    <w:rsid w:val="00E85251"/>
    <w:rsid w:val="00E867AD"/>
    <w:rsid w:val="00E8760E"/>
    <w:rsid w:val="00E87C92"/>
    <w:rsid w:val="00EA2B6A"/>
    <w:rsid w:val="00EA36EA"/>
    <w:rsid w:val="00EA6624"/>
    <w:rsid w:val="00EA774D"/>
    <w:rsid w:val="00EB3D0E"/>
    <w:rsid w:val="00EB4A0B"/>
    <w:rsid w:val="00ED4451"/>
    <w:rsid w:val="00ED4B99"/>
    <w:rsid w:val="00ED7091"/>
    <w:rsid w:val="00EF47B1"/>
    <w:rsid w:val="00EF4EFD"/>
    <w:rsid w:val="00EF5E43"/>
    <w:rsid w:val="00EF611D"/>
    <w:rsid w:val="00EF7181"/>
    <w:rsid w:val="00EF7B64"/>
    <w:rsid w:val="00F01437"/>
    <w:rsid w:val="00F02524"/>
    <w:rsid w:val="00F109A6"/>
    <w:rsid w:val="00F12783"/>
    <w:rsid w:val="00F14D1E"/>
    <w:rsid w:val="00F16569"/>
    <w:rsid w:val="00F22C86"/>
    <w:rsid w:val="00F2359B"/>
    <w:rsid w:val="00F26944"/>
    <w:rsid w:val="00F34CCE"/>
    <w:rsid w:val="00F4151C"/>
    <w:rsid w:val="00F42F69"/>
    <w:rsid w:val="00F51766"/>
    <w:rsid w:val="00F5355C"/>
    <w:rsid w:val="00F5614F"/>
    <w:rsid w:val="00F56784"/>
    <w:rsid w:val="00F610A1"/>
    <w:rsid w:val="00F625A1"/>
    <w:rsid w:val="00F710BA"/>
    <w:rsid w:val="00F715E2"/>
    <w:rsid w:val="00F7231B"/>
    <w:rsid w:val="00F831FD"/>
    <w:rsid w:val="00F832AC"/>
    <w:rsid w:val="00F918E2"/>
    <w:rsid w:val="00F96BDE"/>
    <w:rsid w:val="00F96F60"/>
    <w:rsid w:val="00FA12DA"/>
    <w:rsid w:val="00FA1AF7"/>
    <w:rsid w:val="00FB1695"/>
    <w:rsid w:val="00FB1D5B"/>
    <w:rsid w:val="00FB3355"/>
    <w:rsid w:val="00FE1A0D"/>
    <w:rsid w:val="00FF1371"/>
    <w:rsid w:val="00FF4857"/>
    <w:rsid w:val="00FF508C"/>
    <w:rsid w:val="00FF5278"/>
    <w:rsid w:val="00FF5B95"/>
    <w:rsid w:val="00FF6EC9"/>
    <w:rsid w:val="00FF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00AC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1B65"/>
    <w:pPr>
      <w:keepNext/>
      <w:ind w:right="5385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4B1B65"/>
    <w:pPr>
      <w:keepNext/>
      <w:ind w:left="-28" w:right="5101"/>
      <w:jc w:val="center"/>
      <w:outlineLvl w:val="1"/>
    </w:pPr>
    <w:rPr>
      <w:b/>
      <w:spacing w:val="20"/>
      <w:sz w:val="2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B1B65"/>
    <w:pPr>
      <w:keepNext/>
      <w:jc w:val="center"/>
      <w:outlineLvl w:val="2"/>
    </w:pPr>
    <w:rPr>
      <w:b/>
      <w:spacing w:val="18"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B1B65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4B1B65"/>
    <w:pPr>
      <w:keepNext/>
      <w:ind w:firstLine="72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1B65"/>
    <w:pPr>
      <w:keepNext/>
      <w:ind w:left="5245" w:right="-58"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1B65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4B1B65"/>
    <w:rPr>
      <w:rFonts w:cs="Times New Roman"/>
      <w:b/>
      <w:spacing w:val="20"/>
      <w:sz w:val="22"/>
    </w:rPr>
  </w:style>
  <w:style w:type="character" w:customStyle="1" w:styleId="30">
    <w:name w:val="Заголовок 3 Знак"/>
    <w:basedOn w:val="a0"/>
    <w:link w:val="3"/>
    <w:uiPriority w:val="99"/>
    <w:locked/>
    <w:rsid w:val="004B1B65"/>
    <w:rPr>
      <w:rFonts w:cs="Times New Roman"/>
      <w:b/>
      <w:spacing w:val="18"/>
      <w:sz w:val="22"/>
    </w:rPr>
  </w:style>
  <w:style w:type="character" w:customStyle="1" w:styleId="40">
    <w:name w:val="Заголовок 4 Знак"/>
    <w:basedOn w:val="a0"/>
    <w:link w:val="4"/>
    <w:uiPriority w:val="99"/>
    <w:locked/>
    <w:rsid w:val="004B1B65"/>
    <w:rPr>
      <w:rFonts w:cs="Times New Roman"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4B1B65"/>
    <w:rPr>
      <w:rFonts w:cs="Times New Roman"/>
      <w:b/>
      <w:bCs/>
      <w:sz w:val="28"/>
    </w:rPr>
  </w:style>
  <w:style w:type="character" w:customStyle="1" w:styleId="60">
    <w:name w:val="Заголовок 6 Знак"/>
    <w:basedOn w:val="a0"/>
    <w:link w:val="6"/>
    <w:uiPriority w:val="99"/>
    <w:locked/>
    <w:rsid w:val="004B1B65"/>
    <w:rPr>
      <w:rFonts w:cs="Times New Roman"/>
      <w:sz w:val="28"/>
    </w:rPr>
  </w:style>
  <w:style w:type="paragraph" w:styleId="a3">
    <w:name w:val="caption"/>
    <w:basedOn w:val="a"/>
    <w:next w:val="a"/>
    <w:uiPriority w:val="99"/>
    <w:qFormat/>
    <w:rsid w:val="004B1B65"/>
    <w:pPr>
      <w:spacing w:before="120"/>
      <w:ind w:right="5387"/>
      <w:jc w:val="center"/>
    </w:pPr>
    <w:rPr>
      <w:b/>
      <w:sz w:val="18"/>
      <w:szCs w:val="20"/>
    </w:rPr>
  </w:style>
  <w:style w:type="paragraph" w:styleId="a4">
    <w:name w:val="Body Text Indent"/>
    <w:basedOn w:val="a"/>
    <w:link w:val="a5"/>
    <w:uiPriority w:val="99"/>
    <w:rsid w:val="00800ACB"/>
    <w:pPr>
      <w:ind w:firstLine="36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800AC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800ACB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800ACB"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800A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00ACB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800A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00ACB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00A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00AC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80BE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BodyText22">
    <w:name w:val="Body Text 22"/>
    <w:basedOn w:val="a"/>
    <w:rsid w:val="00CB5090"/>
    <w:pPr>
      <w:jc w:val="both"/>
    </w:pPr>
  </w:style>
  <w:style w:type="paragraph" w:customStyle="1" w:styleId="ac">
    <w:name w:val="Обычный + по ширине"/>
    <w:basedOn w:val="a"/>
    <w:rsid w:val="00015724"/>
    <w:pPr>
      <w:jc w:val="both"/>
    </w:pPr>
  </w:style>
  <w:style w:type="paragraph" w:styleId="ad">
    <w:name w:val="List Paragraph"/>
    <w:basedOn w:val="a"/>
    <w:uiPriority w:val="34"/>
    <w:qFormat/>
    <w:rsid w:val="002B504F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e">
    <w:name w:val="No Spacing"/>
    <w:basedOn w:val="a"/>
    <w:uiPriority w:val="1"/>
    <w:qFormat/>
    <w:rsid w:val="00226187"/>
    <w:rPr>
      <w:rFonts w:ascii="Calibri" w:hAnsi="Calibri"/>
      <w:sz w:val="22"/>
      <w:szCs w:val="22"/>
    </w:rPr>
  </w:style>
  <w:style w:type="paragraph" w:customStyle="1" w:styleId="211">
    <w:name w:val="Основной текст 211"/>
    <w:basedOn w:val="a"/>
    <w:rsid w:val="0059166B"/>
    <w:pPr>
      <w:spacing w:after="120"/>
      <w:ind w:left="28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DC623888A4E141C309BD59EA9B292F457843EE34D11EDC78536A810CQ0Z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2F285FA27C28EBC371C64C044F041374BCF0771347828ABD24E7AB77hDy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AC988-3DB9-48C8-BC0F-965D305E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3530</Words>
  <Characters>20127</Characters>
  <Application>Microsoft Office Word</Application>
  <DocSecurity>0</DocSecurity>
  <Lines>167</Lines>
  <Paragraphs>47</Paragraphs>
  <ScaleCrop>false</ScaleCrop>
  <Company>Комитет по финансам г.Рубцовск</Company>
  <LinksUpToDate>false</LinksUpToDate>
  <CharactersWithSpaces>23610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КОНТРАКТ № </dc:title>
  <dc:subject/>
  <dc:creator>PC01360058</dc:creator>
  <cp:keywords/>
  <dc:description/>
  <cp:lastModifiedBy>Татьяна Викторовна Кузьменко</cp:lastModifiedBy>
  <cp:revision>2</cp:revision>
  <cp:lastPrinted>2016-04-22T04:32:00Z</cp:lastPrinted>
  <dcterms:created xsi:type="dcterms:W3CDTF">2016-04-27T03:25:00Z</dcterms:created>
  <dcterms:modified xsi:type="dcterms:W3CDTF">2016-04-27T03:25:00Z</dcterms:modified>
</cp:coreProperties>
</file>