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39"/>
        <w:ind w:left="0" w:firstLine="0"/>
        <w:jc w:val="both"/>
        <w:spacing w:before="0" w:after="0" w:line="240" w:lineRule="auto"/>
        <w:rPr>
          <w:rFonts w:ascii="Arial" w:hAnsi="Arial" w:eastAsia="Arial" w:cs="Arial"/>
          <w:b w:val="0"/>
          <w:i w:val="0"/>
          <w:strike w:val="0"/>
          <w:sz w:val="20"/>
        </w:rPr>
        <w:outlineLvl w:val="0"/>
      </w:pPr>
      <w:r>
        <w:rPr>
          <w:rFonts w:ascii="Arial" w:hAnsi="Arial" w:eastAsia="Arial" w:cs="Arial"/>
          <w:b w:val="0"/>
          <w:i w:val="0"/>
          <w:strike w:val="0"/>
          <w:sz w:val="20"/>
        </w:rPr>
      </w:r>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top w:w="0" w:type="dxa"/>
          <w:right w:w="0" w:type="dxa"/>
          <w:bottom w:w="0" w:type="dxa"/>
        </w:tblCellMar>
        <w:tblLook w:val="04A0" w:firstRow="1" w:lastRow="0" w:firstColumn="1" w:lastColumn="0" w:noHBand="0" w:noVBand="1"/>
      </w:tblPr>
      <w:tblGrid>
        <w:gridCol w:w="5103"/>
        <w:gridCol w:w="5103"/>
      </w:tblGrid>
      <w:tr>
        <w:trPr/>
        <w:tc>
          <w:tcPr>
            <w:tcW w:w="5103" w:type="dxa"/>
            <w:textDirection w:val="lrTb"/>
            <w:noWrap w:val="false"/>
          </w:tcPr>
          <w:p>
            <w:pPr>
              <w:pStyle w:val="739"/>
              <w:ind w:left="0" w:firstLine="0"/>
              <w:jc w:val="left"/>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23</w:t>
            </w:r>
            <w:r>
              <w:rPr>
                <w:rFonts w:ascii="Arial" w:hAnsi="Arial" w:eastAsia="Arial" w:cs="Arial"/>
                <w:b w:val="0"/>
                <w:i w:val="0"/>
                <w:strike w:val="0"/>
                <w:sz w:val="20"/>
              </w:rPr>
              <w:t xml:space="preserve"> </w:t>
            </w:r>
            <w:r>
              <w:rPr>
                <w:rFonts w:ascii="Arial" w:hAnsi="Arial" w:eastAsia="Arial" w:cs="Arial"/>
                <w:b w:val="0"/>
                <w:i w:val="0"/>
                <w:strike w:val="0"/>
                <w:sz w:val="20"/>
              </w:rPr>
              <w:t xml:space="preserve">ноября</w:t>
            </w:r>
            <w:r>
              <w:rPr>
                <w:rFonts w:ascii="Arial" w:hAnsi="Arial" w:eastAsia="Arial" w:cs="Arial"/>
                <w:b w:val="0"/>
                <w:i w:val="0"/>
                <w:strike w:val="0"/>
                <w:sz w:val="20"/>
              </w:rPr>
              <w:t xml:space="preserve"> </w:t>
            </w:r>
            <w:r>
              <w:rPr>
                <w:rFonts w:ascii="Arial" w:hAnsi="Arial" w:eastAsia="Arial" w:cs="Arial"/>
                <w:b w:val="0"/>
                <w:i w:val="0"/>
                <w:strike w:val="0"/>
                <w:sz w:val="20"/>
              </w:rPr>
              <w:t xml:space="preserve">2009</w:t>
            </w:r>
            <w:r>
              <w:rPr>
                <w:rFonts w:ascii="Arial" w:hAnsi="Arial" w:eastAsia="Arial" w:cs="Arial"/>
                <w:b w:val="0"/>
                <w:i w:val="0"/>
                <w:strike w:val="0"/>
                <w:sz w:val="20"/>
              </w:rPr>
              <w:t xml:space="preserve"> </w:t>
            </w:r>
            <w:r>
              <w:rPr>
                <w:rFonts w:ascii="Arial" w:hAnsi="Arial" w:eastAsia="Arial" w:cs="Arial"/>
                <w:b w:val="0"/>
                <w:i w:val="0"/>
                <w:strike w:val="0"/>
                <w:sz w:val="20"/>
              </w:rPr>
              <w:t xml:space="preserve">года</w:t>
            </w:r>
            <w:r/>
          </w:p>
        </w:tc>
        <w:tc>
          <w:tcPr>
            <w:tcW w:w="5103" w:type="dxa"/>
            <w:textDirection w:val="lrTb"/>
            <w:noWrap w:val="false"/>
          </w:tcPr>
          <w:p>
            <w:pPr>
              <w:pStyle w:val="739"/>
              <w:ind w:left="0" w:firstLine="0"/>
              <w:jc w:val="right"/>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N</w:t>
            </w:r>
            <w:r>
              <w:rPr>
                <w:rFonts w:ascii="Arial" w:hAnsi="Arial" w:eastAsia="Arial" w:cs="Arial"/>
                <w:b w:val="0"/>
                <w:i w:val="0"/>
                <w:strike w:val="0"/>
                <w:sz w:val="20"/>
              </w:rPr>
              <w:t xml:space="preserve"> </w:t>
            </w:r>
            <w:r>
              <w:rPr>
                <w:rFonts w:ascii="Arial" w:hAnsi="Arial" w:eastAsia="Arial" w:cs="Arial"/>
                <w:b w:val="0"/>
                <w:i w:val="0"/>
                <w:strike w:val="0"/>
                <w:sz w:val="20"/>
              </w:rPr>
              <w:t xml:space="preserve">261-ФЗ</w:t>
            </w:r>
            <w:r/>
          </w:p>
        </w:tc>
      </w:tr>
    </w:tbl>
    <w:p>
      <w:pPr>
        <w:pStyle w:val="739"/>
        <w:ind w:left="0" w:firstLine="0"/>
        <w:jc w:val="both"/>
        <w:spacing w:before="100" w:after="100" w:line="240" w:lineRule="auto"/>
        <w:rPr>
          <w:rFonts w:ascii="Arial" w:hAnsi="Arial" w:eastAsia="Arial" w:cs="Arial"/>
          <w:b w:val="0"/>
          <w:i w:val="0"/>
          <w:strike w:val="0"/>
          <w:sz w:val="0"/>
        </w:rPr>
        <w:pBdr>
          <w:top w:val="single" w:color="000000" w:sz="4" w:space="0"/>
        </w:pBdr>
      </w:pPr>
      <w:r>
        <w:rPr>
          <w:rFonts w:ascii="Arial" w:hAnsi="Arial" w:eastAsia="Arial" w:cs="Arial"/>
          <w:b w:val="0"/>
          <w:i w:val="0"/>
          <w:strike w:val="0"/>
          <w:sz w:val="0"/>
        </w:rPr>
      </w:r>
      <w:r/>
    </w:p>
    <w:p>
      <w:pPr>
        <w:pStyle w:val="739"/>
        <w:ind w:left="0" w:firstLine="0"/>
        <w:jc w:val="center"/>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0"/>
        <w:jc w:val="center"/>
        <w:spacing w:before="0" w:after="0" w:line="240" w:lineRule="auto"/>
        <w:rPr>
          <w:rFonts w:ascii="Arial" w:hAnsi="Arial" w:eastAsia="Arial" w:cs="Arial"/>
          <w:b/>
          <w:i w:val="0"/>
          <w:strike w:val="0"/>
          <w:sz w:val="20"/>
        </w:rPr>
      </w:pPr>
      <w:r>
        <w:rPr>
          <w:rFonts w:ascii="Arial" w:hAnsi="Arial" w:eastAsia="Arial" w:cs="Arial"/>
          <w:b/>
          <w:i w:val="0"/>
          <w:strike w:val="0"/>
          <w:sz w:val="20"/>
        </w:rPr>
        <w:t xml:space="preserve">РОССИЙСКАЯ ФЕДЕРАЦИЯ</w:t>
      </w:r>
      <w:r/>
    </w:p>
    <w:p>
      <w:pPr>
        <w:pStyle w:val="741"/>
        <w:ind w:left="0" w:firstLine="0"/>
        <w:jc w:val="center"/>
        <w:spacing w:before="0" w:after="0" w:line="240" w:lineRule="auto"/>
        <w:rPr>
          <w:rFonts w:ascii="Arial" w:hAnsi="Arial" w:eastAsia="Arial" w:cs="Arial"/>
          <w:b/>
          <w:i w:val="0"/>
          <w:strike w:val="0"/>
          <w:sz w:val="20"/>
        </w:rPr>
      </w:pPr>
      <w:r>
        <w:rPr>
          <w:rFonts w:ascii="Arial" w:hAnsi="Arial" w:eastAsia="Arial" w:cs="Arial"/>
          <w:b/>
          <w:i w:val="0"/>
          <w:strike w:val="0"/>
          <w:sz w:val="20"/>
        </w:rPr>
      </w:r>
      <w:r/>
    </w:p>
    <w:p>
      <w:pPr>
        <w:pStyle w:val="741"/>
        <w:ind w:left="0" w:firstLine="0"/>
        <w:jc w:val="center"/>
        <w:spacing w:before="0" w:after="0" w:line="240" w:lineRule="auto"/>
        <w:rPr>
          <w:rFonts w:ascii="Arial" w:hAnsi="Arial" w:eastAsia="Arial" w:cs="Arial"/>
          <w:b/>
          <w:i w:val="0"/>
          <w:strike w:val="0"/>
          <w:sz w:val="20"/>
        </w:rPr>
      </w:pPr>
      <w:r>
        <w:rPr>
          <w:rFonts w:ascii="Arial" w:hAnsi="Arial" w:eastAsia="Arial" w:cs="Arial"/>
          <w:b/>
          <w:i w:val="0"/>
          <w:strike w:val="0"/>
          <w:sz w:val="20"/>
        </w:rPr>
        <w:t xml:space="preserve">ФЕДЕРАЛЬНЫЙ ЗАКОН</w:t>
      </w:r>
      <w:r/>
    </w:p>
    <w:p>
      <w:pPr>
        <w:pStyle w:val="741"/>
        <w:ind w:left="0" w:firstLine="0"/>
        <w:jc w:val="center"/>
        <w:spacing w:before="0" w:after="0" w:line="240" w:lineRule="auto"/>
        <w:rPr>
          <w:rFonts w:ascii="Arial" w:hAnsi="Arial" w:eastAsia="Arial" w:cs="Arial"/>
          <w:b/>
          <w:i w:val="0"/>
          <w:strike w:val="0"/>
          <w:sz w:val="20"/>
        </w:rPr>
      </w:pPr>
      <w:r>
        <w:rPr>
          <w:rFonts w:ascii="Arial" w:hAnsi="Arial" w:eastAsia="Arial" w:cs="Arial"/>
          <w:b/>
          <w:i w:val="0"/>
          <w:strike w:val="0"/>
          <w:sz w:val="20"/>
        </w:rPr>
      </w:r>
      <w:r/>
    </w:p>
    <w:p>
      <w:pPr>
        <w:pStyle w:val="741"/>
        <w:ind w:left="0" w:firstLine="0"/>
        <w:jc w:val="center"/>
        <w:spacing w:before="0" w:after="0" w:line="240" w:lineRule="auto"/>
        <w:rPr>
          <w:rFonts w:ascii="Arial" w:hAnsi="Arial" w:eastAsia="Arial" w:cs="Arial"/>
          <w:b/>
          <w:i w:val="0"/>
          <w:strike w:val="0"/>
          <w:sz w:val="20"/>
        </w:rPr>
      </w:pPr>
      <w:r>
        <w:rPr>
          <w:rFonts w:ascii="Arial" w:hAnsi="Arial" w:eastAsia="Arial" w:cs="Arial"/>
          <w:b/>
          <w:i w:val="0"/>
          <w:strike w:val="0"/>
          <w:sz w:val="20"/>
        </w:rPr>
        <w:t xml:space="preserve">ОБ ЭНЕРГОСБЕРЕЖЕНИИ И О ПОВЫШЕНИИ ЭНЕРГЕТИЧЕСКОЙ</w:t>
      </w:r>
      <w:r/>
    </w:p>
    <w:p>
      <w:pPr>
        <w:pStyle w:val="741"/>
        <w:ind w:left="0" w:firstLine="0"/>
        <w:jc w:val="center"/>
        <w:spacing w:before="0" w:after="0" w:line="240" w:lineRule="auto"/>
        <w:rPr>
          <w:rFonts w:ascii="Arial" w:hAnsi="Arial" w:eastAsia="Arial" w:cs="Arial"/>
          <w:b/>
          <w:i w:val="0"/>
          <w:strike w:val="0"/>
          <w:sz w:val="20"/>
        </w:rPr>
      </w:pPr>
      <w:r>
        <w:rPr>
          <w:rFonts w:ascii="Arial" w:hAnsi="Arial" w:eastAsia="Arial" w:cs="Arial"/>
          <w:b/>
          <w:i w:val="0"/>
          <w:strike w:val="0"/>
          <w:sz w:val="20"/>
        </w:rPr>
        <w:t xml:space="preserve">ЭФФЕКТИВНОСТИ И О ВНЕСЕНИИ ИЗМЕНЕНИЙ В ОТДЕЛЬНЫЕ</w:t>
      </w:r>
      <w:r/>
    </w:p>
    <w:p>
      <w:pPr>
        <w:pStyle w:val="741"/>
        <w:ind w:left="0" w:firstLine="0"/>
        <w:jc w:val="center"/>
        <w:spacing w:before="0" w:after="0" w:line="240" w:lineRule="auto"/>
        <w:rPr>
          <w:rFonts w:ascii="Arial" w:hAnsi="Arial" w:eastAsia="Arial" w:cs="Arial"/>
          <w:b/>
          <w:i w:val="0"/>
          <w:strike w:val="0"/>
          <w:sz w:val="20"/>
        </w:rPr>
      </w:pPr>
      <w:r>
        <w:rPr>
          <w:rFonts w:ascii="Arial" w:hAnsi="Arial" w:eastAsia="Arial" w:cs="Arial"/>
          <w:b/>
          <w:i w:val="0"/>
          <w:strike w:val="0"/>
          <w:sz w:val="20"/>
        </w:rPr>
        <w:t xml:space="preserve">ЗАКОНОДАТЕЛЬНЫЕ АКТЫ РОССИЙСКОЙ ФЕДЕРАЦИИ</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0"/>
        <w:jc w:val="right"/>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Принят</w:t>
      </w:r>
      <w:r/>
    </w:p>
    <w:p>
      <w:pPr>
        <w:pStyle w:val="739"/>
        <w:ind w:left="0" w:firstLine="0"/>
        <w:jc w:val="right"/>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Государственной Думой</w:t>
      </w:r>
      <w:r/>
    </w:p>
    <w:p>
      <w:pPr>
        <w:pStyle w:val="739"/>
        <w:ind w:left="0" w:firstLine="0"/>
        <w:jc w:val="right"/>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11 ноября 2009 года</w:t>
      </w:r>
      <w:r/>
    </w:p>
    <w:p>
      <w:pPr>
        <w:pStyle w:val="739"/>
        <w:ind w:left="0" w:firstLine="0"/>
        <w:jc w:val="right"/>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0"/>
        <w:jc w:val="right"/>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Одобрен</w:t>
      </w:r>
      <w:r/>
    </w:p>
    <w:p>
      <w:pPr>
        <w:pStyle w:val="739"/>
        <w:ind w:left="0" w:firstLine="0"/>
        <w:jc w:val="right"/>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Советом Федерации</w:t>
      </w:r>
      <w:r/>
    </w:p>
    <w:p>
      <w:pPr>
        <w:pStyle w:val="739"/>
        <w:ind w:left="0" w:firstLine="0"/>
        <w:jc w:val="right"/>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18 ноября 2009 года</w:t>
      </w:r>
      <w:r/>
    </w:p>
    <w:p>
      <w:pPr>
        <w:jc w:val="left"/>
        <w:spacing w:before="0" w:after="0" w:line="240" w:lineRule="auto"/>
        <w:rPr>
          <w:sz w:val="24"/>
        </w:rPr>
      </w:pPr>
      <w:r>
        <w:rPr>
          <w:sz w:val="24"/>
        </w:rPr>
      </w:r>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4f3f8"/>
        <w:tblLayout w:type="autofit"/>
        <w:tblCellMar>
          <w:left w:w="0" w:type="dxa"/>
          <w:right w:w="0" w:type="dxa"/>
        </w:tblCellMar>
        <w:tblLook w:val="04A0" w:firstRow="1" w:lastRow="0" w:firstColumn="1" w:lastColumn="0" w:noHBand="0" w:noVBand="1"/>
      </w:tblPr>
      <w:tblGrid>
        <w:gridCol w:w="60"/>
        <w:gridCol w:w="113"/>
        <w:gridCol w:w="9921"/>
        <w:gridCol w:w="113"/>
      </w:tblGrid>
      <w:tr>
        <w:trPr/>
        <w:tc>
          <w:tcPr>
            <w:shd w:val="clear" w:color="auto" w:fill="ced3f1"/>
            <w:tcMar>
              <w:left w:w="0" w:type="dxa"/>
              <w:top w:w="0" w:type="dxa"/>
              <w:right w:w="0" w:type="dxa"/>
              <w:bottom w:w="0" w:type="dxa"/>
            </w:tcMar>
            <w:tcW w:w="60" w:type="dxa"/>
            <w:vAlign w:val="top"/>
            <w:textDirection w:val="lrTb"/>
            <w:noWrap w:val="false"/>
          </w:tcPr>
          <w:p>
            <w:pPr>
              <w:jc w:val="left"/>
              <w:spacing w:before="0" w:after="0" w:line="240" w:lineRule="auto"/>
              <w:rPr>
                <w:sz w:val="24"/>
              </w:rPr>
            </w:pPr>
            <w:r>
              <w:rPr>
                <w:sz w:val="24"/>
              </w:rPr>
            </w:r>
            <w:r/>
          </w:p>
        </w:tc>
        <w:tc>
          <w:tcPr>
            <w:shd w:val="clear" w:color="auto" w:fill="f4f3f8"/>
            <w:tcMar>
              <w:left w:w="0" w:type="dxa"/>
              <w:top w:w="0" w:type="dxa"/>
              <w:right w:w="0" w:type="dxa"/>
              <w:bottom w:w="0" w:type="dxa"/>
            </w:tcMar>
            <w:tcW w:w="113" w:type="dxa"/>
            <w:vAlign w:val="top"/>
            <w:textDirection w:val="lrTb"/>
            <w:noWrap w:val="false"/>
          </w:tcPr>
          <w:p>
            <w:pPr>
              <w:jc w:val="left"/>
              <w:spacing w:before="0" w:after="0" w:line="240" w:lineRule="auto"/>
              <w:rPr>
                <w:sz w:val="24"/>
              </w:rPr>
            </w:pPr>
            <w:r>
              <w:rPr>
                <w:sz w:val="24"/>
              </w:rPr>
            </w:r>
            <w:r/>
          </w:p>
        </w:tc>
        <w:tc>
          <w:tcPr>
            <w:shd w:val="clear" w:color="auto" w:fill="f4f3f8"/>
            <w:tcMar>
              <w:left w:w="0" w:type="dxa"/>
              <w:top w:w="113" w:type="dxa"/>
              <w:right w:w="0" w:type="dxa"/>
              <w:bottom w:w="113" w:type="dxa"/>
            </w:tcMar>
            <w:tcW w:w="9921" w:type="dxa"/>
            <w:vAlign w:val="top"/>
            <w:textDirection w:val="lrTb"/>
            <w:noWrap w:val="false"/>
          </w:tcPr>
          <w:p>
            <w:pPr>
              <w:pStyle w:val="739"/>
              <w:ind w:left="0" w:firstLine="0"/>
              <w:jc w:val="center"/>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Список изменяющих документов</w:t>
            </w:r>
            <w:r/>
          </w:p>
          <w:p>
            <w:pPr>
              <w:pStyle w:val="739"/>
              <w:ind w:left="0" w:firstLine="0"/>
              <w:jc w:val="center"/>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(в ред. Федеральных законов от 08.05.2010 </w:t>
            </w:r>
            <w:hyperlink r:id="rId10" w:tooltip="consultantplus://offline/ref=68B3FF0B3765A798F8B13200F287A42D6698253A2DD1E92AE8405673C4D45F8AC9DDB988CD313FF2405E424DC7C9714F57C177011ED9C2CEt5n9G" w:history="1">
              <w:r>
                <w:rPr>
                  <w:rFonts w:ascii="Arial" w:hAnsi="Arial" w:eastAsia="Arial" w:cs="Arial"/>
                  <w:b w:val="0"/>
                  <w:i w:val="0"/>
                  <w:strike w:val="0"/>
                  <w:color w:val="0000ff"/>
                  <w:sz w:val="20"/>
                </w:rPr>
                <w:t xml:space="preserve">N 83-ФЗ</w:t>
              </w:r>
            </w:hyperlink>
            <w:r>
              <w:rPr>
                <w:rFonts w:ascii="Arial" w:hAnsi="Arial" w:eastAsia="Arial" w:cs="Arial"/>
                <w:b w:val="0"/>
                <w:i w:val="0"/>
                <w:strike w:val="0"/>
                <w:color w:val="392c69"/>
                <w:sz w:val="20"/>
              </w:rPr>
              <w:t xml:space="preserve">,</w:t>
            </w:r>
            <w:r/>
          </w:p>
          <w:p>
            <w:pPr>
              <w:pStyle w:val="739"/>
              <w:ind w:left="0" w:firstLine="0"/>
              <w:jc w:val="center"/>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от 27.07.2010 </w:t>
            </w:r>
            <w:hyperlink r:id="rId11" w:tooltip="consultantplus://offline/ref=68B3FF0B3765A798F8B13200F287A42D639B223526DBE92AE8405673C4D45F8AC9DDB988CD303EF3475E424DC7C9714F57C177011ED9C2CEt5n9G" w:history="1">
              <w:r>
                <w:rPr>
                  <w:rFonts w:ascii="Arial" w:hAnsi="Arial" w:eastAsia="Arial" w:cs="Arial"/>
                  <w:b w:val="0"/>
                  <w:i w:val="0"/>
                  <w:strike w:val="0"/>
                  <w:color w:val="0000ff"/>
                  <w:sz w:val="20"/>
                </w:rPr>
                <w:t xml:space="preserve">N 191-ФЗ</w:t>
              </w:r>
            </w:hyperlink>
            <w:r>
              <w:rPr>
                <w:rFonts w:ascii="Arial" w:hAnsi="Arial" w:eastAsia="Arial" w:cs="Arial"/>
                <w:b w:val="0"/>
                <w:i w:val="0"/>
                <w:strike w:val="0"/>
                <w:color w:val="392c69"/>
                <w:sz w:val="20"/>
              </w:rPr>
              <w:t xml:space="preserve">, от 27.07.2010 </w:t>
            </w:r>
            <w:hyperlink r:id="rId12" w:tooltip="consultantplus://offline/ref=68B3FF0B3765A798F8B13200F287A42D6392263023DCE92AE8405673C4D45F8AC9DDB988CD303FF34B5E424DC7C9714F57C177011ED9C2CEt5n9G" w:history="1">
              <w:r>
                <w:rPr>
                  <w:rFonts w:ascii="Arial" w:hAnsi="Arial" w:eastAsia="Arial" w:cs="Arial"/>
                  <w:b w:val="0"/>
                  <w:i w:val="0"/>
                  <w:strike w:val="0"/>
                  <w:color w:val="0000ff"/>
                  <w:sz w:val="20"/>
                </w:rPr>
                <w:t xml:space="preserve">N 237-ФЗ</w:t>
              </w:r>
            </w:hyperlink>
            <w:r>
              <w:rPr>
                <w:rFonts w:ascii="Arial" w:hAnsi="Arial" w:eastAsia="Arial" w:cs="Arial"/>
                <w:b w:val="0"/>
                <w:i w:val="0"/>
                <w:strike w:val="0"/>
                <w:color w:val="392c69"/>
                <w:sz w:val="20"/>
              </w:rPr>
              <w:t xml:space="preserve">, от 11.07.2011 </w:t>
            </w:r>
            <w:hyperlink r:id="rId13" w:tooltip="consultantplus://offline/ref=68B3FF0B3765A798F8B13200F287A42D639B233621D0E92AE8405673C4D45F8AC9DDB988CD303EF74A5E424DC7C9714F57C177011ED9C2CEt5n9G" w:history="1">
              <w:r>
                <w:rPr>
                  <w:rFonts w:ascii="Arial" w:hAnsi="Arial" w:eastAsia="Arial" w:cs="Arial"/>
                  <w:b w:val="0"/>
                  <w:i w:val="0"/>
                  <w:strike w:val="0"/>
                  <w:color w:val="0000ff"/>
                  <w:sz w:val="20"/>
                </w:rPr>
                <w:t xml:space="preserve">N 197-ФЗ</w:t>
              </w:r>
            </w:hyperlink>
            <w:r>
              <w:rPr>
                <w:rFonts w:ascii="Arial" w:hAnsi="Arial" w:eastAsia="Arial" w:cs="Arial"/>
                <w:b w:val="0"/>
                <w:i w:val="0"/>
                <w:strike w:val="0"/>
                <w:color w:val="392c69"/>
                <w:sz w:val="20"/>
              </w:rPr>
              <w:t xml:space="preserve">,</w:t>
            </w:r>
            <w:r/>
          </w:p>
          <w:p>
            <w:pPr>
              <w:pStyle w:val="739"/>
              <w:ind w:left="0" w:firstLine="0"/>
              <w:jc w:val="center"/>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от 11.07.2011 </w:t>
            </w:r>
            <w:hyperlink r:id="rId14" w:tooltip="consultantplus://offline/ref=68B3FF0B3765A798F8B13200F287A42D61922C3B25DBE92AE8405673C4D45F8AC9DDB988CD303DFF4A5E424DC7C9714F57C177011ED9C2CEt5n9G" w:history="1">
              <w:r>
                <w:rPr>
                  <w:rFonts w:ascii="Arial" w:hAnsi="Arial" w:eastAsia="Arial" w:cs="Arial"/>
                  <w:b w:val="0"/>
                  <w:i w:val="0"/>
                  <w:strike w:val="0"/>
                  <w:color w:val="0000ff"/>
                  <w:sz w:val="20"/>
                </w:rPr>
                <w:t xml:space="preserve">N 200-ФЗ</w:t>
              </w:r>
            </w:hyperlink>
            <w:r>
              <w:rPr>
                <w:rFonts w:ascii="Arial" w:hAnsi="Arial" w:eastAsia="Arial" w:cs="Arial"/>
                <w:b w:val="0"/>
                <w:i w:val="0"/>
                <w:strike w:val="0"/>
                <w:color w:val="392c69"/>
                <w:sz w:val="20"/>
              </w:rPr>
              <w:t xml:space="preserve">, от 18.07.2011 </w:t>
            </w:r>
            <w:hyperlink r:id="rId15" w:tooltip="consultantplus://offline/ref=68B3FF0B3765A798F8B13200F287A42D6698243327DCE92AE8405673C4D45F8AC9DDB988CD323EF4465E424DC7C9714F57C177011ED9C2CEt5n9G" w:history="1">
              <w:r>
                <w:rPr>
                  <w:rFonts w:ascii="Arial" w:hAnsi="Arial" w:eastAsia="Arial" w:cs="Arial"/>
                  <w:b w:val="0"/>
                  <w:i w:val="0"/>
                  <w:strike w:val="0"/>
                  <w:color w:val="0000ff"/>
                  <w:sz w:val="20"/>
                </w:rPr>
                <w:t xml:space="preserve">N 242-ФЗ</w:t>
              </w:r>
            </w:hyperlink>
            <w:r>
              <w:rPr>
                <w:rFonts w:ascii="Arial" w:hAnsi="Arial" w:eastAsia="Arial" w:cs="Arial"/>
                <w:b w:val="0"/>
                <w:i w:val="0"/>
                <w:strike w:val="0"/>
                <w:color w:val="392c69"/>
                <w:sz w:val="20"/>
              </w:rPr>
              <w:t xml:space="preserve">, от 03.12.2011 </w:t>
            </w:r>
            <w:hyperlink r:id="rId16" w:tooltip="consultantplus://offline/ref=68B3FF0B3765A798F8B13200F287A42D6198243620DEE92AE8405673C4D45F8AC9DDB988CD303CF14A5E424DC7C9714F57C177011ED9C2CEt5n9G" w:history="1">
              <w:r>
                <w:rPr>
                  <w:rFonts w:ascii="Arial" w:hAnsi="Arial" w:eastAsia="Arial" w:cs="Arial"/>
                  <w:b w:val="0"/>
                  <w:i w:val="0"/>
                  <w:strike w:val="0"/>
                  <w:color w:val="0000ff"/>
                  <w:sz w:val="20"/>
                </w:rPr>
                <w:t xml:space="preserve">N 383-ФЗ</w:t>
              </w:r>
            </w:hyperlink>
            <w:r>
              <w:rPr>
                <w:rFonts w:ascii="Arial" w:hAnsi="Arial" w:eastAsia="Arial" w:cs="Arial"/>
                <w:b w:val="0"/>
                <w:i w:val="0"/>
                <w:strike w:val="0"/>
                <w:color w:val="392c69"/>
                <w:sz w:val="20"/>
              </w:rPr>
              <w:t xml:space="preserve">,</w:t>
            </w:r>
            <w:r/>
          </w:p>
          <w:p>
            <w:pPr>
              <w:pStyle w:val="739"/>
              <w:ind w:left="0" w:firstLine="0"/>
              <w:jc w:val="center"/>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от 06.12.2011 </w:t>
            </w:r>
            <w:hyperlink r:id="rId17" w:tooltip="consultantplus://offline/ref=68B3FF0B3765A798F8B13200F287A42D6698243321DBE92AE8405673C4D45F8AC9DDB988CD303DF7455E424DC7C9714F57C177011ED9C2CEt5n9G" w:history="1">
              <w:r>
                <w:rPr>
                  <w:rFonts w:ascii="Arial" w:hAnsi="Arial" w:eastAsia="Arial" w:cs="Arial"/>
                  <w:b w:val="0"/>
                  <w:i w:val="0"/>
                  <w:strike w:val="0"/>
                  <w:color w:val="0000ff"/>
                  <w:sz w:val="20"/>
                </w:rPr>
                <w:t xml:space="preserve">N 402-ФЗ</w:t>
              </w:r>
            </w:hyperlink>
            <w:r>
              <w:rPr>
                <w:rFonts w:ascii="Arial" w:hAnsi="Arial" w:eastAsia="Arial" w:cs="Arial"/>
                <w:b w:val="0"/>
                <w:i w:val="0"/>
                <w:strike w:val="0"/>
                <w:color w:val="392c69"/>
                <w:sz w:val="20"/>
              </w:rPr>
              <w:t xml:space="preserve">, от 07.12.2011 </w:t>
            </w:r>
            <w:hyperlink r:id="rId18" w:tooltip="consultantplus://offline/ref=68B3FF0B3765A798F8B13200F287A42D639E2C3A23DBE92AE8405673C4D45F8AC9DDB988CD303EFF4A5E424DC7C9714F57C177011ED9C2CEt5n9G" w:history="1">
              <w:r>
                <w:rPr>
                  <w:rFonts w:ascii="Arial" w:hAnsi="Arial" w:eastAsia="Arial" w:cs="Arial"/>
                  <w:b w:val="0"/>
                  <w:i w:val="0"/>
                  <w:strike w:val="0"/>
                  <w:color w:val="0000ff"/>
                  <w:sz w:val="20"/>
                </w:rPr>
                <w:t xml:space="preserve">N 417-ФЗ</w:t>
              </w:r>
            </w:hyperlink>
            <w:r>
              <w:rPr>
                <w:rFonts w:ascii="Arial" w:hAnsi="Arial" w:eastAsia="Arial" w:cs="Arial"/>
                <w:b w:val="0"/>
                <w:i w:val="0"/>
                <w:strike w:val="0"/>
                <w:color w:val="392c69"/>
                <w:sz w:val="20"/>
              </w:rPr>
              <w:t xml:space="preserve">, от 12.12.2011 </w:t>
            </w:r>
            <w:hyperlink r:id="rId19" w:tooltip="consultantplus://offline/ref=68B3FF0B3765A798F8B13200F287A42D639F263A26DEE92AE8405673C4D45F8AC9DDB988CD303EF74A5E424DC7C9714F57C177011ED9C2CEt5n9G" w:history="1">
              <w:r>
                <w:rPr>
                  <w:rFonts w:ascii="Arial" w:hAnsi="Arial" w:eastAsia="Arial" w:cs="Arial"/>
                  <w:b w:val="0"/>
                  <w:i w:val="0"/>
                  <w:strike w:val="0"/>
                  <w:color w:val="0000ff"/>
                  <w:sz w:val="20"/>
                </w:rPr>
                <w:t xml:space="preserve">N 426-ФЗ</w:t>
              </w:r>
            </w:hyperlink>
            <w:r>
              <w:rPr>
                <w:rFonts w:ascii="Arial" w:hAnsi="Arial" w:eastAsia="Arial" w:cs="Arial"/>
                <w:b w:val="0"/>
                <w:i w:val="0"/>
                <w:strike w:val="0"/>
                <w:color w:val="392c69"/>
                <w:sz w:val="20"/>
              </w:rPr>
              <w:t xml:space="preserve">,</w:t>
            </w:r>
            <w:r/>
          </w:p>
          <w:p>
            <w:pPr>
              <w:pStyle w:val="739"/>
              <w:ind w:left="0" w:firstLine="0"/>
              <w:jc w:val="center"/>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от 25.06.2012 </w:t>
            </w:r>
            <w:hyperlink r:id="rId20" w:tooltip="consultantplus://offline/ref=68B3FF0B3765A798F8B13200F287A42D6192223223DBE92AE8405673C4D45F8AC9DDB988CD303DF64A5E424DC7C9714F57C177011ED9C2CEt5n9G" w:history="1">
              <w:r>
                <w:rPr>
                  <w:rFonts w:ascii="Arial" w:hAnsi="Arial" w:eastAsia="Arial" w:cs="Arial"/>
                  <w:b w:val="0"/>
                  <w:i w:val="0"/>
                  <w:strike w:val="0"/>
                  <w:color w:val="0000ff"/>
                  <w:sz w:val="20"/>
                </w:rPr>
                <w:t xml:space="preserve">N 93-ФЗ</w:t>
              </w:r>
            </w:hyperlink>
            <w:r>
              <w:rPr>
                <w:rFonts w:ascii="Arial" w:hAnsi="Arial" w:eastAsia="Arial" w:cs="Arial"/>
                <w:b w:val="0"/>
                <w:i w:val="0"/>
                <w:strike w:val="0"/>
                <w:color w:val="392c69"/>
                <w:sz w:val="20"/>
              </w:rPr>
              <w:t xml:space="preserve">, от 10.07.2012 </w:t>
            </w:r>
            <w:hyperlink r:id="rId21" w:tooltip="consultantplus://offline/ref=68B3FF0B3765A798F8B13200F287A42D6399273727DAE92AE8405673C4D45F8AC9DDB988CD303EF74B5E424DC7C9714F57C177011ED9C2CEt5n9G" w:history="1">
              <w:r>
                <w:rPr>
                  <w:rFonts w:ascii="Arial" w:hAnsi="Arial" w:eastAsia="Arial" w:cs="Arial"/>
                  <w:b w:val="0"/>
                  <w:i w:val="0"/>
                  <w:strike w:val="0"/>
                  <w:color w:val="0000ff"/>
                  <w:sz w:val="20"/>
                </w:rPr>
                <w:t xml:space="preserve">N 109-ФЗ</w:t>
              </w:r>
            </w:hyperlink>
            <w:r>
              <w:rPr>
                <w:rFonts w:ascii="Arial" w:hAnsi="Arial" w:eastAsia="Arial" w:cs="Arial"/>
                <w:b w:val="0"/>
                <w:i w:val="0"/>
                <w:strike w:val="0"/>
                <w:color w:val="392c69"/>
                <w:sz w:val="20"/>
              </w:rPr>
              <w:t xml:space="preserve">, от 25.12.2012 </w:t>
            </w:r>
            <w:hyperlink r:id="rId22" w:tooltip="consultantplus://offline/ref=68B3FF0B3765A798F8B13200F287A42D669A203A26DBE92AE8405673C4D45F8AC9DDB988CD303CF6465E424DC7C9714F57C177011ED9C2CEt5n9G" w:history="1">
              <w:r>
                <w:rPr>
                  <w:rFonts w:ascii="Arial" w:hAnsi="Arial" w:eastAsia="Arial" w:cs="Arial"/>
                  <w:b w:val="0"/>
                  <w:i w:val="0"/>
                  <w:strike w:val="0"/>
                  <w:color w:val="0000ff"/>
                  <w:sz w:val="20"/>
                </w:rPr>
                <w:t xml:space="preserve">N 270-ФЗ</w:t>
              </w:r>
            </w:hyperlink>
            <w:r>
              <w:rPr>
                <w:rFonts w:ascii="Arial" w:hAnsi="Arial" w:eastAsia="Arial" w:cs="Arial"/>
                <w:b w:val="0"/>
                <w:i w:val="0"/>
                <w:strike w:val="0"/>
                <w:color w:val="392c69"/>
                <w:sz w:val="20"/>
              </w:rPr>
              <w:t xml:space="preserve">,</w:t>
            </w:r>
            <w:r/>
          </w:p>
          <w:p>
            <w:pPr>
              <w:pStyle w:val="739"/>
              <w:ind w:left="0" w:firstLine="0"/>
              <w:jc w:val="center"/>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от 05.04.2013 </w:t>
            </w:r>
            <w:hyperlink r:id="rId23" w:tooltip="consultantplus://offline/ref=68B3FF0B3765A798F8B13200F287A42D669B26312CD8E92AE8405673C4D45F8AC9DDB988CD3138F2455E424DC7C9714F57C177011ED9C2CEt5n9G" w:history="1">
              <w:r>
                <w:rPr>
                  <w:rFonts w:ascii="Arial" w:hAnsi="Arial" w:eastAsia="Arial" w:cs="Arial"/>
                  <w:b w:val="0"/>
                  <w:i w:val="0"/>
                  <w:strike w:val="0"/>
                  <w:color w:val="0000ff"/>
                  <w:sz w:val="20"/>
                </w:rPr>
                <w:t xml:space="preserve">N 44-ФЗ</w:t>
              </w:r>
            </w:hyperlink>
            <w:r>
              <w:rPr>
                <w:rFonts w:ascii="Arial" w:hAnsi="Arial" w:eastAsia="Arial" w:cs="Arial"/>
                <w:b w:val="0"/>
                <w:i w:val="0"/>
                <w:strike w:val="0"/>
                <w:color w:val="392c69"/>
                <w:sz w:val="20"/>
              </w:rPr>
              <w:t xml:space="preserve">, от 07.06.2013 </w:t>
            </w:r>
            <w:hyperlink r:id="rId24" w:tooltip="consultantplus://offline/ref=68B3FF0B3765A798F8B13200F287A42D609A243223DEE92AE8405673C4D45F8AC9DDB988CD303FF2405E424DC7C9714F57C177011ED9C2CEt5n9G" w:history="1">
              <w:r>
                <w:rPr>
                  <w:rFonts w:ascii="Arial" w:hAnsi="Arial" w:eastAsia="Arial" w:cs="Arial"/>
                  <w:b w:val="0"/>
                  <w:i w:val="0"/>
                  <w:strike w:val="0"/>
                  <w:color w:val="0000ff"/>
                  <w:sz w:val="20"/>
                </w:rPr>
                <w:t xml:space="preserve">N 113-ФЗ</w:t>
              </w:r>
            </w:hyperlink>
            <w:r>
              <w:rPr>
                <w:rFonts w:ascii="Arial" w:hAnsi="Arial" w:eastAsia="Arial" w:cs="Arial"/>
                <w:b w:val="0"/>
                <w:i w:val="0"/>
                <w:strike w:val="0"/>
                <w:color w:val="392c69"/>
                <w:sz w:val="20"/>
              </w:rPr>
              <w:t xml:space="preserve">, от 02.07.2013 </w:t>
            </w:r>
            <w:hyperlink r:id="rId25" w:tooltip="consultantplus://offline/ref=68B3FF0B3765A798F8B13200F287A42D639C233220D8E92AE8405673C4D45F8AC9DDB988CD3136F4445E424DC7C9714F57C177011ED9C2CEt5n9G" w:history="1">
              <w:r>
                <w:rPr>
                  <w:rFonts w:ascii="Arial" w:hAnsi="Arial" w:eastAsia="Arial" w:cs="Arial"/>
                  <w:b w:val="0"/>
                  <w:i w:val="0"/>
                  <w:strike w:val="0"/>
                  <w:color w:val="0000ff"/>
                  <w:sz w:val="20"/>
                </w:rPr>
                <w:t xml:space="preserve">N 185-ФЗ</w:t>
              </w:r>
            </w:hyperlink>
            <w:r>
              <w:rPr>
                <w:rFonts w:ascii="Arial" w:hAnsi="Arial" w:eastAsia="Arial" w:cs="Arial"/>
                <w:b w:val="0"/>
                <w:i w:val="0"/>
                <w:strike w:val="0"/>
                <w:color w:val="392c69"/>
                <w:sz w:val="20"/>
              </w:rPr>
              <w:t xml:space="preserve">,</w:t>
            </w:r>
            <w:r/>
          </w:p>
          <w:p>
            <w:pPr>
              <w:pStyle w:val="739"/>
              <w:ind w:left="0" w:firstLine="0"/>
              <w:jc w:val="center"/>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от 28.12.2013 </w:t>
            </w:r>
            <w:hyperlink r:id="rId26" w:tooltip="consultantplus://offline/ref=68B3FF0B3765A798F8B13200F287A42D61922C3A25DAE92AE8405673C4D45F8AC9DDB988CD303DF2475E424DC7C9714F57C177011ED9C2CEt5n9G" w:history="1">
              <w:r>
                <w:rPr>
                  <w:rFonts w:ascii="Arial" w:hAnsi="Arial" w:eastAsia="Arial" w:cs="Arial"/>
                  <w:b w:val="0"/>
                  <w:i w:val="0"/>
                  <w:strike w:val="0"/>
                  <w:color w:val="0000ff"/>
                  <w:sz w:val="20"/>
                </w:rPr>
                <w:t xml:space="preserve">N 396-ФЗ</w:t>
              </w:r>
            </w:hyperlink>
            <w:r>
              <w:rPr>
                <w:rFonts w:ascii="Arial" w:hAnsi="Arial" w:eastAsia="Arial" w:cs="Arial"/>
                <w:b w:val="0"/>
                <w:i w:val="0"/>
                <w:strike w:val="0"/>
                <w:color w:val="392c69"/>
                <w:sz w:val="20"/>
              </w:rPr>
              <w:t xml:space="preserve">, от 28.12.2013 </w:t>
            </w:r>
            <w:hyperlink r:id="rId27" w:tooltip="consultantplus://offline/ref=68B3FF0B3765A798F8B13200F287A42D639F233620DCE92AE8405673C4D45F8AC9DDB988CD303EF74B5E424DC7C9714F57C177011ED9C2CEt5n9G" w:history="1">
              <w:r>
                <w:rPr>
                  <w:rFonts w:ascii="Arial" w:hAnsi="Arial" w:eastAsia="Arial" w:cs="Arial"/>
                  <w:b w:val="0"/>
                  <w:i w:val="0"/>
                  <w:strike w:val="0"/>
                  <w:color w:val="0000ff"/>
                  <w:sz w:val="20"/>
                </w:rPr>
                <w:t xml:space="preserve">N 399-ФЗ</w:t>
              </w:r>
            </w:hyperlink>
            <w:r>
              <w:rPr>
                <w:rFonts w:ascii="Arial" w:hAnsi="Arial" w:eastAsia="Arial" w:cs="Arial"/>
                <w:b w:val="0"/>
                <w:i w:val="0"/>
                <w:strike w:val="0"/>
                <w:color w:val="392c69"/>
                <w:sz w:val="20"/>
              </w:rPr>
              <w:t xml:space="preserve">, от 28.12.2013 </w:t>
            </w:r>
            <w:hyperlink r:id="rId28" w:tooltip="consultantplus://offline/ref=68B3FF0B3765A798F8B13200F287A42D639F233627DBE92AE8405673C4D45F8AC9DDB988CD303EF74A5E424DC7C9714F57C177011ED9C2CEt5n9G" w:history="1">
              <w:r>
                <w:rPr>
                  <w:rFonts w:ascii="Arial" w:hAnsi="Arial" w:eastAsia="Arial" w:cs="Arial"/>
                  <w:b w:val="0"/>
                  <w:i w:val="0"/>
                  <w:strike w:val="0"/>
                  <w:color w:val="0000ff"/>
                  <w:sz w:val="20"/>
                </w:rPr>
                <w:t xml:space="preserve">N 401-ФЗ</w:t>
              </w:r>
            </w:hyperlink>
            <w:r>
              <w:rPr>
                <w:rFonts w:ascii="Arial" w:hAnsi="Arial" w:eastAsia="Arial" w:cs="Arial"/>
                <w:b w:val="0"/>
                <w:i w:val="0"/>
                <w:strike w:val="0"/>
                <w:color w:val="392c69"/>
                <w:sz w:val="20"/>
              </w:rPr>
              <w:t xml:space="preserve">,</w:t>
            </w:r>
            <w:r/>
          </w:p>
          <w:p>
            <w:pPr>
              <w:pStyle w:val="739"/>
              <w:ind w:left="0" w:firstLine="0"/>
              <w:jc w:val="center"/>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от 04.10.2014 </w:t>
            </w:r>
            <w:hyperlink r:id="rId29" w:tooltip="consultantplus://offline/ref=68B3FF0B3765A798F8B13200F287A42D639C2C3726DAE92AE8405673C4D45F8AC9DDB988CD303EF44B5E424DC7C9714F57C177011ED9C2CEt5n9G" w:history="1">
              <w:r>
                <w:rPr>
                  <w:rFonts w:ascii="Arial" w:hAnsi="Arial" w:eastAsia="Arial" w:cs="Arial"/>
                  <w:b w:val="0"/>
                  <w:i w:val="0"/>
                  <w:strike w:val="0"/>
                  <w:color w:val="0000ff"/>
                  <w:sz w:val="20"/>
                </w:rPr>
                <w:t xml:space="preserve">N 291-ФЗ</w:t>
              </w:r>
            </w:hyperlink>
            <w:r>
              <w:rPr>
                <w:rFonts w:ascii="Arial" w:hAnsi="Arial" w:eastAsia="Arial" w:cs="Arial"/>
                <w:b w:val="0"/>
                <w:i w:val="0"/>
                <w:strike w:val="0"/>
                <w:color w:val="392c69"/>
                <w:sz w:val="20"/>
              </w:rPr>
              <w:t xml:space="preserve">, от 04.11.2014 </w:t>
            </w:r>
            <w:hyperlink r:id="rId30" w:tooltip="consultantplus://offline/ref=68B3FF0B3765A798F8B13200F287A42D639D253627DEE92AE8405673C4D45F8AC9DDB988CD303EF74B5E424DC7C9714F57C177011ED9C2CEt5n9G" w:history="1">
              <w:r>
                <w:rPr>
                  <w:rFonts w:ascii="Arial" w:hAnsi="Arial" w:eastAsia="Arial" w:cs="Arial"/>
                  <w:b w:val="0"/>
                  <w:i w:val="0"/>
                  <w:strike w:val="0"/>
                  <w:color w:val="0000ff"/>
                  <w:sz w:val="20"/>
                </w:rPr>
                <w:t xml:space="preserve">N 339-ФЗ</w:t>
              </w:r>
            </w:hyperlink>
            <w:r>
              <w:rPr>
                <w:rFonts w:ascii="Arial" w:hAnsi="Arial" w:eastAsia="Arial" w:cs="Arial"/>
                <w:b w:val="0"/>
                <w:i w:val="0"/>
                <w:strike w:val="0"/>
                <w:color w:val="392c69"/>
                <w:sz w:val="20"/>
              </w:rPr>
              <w:t xml:space="preserve">, от 04.11.2014 </w:t>
            </w:r>
            <w:hyperlink r:id="rId31" w:tooltip="consultantplus://offline/ref=68B3FF0B3765A798F8B13200F287A42D63932D3120D1E92AE8405673C4D45F8AC9DDB988CD303EFF465E424DC7C9714F57C177011ED9C2CEt5n9G" w:history="1">
              <w:r>
                <w:rPr>
                  <w:rFonts w:ascii="Arial" w:hAnsi="Arial" w:eastAsia="Arial" w:cs="Arial"/>
                  <w:b w:val="0"/>
                  <w:i w:val="0"/>
                  <w:strike w:val="0"/>
                  <w:color w:val="0000ff"/>
                  <w:sz w:val="20"/>
                </w:rPr>
                <w:t xml:space="preserve">N 344-ФЗ</w:t>
              </w:r>
            </w:hyperlink>
            <w:r>
              <w:rPr>
                <w:rFonts w:ascii="Arial" w:hAnsi="Arial" w:eastAsia="Arial" w:cs="Arial"/>
                <w:b w:val="0"/>
                <w:i w:val="0"/>
                <w:strike w:val="0"/>
                <w:color w:val="392c69"/>
                <w:sz w:val="20"/>
              </w:rPr>
              <w:t xml:space="preserve">,</w:t>
            </w:r>
            <w:r/>
          </w:p>
          <w:p>
            <w:pPr>
              <w:pStyle w:val="739"/>
              <w:ind w:left="0" w:firstLine="0"/>
              <w:jc w:val="center"/>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от 29.12.2014 </w:t>
            </w:r>
            <w:hyperlink r:id="rId32" w:tooltip="consultantplus://offline/ref=68B3FF0B3765A798F8B13200F287A42D6698253A2CD0E92AE8405673C4D45F8AC9DDB988CD303BFE405E424DC7C9714F57C177011ED9C2CEt5n9G" w:history="1">
              <w:r>
                <w:rPr>
                  <w:rFonts w:ascii="Arial" w:hAnsi="Arial" w:eastAsia="Arial" w:cs="Arial"/>
                  <w:b w:val="0"/>
                  <w:i w:val="0"/>
                  <w:strike w:val="0"/>
                  <w:color w:val="0000ff"/>
                  <w:sz w:val="20"/>
                </w:rPr>
                <w:t xml:space="preserve">N 458-ФЗ</w:t>
              </w:r>
            </w:hyperlink>
            <w:r>
              <w:rPr>
                <w:rFonts w:ascii="Arial" w:hAnsi="Arial" w:eastAsia="Arial" w:cs="Arial"/>
                <w:b w:val="0"/>
                <w:i w:val="0"/>
                <w:strike w:val="0"/>
                <w:color w:val="392c69"/>
                <w:sz w:val="20"/>
              </w:rPr>
              <w:t xml:space="preserve">, от 29.12.2014 </w:t>
            </w:r>
            <w:hyperlink r:id="rId33" w:tooltip="consultantplus://offline/ref=68B3FF0B3765A798F8B13200F287A42D639D273B23D8E92AE8405673C4D45F8AC9DDB988CD303EF0405E424DC7C9714F57C177011ED9C2CEt5n9G" w:history="1">
              <w:r>
                <w:rPr>
                  <w:rFonts w:ascii="Arial" w:hAnsi="Arial" w:eastAsia="Arial" w:cs="Arial"/>
                  <w:b w:val="0"/>
                  <w:i w:val="0"/>
                  <w:strike w:val="0"/>
                  <w:color w:val="0000ff"/>
                  <w:sz w:val="20"/>
                </w:rPr>
                <w:t xml:space="preserve">N 466-ФЗ</w:t>
              </w:r>
            </w:hyperlink>
            <w:r>
              <w:rPr>
                <w:rFonts w:ascii="Arial" w:hAnsi="Arial" w:eastAsia="Arial" w:cs="Arial"/>
                <w:b w:val="0"/>
                <w:i w:val="0"/>
                <w:strike w:val="0"/>
                <w:color w:val="392c69"/>
                <w:sz w:val="20"/>
              </w:rPr>
              <w:t xml:space="preserve">, от 29.06.2015 </w:t>
            </w:r>
            <w:hyperlink r:id="rId34" w:tooltip="consultantplus://offline/ref=68B3FF0B3765A798F8B13200F287A42D669A203A25DCE92AE8405673C4D45F8AC9DDB988CD303AF44B5E424DC7C9714F57C177011ED9C2CEt5n9G" w:history="1">
              <w:r>
                <w:rPr>
                  <w:rFonts w:ascii="Arial" w:hAnsi="Arial" w:eastAsia="Arial" w:cs="Arial"/>
                  <w:b w:val="0"/>
                  <w:i w:val="0"/>
                  <w:strike w:val="0"/>
                  <w:color w:val="0000ff"/>
                  <w:sz w:val="20"/>
                </w:rPr>
                <w:t xml:space="preserve">N 176-ФЗ</w:t>
              </w:r>
            </w:hyperlink>
            <w:r>
              <w:rPr>
                <w:rFonts w:ascii="Arial" w:hAnsi="Arial" w:eastAsia="Arial" w:cs="Arial"/>
                <w:b w:val="0"/>
                <w:i w:val="0"/>
                <w:strike w:val="0"/>
                <w:color w:val="392c69"/>
                <w:sz w:val="20"/>
              </w:rPr>
              <w:t xml:space="preserve">,</w:t>
            </w:r>
            <w:r/>
          </w:p>
          <w:p>
            <w:pPr>
              <w:pStyle w:val="739"/>
              <w:ind w:left="0" w:firstLine="0"/>
              <w:jc w:val="center"/>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от 13.07.2015 </w:t>
            </w:r>
            <w:hyperlink r:id="rId35" w:tooltip="consultantplus://offline/ref=68B3FF0B3765A798F8B13200F287A42D6698253A23D0E92AE8405673C4D45F8AC9DDB988CD303CF5465E424DC7C9714F57C177011ED9C2CEt5n9G" w:history="1">
              <w:r>
                <w:rPr>
                  <w:rFonts w:ascii="Arial" w:hAnsi="Arial" w:eastAsia="Arial" w:cs="Arial"/>
                  <w:b w:val="0"/>
                  <w:i w:val="0"/>
                  <w:strike w:val="0"/>
                  <w:color w:val="0000ff"/>
                  <w:sz w:val="20"/>
                </w:rPr>
                <w:t xml:space="preserve">N 233-ФЗ</w:t>
              </w:r>
            </w:hyperlink>
            <w:r>
              <w:rPr>
                <w:rFonts w:ascii="Arial" w:hAnsi="Arial" w:eastAsia="Arial" w:cs="Arial"/>
                <w:b w:val="0"/>
                <w:i w:val="0"/>
                <w:strike w:val="0"/>
                <w:color w:val="392c69"/>
                <w:sz w:val="20"/>
              </w:rPr>
              <w:t xml:space="preserve">, от 03.07.2016 </w:t>
            </w:r>
            <w:hyperlink r:id="rId36" w:tooltip="consultantplus://offline/ref=68B3FF0B3765A798F8B13200F287A42D609A25362DDAE92AE8405673C4D45F8AC9DDB988CD303EF74B5E424DC7C9714F57C177011ED9C2CEt5n9G" w:history="1">
              <w:r>
                <w:rPr>
                  <w:rFonts w:ascii="Arial" w:hAnsi="Arial" w:eastAsia="Arial" w:cs="Arial"/>
                  <w:b w:val="0"/>
                  <w:i w:val="0"/>
                  <w:strike w:val="0"/>
                  <w:color w:val="0000ff"/>
                  <w:sz w:val="20"/>
                </w:rPr>
                <w:t xml:space="preserve">N 269-ФЗ</w:t>
              </w:r>
            </w:hyperlink>
            <w:r>
              <w:rPr>
                <w:rFonts w:ascii="Arial" w:hAnsi="Arial" w:eastAsia="Arial" w:cs="Arial"/>
                <w:b w:val="0"/>
                <w:i w:val="0"/>
                <w:strike w:val="0"/>
                <w:color w:val="392c69"/>
                <w:sz w:val="20"/>
              </w:rPr>
              <w:t xml:space="preserve">, от 26.07.2017 </w:t>
            </w:r>
            <w:hyperlink r:id="rId37" w:tooltip="consultantplus://offline/ref=68B3FF0B3765A798F8B13200F287A42D6098253A24DFE92AE8405673C4D45F8AC9DDB988CD303EF74B5E424DC7C9714F57C177011ED9C2CEt5n9G" w:history="1">
              <w:r>
                <w:rPr>
                  <w:rFonts w:ascii="Arial" w:hAnsi="Arial" w:eastAsia="Arial" w:cs="Arial"/>
                  <w:b w:val="0"/>
                  <w:i w:val="0"/>
                  <w:strike w:val="0"/>
                  <w:color w:val="0000ff"/>
                  <w:sz w:val="20"/>
                </w:rPr>
                <w:t xml:space="preserve">N 196-ФЗ</w:t>
              </w:r>
            </w:hyperlink>
            <w:r>
              <w:rPr>
                <w:rFonts w:ascii="Arial" w:hAnsi="Arial" w:eastAsia="Arial" w:cs="Arial"/>
                <w:b w:val="0"/>
                <w:i w:val="0"/>
                <w:strike w:val="0"/>
                <w:color w:val="392c69"/>
                <w:sz w:val="20"/>
              </w:rPr>
              <w:t xml:space="preserve">,</w:t>
            </w:r>
            <w:r/>
          </w:p>
          <w:p>
            <w:pPr>
              <w:pStyle w:val="739"/>
              <w:ind w:left="0" w:firstLine="0"/>
              <w:jc w:val="center"/>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от 29.07.2017 </w:t>
            </w:r>
            <w:hyperlink r:id="rId38" w:tooltip="consultantplus://offline/ref=68B3FF0B3765A798F8B13200F287A42D669E213422DAE92AE8405673C4D45F8AC9DDB988CD303BF0455E424DC7C9714F57C177011ED9C2CEt5n9G" w:history="1">
              <w:r>
                <w:rPr>
                  <w:rFonts w:ascii="Arial" w:hAnsi="Arial" w:eastAsia="Arial" w:cs="Arial"/>
                  <w:b w:val="0"/>
                  <w:i w:val="0"/>
                  <w:strike w:val="0"/>
                  <w:color w:val="0000ff"/>
                  <w:sz w:val="20"/>
                </w:rPr>
                <w:t xml:space="preserve">N 217-ФЗ</w:t>
              </w:r>
            </w:hyperlink>
            <w:r>
              <w:rPr>
                <w:rFonts w:ascii="Arial" w:hAnsi="Arial" w:eastAsia="Arial" w:cs="Arial"/>
                <w:b w:val="0"/>
                <w:i w:val="0"/>
                <w:strike w:val="0"/>
                <w:color w:val="392c69"/>
                <w:sz w:val="20"/>
              </w:rPr>
              <w:t xml:space="preserve">, от 29.07.2017 </w:t>
            </w:r>
            <w:hyperlink r:id="rId39" w:tooltip="consultantplus://offline/ref=68B3FF0B3765A798F8B13200F287A42D6698253B24DAE92AE8405673C4D45F8AC9DDB988CD303DF24A5E424DC7C9714F57C177011ED9C2CEt5n9G" w:history="1">
              <w:r>
                <w:rPr>
                  <w:rFonts w:ascii="Arial" w:hAnsi="Arial" w:eastAsia="Arial" w:cs="Arial"/>
                  <w:b w:val="0"/>
                  <w:i w:val="0"/>
                  <w:strike w:val="0"/>
                  <w:color w:val="0000ff"/>
                  <w:sz w:val="20"/>
                </w:rPr>
                <w:t xml:space="preserve">N 279-ФЗ</w:t>
              </w:r>
            </w:hyperlink>
            <w:r>
              <w:rPr>
                <w:rFonts w:ascii="Arial" w:hAnsi="Arial" w:eastAsia="Arial" w:cs="Arial"/>
                <w:b w:val="0"/>
                <w:i w:val="0"/>
                <w:strike w:val="0"/>
                <w:color w:val="392c69"/>
                <w:sz w:val="20"/>
              </w:rPr>
              <w:t xml:space="preserve">, от 23.04.2018 </w:t>
            </w:r>
            <w:hyperlink r:id="rId40" w:tooltip="consultantplus://offline/ref=68B3FF0B3765A798F8B13200F287A42D6093233721DCE92AE8405673C4D45F8AC9DDB988CD303EF74A5E424DC7C9714F57C177011ED9C2CEt5n9G" w:history="1">
              <w:r>
                <w:rPr>
                  <w:rFonts w:ascii="Arial" w:hAnsi="Arial" w:eastAsia="Arial" w:cs="Arial"/>
                  <w:b w:val="0"/>
                  <w:i w:val="0"/>
                  <w:strike w:val="0"/>
                  <w:color w:val="0000ff"/>
                  <w:sz w:val="20"/>
                </w:rPr>
                <w:t xml:space="preserve">N 107-ФЗ</w:t>
              </w:r>
            </w:hyperlink>
            <w:r>
              <w:rPr>
                <w:rFonts w:ascii="Arial" w:hAnsi="Arial" w:eastAsia="Arial" w:cs="Arial"/>
                <w:b w:val="0"/>
                <w:i w:val="0"/>
                <w:strike w:val="0"/>
                <w:color w:val="392c69"/>
                <w:sz w:val="20"/>
              </w:rPr>
              <w:t xml:space="preserve">,</w:t>
            </w:r>
            <w:r/>
          </w:p>
          <w:p>
            <w:pPr>
              <w:pStyle w:val="739"/>
              <w:ind w:left="0" w:firstLine="0"/>
              <w:jc w:val="center"/>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от 19.07.2018 </w:t>
            </w:r>
            <w:hyperlink r:id="rId41" w:tooltip="consultantplus://offline/ref=68B3FF0B3765A798F8B13200F287A42D619A273B22D8E92AE8405673C4D45F8AC9DDB988CD303EF74B5E424DC7C9714F57C177011ED9C2CEt5n9G" w:history="1">
              <w:r>
                <w:rPr>
                  <w:rFonts w:ascii="Arial" w:hAnsi="Arial" w:eastAsia="Arial" w:cs="Arial"/>
                  <w:b w:val="0"/>
                  <w:i w:val="0"/>
                  <w:strike w:val="0"/>
                  <w:color w:val="0000ff"/>
                  <w:sz w:val="20"/>
                </w:rPr>
                <w:t xml:space="preserve">N 221-ФЗ</w:t>
              </w:r>
            </w:hyperlink>
            <w:r>
              <w:rPr>
                <w:rFonts w:ascii="Arial" w:hAnsi="Arial" w:eastAsia="Arial" w:cs="Arial"/>
                <w:b w:val="0"/>
                <w:i w:val="0"/>
                <w:strike w:val="0"/>
                <w:color w:val="392c69"/>
                <w:sz w:val="20"/>
              </w:rPr>
              <w:t xml:space="preserve">, от 29.07.2018 </w:t>
            </w:r>
            <w:hyperlink r:id="rId42" w:tooltip="consultantplus://offline/ref=68B3FF0B3765A798F8B13200F287A42D619A26372CDCE92AE8405673C4D45F8AC9DDB988CD303EF74A5E424DC7C9714F57C177011ED9C2CEt5n9G" w:history="1">
              <w:r>
                <w:rPr>
                  <w:rFonts w:ascii="Arial" w:hAnsi="Arial" w:eastAsia="Arial" w:cs="Arial"/>
                  <w:b w:val="0"/>
                  <w:i w:val="0"/>
                  <w:strike w:val="0"/>
                  <w:color w:val="0000ff"/>
                  <w:sz w:val="20"/>
                </w:rPr>
                <w:t xml:space="preserve">N 255-ФЗ</w:t>
              </w:r>
            </w:hyperlink>
            <w:r>
              <w:rPr>
                <w:rFonts w:ascii="Arial" w:hAnsi="Arial" w:eastAsia="Arial" w:cs="Arial"/>
                <w:b w:val="0"/>
                <w:i w:val="0"/>
                <w:strike w:val="0"/>
                <w:color w:val="392c69"/>
                <w:sz w:val="20"/>
              </w:rPr>
              <w:t xml:space="preserve">, от 03.08.2018 </w:t>
            </w:r>
            <w:hyperlink r:id="rId43" w:tooltip="consultantplus://offline/ref=68B3FF0B3765A798F8B13200F287A42D6698243227D1E92AE8405673C4D45F8AC9DDB988CD303AFF475E424DC7C9714F57C177011ED9C2CEt5n9G" w:history="1">
              <w:r>
                <w:rPr>
                  <w:rFonts w:ascii="Arial" w:hAnsi="Arial" w:eastAsia="Arial" w:cs="Arial"/>
                  <w:b w:val="0"/>
                  <w:i w:val="0"/>
                  <w:strike w:val="0"/>
                  <w:color w:val="0000ff"/>
                  <w:sz w:val="20"/>
                </w:rPr>
                <w:t xml:space="preserve">N 340-ФЗ</w:t>
              </w:r>
            </w:hyperlink>
            <w:r>
              <w:rPr>
                <w:rFonts w:ascii="Arial" w:hAnsi="Arial" w:eastAsia="Arial" w:cs="Arial"/>
                <w:b w:val="0"/>
                <w:i w:val="0"/>
                <w:strike w:val="0"/>
                <w:color w:val="392c69"/>
                <w:sz w:val="20"/>
              </w:rPr>
              <w:t xml:space="preserve">,</w:t>
            </w:r>
            <w:r/>
          </w:p>
          <w:p>
            <w:pPr>
              <w:pStyle w:val="739"/>
              <w:ind w:left="0" w:firstLine="0"/>
              <w:jc w:val="center"/>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от 27.12.2018 </w:t>
            </w:r>
            <w:hyperlink r:id="rId44" w:tooltip="consultantplus://offline/ref=68B3FF0B3765A798F8B13200F287A42D619B213522D8E92AE8405673C4D45F8AC9DDB988CD303EF0465E424DC7C9714F57C177011ED9C2CEt5n9G" w:history="1">
              <w:r>
                <w:rPr>
                  <w:rFonts w:ascii="Arial" w:hAnsi="Arial" w:eastAsia="Arial" w:cs="Arial"/>
                  <w:b w:val="0"/>
                  <w:i w:val="0"/>
                  <w:strike w:val="0"/>
                  <w:color w:val="0000ff"/>
                  <w:sz w:val="20"/>
                </w:rPr>
                <w:t xml:space="preserve">N 522-ФЗ</w:t>
              </w:r>
            </w:hyperlink>
            <w:r>
              <w:rPr>
                <w:rFonts w:ascii="Arial" w:hAnsi="Arial" w:eastAsia="Arial" w:cs="Arial"/>
                <w:b w:val="0"/>
                <w:i w:val="0"/>
                <w:strike w:val="0"/>
                <w:color w:val="392c69"/>
                <w:sz w:val="20"/>
              </w:rPr>
              <w:t xml:space="preserve">, от 26.07.2019 </w:t>
            </w:r>
            <w:hyperlink r:id="rId45" w:tooltip="consultantplus://offline/ref=68B3FF0B3765A798F8B13200F287A42D6199253325D0E92AE8405673C4D45F8AC9DDB988CD303EF74A5E424DC7C9714F57C177011ED9C2CEt5n9G" w:history="1">
              <w:r>
                <w:rPr>
                  <w:rFonts w:ascii="Arial" w:hAnsi="Arial" w:eastAsia="Arial" w:cs="Arial"/>
                  <w:b w:val="0"/>
                  <w:i w:val="0"/>
                  <w:strike w:val="0"/>
                  <w:color w:val="0000ff"/>
                  <w:sz w:val="20"/>
                </w:rPr>
                <w:t xml:space="preserve">N 241-ФЗ</w:t>
              </w:r>
            </w:hyperlink>
            <w:r>
              <w:rPr>
                <w:rFonts w:ascii="Arial" w:hAnsi="Arial" w:eastAsia="Arial" w:cs="Arial"/>
                <w:b w:val="0"/>
                <w:i w:val="0"/>
                <w:strike w:val="0"/>
                <w:color w:val="392c69"/>
                <w:sz w:val="20"/>
              </w:rPr>
              <w:t xml:space="preserve">, от 11.06.2021 </w:t>
            </w:r>
            <w:hyperlink r:id="rId46" w:tooltip="consultantplus://offline/ref=68B3FF0B3765A798F8B13200F287A42D6699213B25DFE92AE8405673C4D45F8AC9DDB988CD323AFE415E424DC7C9714F57C177011ED9C2CEt5n9G" w:history="1">
              <w:r>
                <w:rPr>
                  <w:rFonts w:ascii="Arial" w:hAnsi="Arial" w:eastAsia="Arial" w:cs="Arial"/>
                  <w:b w:val="0"/>
                  <w:i w:val="0"/>
                  <w:strike w:val="0"/>
                  <w:color w:val="0000ff"/>
                  <w:sz w:val="20"/>
                </w:rPr>
                <w:t xml:space="preserve">N 170-ФЗ</w:t>
              </w:r>
            </w:hyperlink>
            <w:r>
              <w:rPr>
                <w:rFonts w:ascii="Arial" w:hAnsi="Arial" w:eastAsia="Arial" w:cs="Arial"/>
                <w:b w:val="0"/>
                <w:i w:val="0"/>
                <w:strike w:val="0"/>
                <w:color w:val="392c69"/>
                <w:sz w:val="20"/>
              </w:rPr>
              <w:t xml:space="preserve">,</w:t>
            </w:r>
            <w:r/>
          </w:p>
          <w:p>
            <w:pPr>
              <w:pStyle w:val="739"/>
              <w:ind w:left="0" w:firstLine="0"/>
              <w:jc w:val="center"/>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от 21.12.2021 </w:t>
            </w:r>
            <w:hyperlink r:id="rId47" w:tooltip="consultantplus://offline/ref=68B3FF0B3765A798F8B13200F287A42D669F24342DD9E92AE8405673C4D45F8AC9DDB988CD3037F0455E424DC7C9714F57C177011ED9C2CEt5n9G" w:history="1">
              <w:r>
                <w:rPr>
                  <w:rFonts w:ascii="Arial" w:hAnsi="Arial" w:eastAsia="Arial" w:cs="Arial"/>
                  <w:b w:val="0"/>
                  <w:i w:val="0"/>
                  <w:strike w:val="0"/>
                  <w:color w:val="0000ff"/>
                  <w:sz w:val="20"/>
                </w:rPr>
                <w:t xml:space="preserve">N 414-ФЗ</w:t>
              </w:r>
            </w:hyperlink>
            <w:r>
              <w:rPr>
                <w:rFonts w:ascii="Arial" w:hAnsi="Arial" w:eastAsia="Arial" w:cs="Arial"/>
                <w:b w:val="0"/>
                <w:i w:val="0"/>
                <w:strike w:val="0"/>
                <w:color w:val="392c69"/>
                <w:sz w:val="20"/>
              </w:rPr>
              <w:t xml:space="preserve">, от 14.07.2022 </w:t>
            </w:r>
            <w:hyperlink r:id="rId48" w:tooltip="consultantplus://offline/ref=68B3FF0B3765A798F8B13200F287A42D669824342CD0E92AE8405673C4D45F8AC9DDB988CD303FF14B5E424DC7C9714F57C177011ED9C2CEt5n9G" w:history="1">
              <w:r>
                <w:rPr>
                  <w:rFonts w:ascii="Arial" w:hAnsi="Arial" w:eastAsia="Arial" w:cs="Arial"/>
                  <w:b w:val="0"/>
                  <w:i w:val="0"/>
                  <w:strike w:val="0"/>
                  <w:color w:val="0000ff"/>
                  <w:sz w:val="20"/>
                </w:rPr>
                <w:t xml:space="preserve">N 253-ФЗ</w:t>
              </w:r>
            </w:hyperlink>
            <w:r>
              <w:rPr>
                <w:rFonts w:ascii="Arial" w:hAnsi="Arial" w:eastAsia="Arial" w:cs="Arial"/>
                <w:b w:val="0"/>
                <w:i w:val="0"/>
                <w:strike w:val="0"/>
                <w:color w:val="392c69"/>
                <w:sz w:val="20"/>
              </w:rPr>
              <w:t xml:space="preserve">, от 14.04.2023 </w:t>
            </w:r>
            <w:hyperlink r:id="rId49" w:tooltip="consultantplus://offline/ref=68B3FF0B3765A798F8B13200F287A42D669E213425DCE92AE8405673C4D45F8AC9DDB988CD303EF74B5E424DC7C9714F57C177011ED9C2CEt5n9G" w:history="1">
              <w:r>
                <w:rPr>
                  <w:rFonts w:ascii="Arial" w:hAnsi="Arial" w:eastAsia="Arial" w:cs="Arial"/>
                  <w:b w:val="0"/>
                  <w:i w:val="0"/>
                  <w:strike w:val="0"/>
                  <w:color w:val="0000ff"/>
                  <w:sz w:val="20"/>
                </w:rPr>
                <w:t xml:space="preserve">N 133-ФЗ</w:t>
              </w:r>
            </w:hyperlink>
            <w:r>
              <w:rPr>
                <w:rFonts w:ascii="Arial" w:hAnsi="Arial" w:eastAsia="Arial" w:cs="Arial"/>
                <w:b w:val="0"/>
                <w:i w:val="0"/>
                <w:strike w:val="0"/>
                <w:color w:val="392c69"/>
                <w:sz w:val="20"/>
              </w:rPr>
              <w:t xml:space="preserve">,</w:t>
            </w:r>
            <w:r/>
          </w:p>
          <w:p>
            <w:pPr>
              <w:pStyle w:val="739"/>
              <w:ind w:left="0" w:firstLine="0"/>
              <w:jc w:val="center"/>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от 28.04.2023 </w:t>
            </w:r>
            <w:hyperlink r:id="rId50" w:tooltip="consultantplus://offline/ref=68B3FF0B3765A798F8B13200F287A42D669E23332CDFE92AE8405673C4D45F8AC9DDB988CD303EF54A5E424DC7C9714F57C177011ED9C2CEt5n9G" w:history="1">
              <w:r>
                <w:rPr>
                  <w:rFonts w:ascii="Arial" w:hAnsi="Arial" w:eastAsia="Arial" w:cs="Arial"/>
                  <w:b w:val="0"/>
                  <w:i w:val="0"/>
                  <w:strike w:val="0"/>
                  <w:color w:val="0000ff"/>
                  <w:sz w:val="20"/>
                </w:rPr>
                <w:t xml:space="preserve">N 150-ФЗ</w:t>
              </w:r>
            </w:hyperlink>
            <w:r>
              <w:rPr>
                <w:rFonts w:ascii="Arial" w:hAnsi="Arial" w:eastAsia="Arial" w:cs="Arial"/>
                <w:b w:val="0"/>
                <w:i w:val="0"/>
                <w:strike w:val="0"/>
                <w:color w:val="392c69"/>
                <w:sz w:val="20"/>
              </w:rPr>
              <w:t xml:space="preserve">, от 13.06.2023 </w:t>
            </w:r>
            <w:hyperlink r:id="rId51" w:tooltip="consultantplus://offline/ref=68B3FF0B3765A798F8B13200F287A42D669E2C3720DFE92AE8405673C4D45F8AC9DDB988CD303CFE455E424DC7C9714F57C177011ED9C2CEt5n9G" w:history="1">
              <w:r>
                <w:rPr>
                  <w:rFonts w:ascii="Arial" w:hAnsi="Arial" w:eastAsia="Arial" w:cs="Arial"/>
                  <w:b w:val="0"/>
                  <w:i w:val="0"/>
                  <w:strike w:val="0"/>
                  <w:color w:val="0000ff"/>
                  <w:sz w:val="20"/>
                </w:rPr>
                <w:t xml:space="preserve">N 240-ФЗ</w:t>
              </w:r>
            </w:hyperlink>
            <w:r>
              <w:rPr>
                <w:rFonts w:ascii="Arial" w:hAnsi="Arial" w:eastAsia="Arial" w:cs="Arial"/>
                <w:b w:val="0"/>
                <w:i w:val="0"/>
                <w:strike w:val="0"/>
                <w:color w:val="392c69"/>
                <w:sz w:val="20"/>
              </w:rPr>
              <w:t xml:space="preserve">)</w:t>
            </w:r>
            <w:r/>
          </w:p>
        </w:tc>
        <w:tc>
          <w:tcPr>
            <w:shd w:val="clear" w:color="auto" w:fill="f4f3f8"/>
            <w:tcMar>
              <w:left w:w="0" w:type="dxa"/>
              <w:top w:w="0" w:type="dxa"/>
              <w:right w:w="0" w:type="dxa"/>
              <w:bottom w:w="0" w:type="dxa"/>
            </w:tcMar>
            <w:tcW w:w="113" w:type="dxa"/>
            <w:vAlign w:val="top"/>
            <w:textDirection w:val="lrTb"/>
            <w:noWrap w:val="false"/>
          </w:tcPr>
          <w:p>
            <w:pPr>
              <w:pStyle w:val="739"/>
              <w:ind w:left="0" w:firstLine="0"/>
              <w:jc w:val="center"/>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r>
            <w:r/>
          </w:p>
        </w:tc>
      </w:tr>
    </w:tbl>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0"/>
        <w:jc w:val="center"/>
        <w:spacing w:before="0" w:after="0" w:line="240" w:lineRule="auto"/>
        <w:rPr>
          <w:rFonts w:ascii="Arial" w:hAnsi="Arial" w:eastAsia="Arial" w:cs="Arial"/>
          <w:b/>
          <w:i w:val="0"/>
          <w:strike w:val="0"/>
          <w:sz w:val="20"/>
        </w:rPr>
        <w:outlineLvl w:val="0"/>
      </w:pPr>
      <w:r>
        <w:rPr>
          <w:rFonts w:ascii="Arial" w:hAnsi="Arial" w:eastAsia="Arial" w:cs="Arial"/>
          <w:b/>
          <w:i w:val="0"/>
          <w:strike w:val="0"/>
          <w:sz w:val="20"/>
        </w:rPr>
        <w:t xml:space="preserve">Глава 1. ОБЩИЕ ПОЛОЖЕНИЯ</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rPr>
          <w:rFonts w:ascii="Arial" w:hAnsi="Arial" w:eastAsia="Arial" w:cs="Arial"/>
          <w:b/>
          <w:i w:val="0"/>
          <w:strike w:val="0"/>
          <w:sz w:val="20"/>
        </w:rPr>
        <w:t xml:space="preserve">Статья 1. Предмет регулирования и цель настоящего Федерального закона</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Настоящий Федеральный закон регулирует отношения по энергосбережению и повышению энергетической эффективности.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rPr>
          <w:rFonts w:ascii="Arial" w:hAnsi="Arial" w:eastAsia="Arial" w:cs="Arial"/>
          <w:b/>
          <w:i w:val="0"/>
          <w:strike w:val="0"/>
          <w:sz w:val="20"/>
        </w:rPr>
        <w:t xml:space="preserve">Статья 2. Основные понятия, используемые в настоящем Федеральном законе</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настоящем Федеральном законе используются следующие основные понятия: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э</w:t>
      </w:r>
      <w:r>
        <w:rPr>
          <w:rFonts w:ascii="Arial" w:hAnsi="Arial" w:eastAsia="Arial" w:cs="Arial"/>
          <w:b w:val="0"/>
          <w:i w:val="0"/>
          <w:strike w:val="0"/>
          <w:sz w:val="20"/>
        </w:rPr>
        <w:t xml:space="preserve">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вторичный энергетический ресурс - энергетический ресурс, полученный в </w:t>
      </w:r>
      <w:r>
        <w:rPr>
          <w:rFonts w:ascii="Arial" w:hAnsi="Arial" w:eastAsia="Arial" w:cs="Arial"/>
          <w:b w:val="0"/>
          <w:i w:val="0"/>
          <w:strike w:val="0"/>
          <w:sz w:val="20"/>
        </w:rPr>
        <w:t xml:space="preserve">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энергосбережение - реализация организационных, правовых, технических, технологи</w:t>
      </w:r>
      <w:r>
        <w:rPr>
          <w:rFonts w:ascii="Arial" w:hAnsi="Arial" w:eastAsia="Arial" w:cs="Arial"/>
          <w:b w:val="0"/>
          <w:i w:val="0"/>
          <w:strike w:val="0"/>
          <w:sz w:val="20"/>
        </w:rPr>
        <w:t xml:space="preserve">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4) энергетическая эффективность - характеристики, отражающие от</w:t>
      </w:r>
      <w:r>
        <w:rPr>
          <w:rFonts w:ascii="Arial" w:hAnsi="Arial" w:eastAsia="Arial" w:cs="Arial"/>
          <w:b w:val="0"/>
          <w:i w:val="0"/>
          <w:strike w:val="0"/>
          <w:sz w:val="20"/>
        </w:rPr>
        <w:t xml:space="preserve">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5) класс энергетической эффективности - характеристика продукции, отражающая ее энергетическую эффективность;</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6) бытовое энергопотребляющее устройство - продукция, функциональное назначение которой предполагает исп</w:t>
      </w:r>
      <w:r>
        <w:rPr>
          <w:rFonts w:ascii="Arial" w:hAnsi="Arial" w:eastAsia="Arial" w:cs="Arial"/>
          <w:b w:val="0"/>
          <w:i w:val="0"/>
          <w:strike w:val="0"/>
          <w:sz w:val="20"/>
        </w:rPr>
        <w:t xml:space="preserve">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7) энергетическое обследование - сбор и обработка информации об использовании энергетических ресурсов в целях получения до</w:t>
      </w:r>
      <w:r>
        <w:rPr>
          <w:rFonts w:ascii="Arial" w:hAnsi="Arial" w:eastAsia="Arial" w:cs="Arial"/>
          <w:b w:val="0"/>
          <w:i w:val="0"/>
          <w:strike w:val="0"/>
          <w:sz w:val="20"/>
        </w:rPr>
        <w:t xml:space="preserve">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9) организации с участием государства или муниципального образования - юридические лица, в уставных капиталах к</w:t>
      </w:r>
      <w:r>
        <w:rPr>
          <w:rFonts w:ascii="Arial" w:hAnsi="Arial" w:eastAsia="Arial" w:cs="Arial"/>
          <w:b w:val="0"/>
          <w:i w:val="0"/>
          <w:strike w:val="0"/>
          <w:sz w:val="20"/>
        </w:rPr>
        <w:t xml:space="preserve">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w:t>
      </w:r>
      <w:r>
        <w:rPr>
          <w:rFonts w:ascii="Arial" w:hAnsi="Arial" w:eastAsia="Arial" w:cs="Arial"/>
          <w:b w:val="0"/>
          <w:i w:val="0"/>
          <w:strike w:val="0"/>
          <w:sz w:val="20"/>
        </w:rPr>
        <w:t xml:space="preserve">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w:t>
      </w:r>
      <w:r>
        <w:rPr>
          <w:rFonts w:ascii="Arial" w:hAnsi="Arial" w:eastAsia="Arial" w:cs="Arial"/>
          <w:b w:val="0"/>
          <w:i w:val="0"/>
          <w:strike w:val="0"/>
          <w:sz w:val="20"/>
        </w:rPr>
        <w:t xml:space="preserve">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10) регулируемые виды деятельности - виды деятельности, осуществляемые субъектами естественных монополий, ор</w:t>
      </w:r>
      <w:r>
        <w:rPr>
          <w:rFonts w:ascii="Arial" w:hAnsi="Arial" w:eastAsia="Arial" w:cs="Arial"/>
          <w:b w:val="0"/>
          <w:i w:val="0"/>
          <w:strike w:val="0"/>
          <w:sz w:val="20"/>
        </w:rPr>
        <w:t xml:space="preserve">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52" w:tooltip="consultantplus://offline/ref=68B3FF0B3765A798F8B13200F287A42D639E2C3A23DBE92AE8405673C4D45F8AC9DDB988CD303EFF4A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07.12.2011 N 417-ФЗ)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11) лицо, ответственное за содержание многоквартирного дома, - лицо, на которое в соответствии с жилищным </w:t>
      </w:r>
      <w:hyperlink r:id="rId53" w:tooltip="consultantplus://offline/ref=68B3FF0B3765A798F8B13200F287A42D669923342CDFE92AE8405673C4D45F8AC9DDB988CD313FF7455E424DC7C9714F57C177011ED9C2CEt5n9G" w:history="1">
        <w:r>
          <w:rPr>
            <w:rFonts w:ascii="Arial" w:hAnsi="Arial" w:eastAsia="Arial" w:cs="Arial"/>
            <w:b w:val="0"/>
            <w:i w:val="0"/>
            <w:strike w:val="0"/>
            <w:color w:val="0000ff"/>
            <w:sz w:val="20"/>
          </w:rPr>
          <w:t xml:space="preserve">законодательством</w:t>
        </w:r>
      </w:hyperlink>
      <w:r>
        <w:rPr>
          <w:rFonts w:ascii="Arial" w:hAnsi="Arial" w:eastAsia="Arial" w:cs="Arial"/>
          <w:b w:val="0"/>
          <w:i w:val="0"/>
          <w:strike w:val="0"/>
          <w:sz w:val="20"/>
        </w:rPr>
        <w:t xml:space="preserve"> возложены обязанности по управлению многоквартирным домом;</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12) застройщик - лицо, признаваемое застройщиком в соответствии с </w:t>
      </w:r>
      <w:hyperlink r:id="rId54" w:tooltip="consultantplus://offline/ref=68B3FF0B3765A798F8B13200F287A42D669E2C3523DCE92AE8405673C4D45F8AC9DDB988CD303EF5465E424DC7C9714F57C177011ED9C2CEt5n9G" w:history="1">
        <w:r>
          <w:rPr>
            <w:rFonts w:ascii="Arial" w:hAnsi="Arial" w:eastAsia="Arial" w:cs="Arial"/>
            <w:b w:val="0"/>
            <w:i w:val="0"/>
            <w:strike w:val="0"/>
            <w:color w:val="0000ff"/>
            <w:sz w:val="20"/>
          </w:rPr>
          <w:t xml:space="preserve">законодательством</w:t>
        </w:r>
      </w:hyperlink>
      <w:r>
        <w:rPr>
          <w:rFonts w:ascii="Arial" w:hAnsi="Arial" w:eastAsia="Arial" w:cs="Arial"/>
          <w:b w:val="0"/>
          <w:i w:val="0"/>
          <w:strike w:val="0"/>
          <w:sz w:val="20"/>
        </w:rPr>
        <w:t xml:space="preserve"> о градостроительной деятельности;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13) декларация о потреблении энергетических ресурсов - до</w:t>
      </w:r>
      <w:r>
        <w:rPr>
          <w:rFonts w:ascii="Arial" w:hAnsi="Arial" w:eastAsia="Arial" w:cs="Arial"/>
          <w:b w:val="0"/>
          <w:i w:val="0"/>
          <w:strike w:val="0"/>
          <w:sz w:val="20"/>
        </w:rPr>
        <w:t xml:space="preserve">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(п. 13 введен Федеральным </w:t>
      </w:r>
      <w:hyperlink r:id="rId55" w:tooltip="consultantplus://offline/ref=68B3FF0B3765A798F8B13200F287A42D619A273B22D8E92AE8405673C4D45F8AC9DDB988CD303EF6425E424DC7C9714F57C177011ED9C2CEt5n9G" w:history="1">
        <w:r>
          <w:rPr>
            <w:rFonts w:ascii="Arial" w:hAnsi="Arial" w:eastAsia="Arial" w:cs="Arial"/>
            <w:b w:val="0"/>
            <w:i w:val="0"/>
            <w:strike w:val="0"/>
            <w:color w:val="0000ff"/>
            <w:sz w:val="20"/>
          </w:rPr>
          <w:t xml:space="preserve">законом</w:t>
        </w:r>
      </w:hyperlink>
      <w:r>
        <w:rPr>
          <w:rFonts w:ascii="Arial" w:hAnsi="Arial" w:eastAsia="Arial" w:cs="Arial"/>
          <w:b w:val="0"/>
          <w:i w:val="0"/>
          <w:strike w:val="0"/>
          <w:sz w:val="20"/>
        </w:rPr>
        <w:t xml:space="preserve"> от 19.07.2018 N 221-ФЗ)</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rPr>
          <w:rFonts w:ascii="Arial" w:hAnsi="Arial" w:eastAsia="Arial" w:cs="Arial"/>
          <w:b/>
          <w:i w:val="0"/>
          <w:strike w:val="0"/>
          <w:sz w:val="20"/>
        </w:rPr>
        <w:t xml:space="preserve">Статья 3. Законодательство об энергосбережении и о повышении энергетической эффективности</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w:t>
      </w:r>
      <w:r>
        <w:rPr>
          <w:rFonts w:ascii="Arial" w:hAnsi="Arial" w:eastAsia="Arial" w:cs="Arial"/>
          <w:b w:val="0"/>
          <w:i w:val="0"/>
          <w:strike w:val="0"/>
          <w:sz w:val="20"/>
        </w:rPr>
        <w:t xml:space="preserve">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rPr>
          <w:rFonts w:ascii="Arial" w:hAnsi="Arial" w:eastAsia="Arial" w:cs="Arial"/>
          <w:b/>
          <w:i w:val="0"/>
          <w:strike w:val="0"/>
          <w:sz w:val="20"/>
        </w:rPr>
        <w:t xml:space="preserve">Статья 4. Принципы правового регулирования в области энергосбережения и повышения энергетической эффективности</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Правовое регулирование в области энергосбережения и повышения энергетической эффективности основывается на следующих принципах:</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эффективное и рациональное использование энергетических ресурсов;</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поддержка и стимулирование энергосбережения и повышения энергетической эффективности;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системность и комплексность проведения мероприятий по энергосбережению и повышению энергетической эффективности;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4) планирование энергосбережения и повышения энергетической эффективности;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5) использование энергетических ресурсов с учетом ресурсных, производственно-технологических, экологических и социальных условий.</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rPr>
          <w:rFonts w:ascii="Arial" w:hAnsi="Arial" w:eastAsia="Arial" w:cs="Arial"/>
          <w:b/>
          <w:i w:val="0"/>
          <w:strike w:val="0"/>
          <w:sz w:val="20"/>
        </w:rPr>
        <w:t xml:space="preserve">Статья 5. Сфера действия настоящего Федерального закона</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Действие настоящего Федерального закона распространяется на деятельность, связанную с использованием энергетических ресурсов.</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4. Настоящий Федеральный закон применяется к отношениям в области обороны страны и безопасн</w:t>
      </w:r>
      <w:r>
        <w:rPr>
          <w:rFonts w:ascii="Arial" w:hAnsi="Arial" w:eastAsia="Arial" w:cs="Arial"/>
          <w:b w:val="0"/>
          <w:i w:val="0"/>
          <w:strike w:val="0"/>
          <w:sz w:val="20"/>
        </w:rPr>
        <w:t xml:space="preserve">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5. Организация и проведение </w:t>
      </w:r>
      <w:r>
        <w:rPr>
          <w:rFonts w:ascii="Arial" w:hAnsi="Arial" w:eastAsia="Arial" w:cs="Arial"/>
          <w:b w:val="0"/>
          <w:i w:val="0"/>
          <w:strike w:val="0"/>
          <w:sz w:val="20"/>
        </w:rPr>
        <w:t xml:space="preserve">мероприятий, предусмотренных законодательством об энергосбережении и о повышении энергетической эффективности, на территории Военного инновационного технополиса "Эра" Министерства обороны Российской Федерации осуществляются с учетом положений Федерального </w:t>
      </w:r>
      <w:hyperlink r:id="rId56" w:tooltip="consultantplus://offline/ref=68B3FF0B3765A798F8B13200F287A42D669824342CD0E92AE8405673C4D45F8ADBDDE184CF3520F7454B141C81t9nF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(часть 5 введена Федеральным </w:t>
      </w:r>
      <w:hyperlink r:id="rId57" w:tooltip="consultantplus://offline/ref=68B3FF0B3765A798F8B13200F287A42D669824342CD0E92AE8405673C4D45F8AC9DDB988CD303FF14B5E424DC7C9714F57C177011ED9C2CEt5n9G" w:history="1">
        <w:r>
          <w:rPr>
            <w:rFonts w:ascii="Arial" w:hAnsi="Arial" w:eastAsia="Arial" w:cs="Arial"/>
            <w:b w:val="0"/>
            <w:i w:val="0"/>
            <w:strike w:val="0"/>
            <w:color w:val="0000ff"/>
            <w:sz w:val="20"/>
          </w:rPr>
          <w:t xml:space="preserve">законом</w:t>
        </w:r>
      </w:hyperlink>
      <w:r>
        <w:rPr>
          <w:rFonts w:ascii="Arial" w:hAnsi="Arial" w:eastAsia="Arial" w:cs="Arial"/>
          <w:b w:val="0"/>
          <w:i w:val="0"/>
          <w:strike w:val="0"/>
          <w:sz w:val="20"/>
        </w:rPr>
        <w:t xml:space="preserve"> от 14.07.2022 N 253-ФЗ)</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0"/>
        <w:jc w:val="center"/>
        <w:spacing w:before="0" w:after="0" w:line="240" w:lineRule="auto"/>
        <w:rPr>
          <w:rFonts w:ascii="Arial" w:hAnsi="Arial" w:eastAsia="Arial" w:cs="Arial"/>
          <w:b/>
          <w:i w:val="0"/>
          <w:strike w:val="0"/>
          <w:sz w:val="20"/>
        </w:rPr>
        <w:outlineLvl w:val="0"/>
      </w:pPr>
      <w:r>
        <w:rPr>
          <w:rFonts w:ascii="Arial" w:hAnsi="Arial" w:eastAsia="Arial" w:cs="Arial"/>
          <w:b/>
          <w:i w:val="0"/>
          <w:strike w:val="0"/>
          <w:sz w:val="20"/>
        </w:rPr>
        <w:t xml:space="preserve">Глава 2. ПОЛНОМОЧИЯ ОРГАНОВ ГОСУДАРСТВЕННОЙ ВЛАСТИ</w:t>
      </w:r>
      <w:r/>
    </w:p>
    <w:p>
      <w:pPr>
        <w:pStyle w:val="741"/>
        <w:ind w:left="0" w:firstLine="0"/>
        <w:jc w:val="center"/>
        <w:spacing w:before="0" w:after="0" w:line="240" w:lineRule="auto"/>
        <w:rPr>
          <w:rFonts w:ascii="Arial" w:hAnsi="Arial" w:eastAsia="Arial" w:cs="Arial"/>
          <w:b/>
          <w:i w:val="0"/>
          <w:strike w:val="0"/>
          <w:sz w:val="20"/>
        </w:rPr>
      </w:pPr>
      <w:r>
        <w:rPr>
          <w:rFonts w:ascii="Arial" w:hAnsi="Arial" w:eastAsia="Arial" w:cs="Arial"/>
          <w:b/>
          <w:i w:val="0"/>
          <w:strike w:val="0"/>
          <w:sz w:val="20"/>
        </w:rPr>
        <w:t xml:space="preserve">РОССИЙСКОЙ ФЕДЕРАЦИИ, ОРГАНОВ ГОСУДАРСТВЕННОЙ ВЛАСТИ</w:t>
      </w:r>
      <w:r/>
    </w:p>
    <w:p>
      <w:pPr>
        <w:pStyle w:val="741"/>
        <w:ind w:left="0" w:firstLine="0"/>
        <w:jc w:val="center"/>
        <w:spacing w:before="0" w:after="0" w:line="240" w:lineRule="auto"/>
        <w:rPr>
          <w:rFonts w:ascii="Arial" w:hAnsi="Arial" w:eastAsia="Arial" w:cs="Arial"/>
          <w:b/>
          <w:i w:val="0"/>
          <w:strike w:val="0"/>
          <w:sz w:val="20"/>
        </w:rPr>
      </w:pPr>
      <w:r>
        <w:rPr>
          <w:rFonts w:ascii="Arial" w:hAnsi="Arial" w:eastAsia="Arial" w:cs="Arial"/>
          <w:b/>
          <w:i w:val="0"/>
          <w:strike w:val="0"/>
          <w:sz w:val="20"/>
        </w:rPr>
        <w:t xml:space="preserve">СУБЪЕКТОВ РОССИЙСКОЙ ФЕДЕРАЦИИ, ОРГАНОВ МЕСТНОГО</w:t>
      </w:r>
      <w:r/>
    </w:p>
    <w:p>
      <w:pPr>
        <w:pStyle w:val="741"/>
        <w:ind w:left="0" w:firstLine="0"/>
        <w:jc w:val="center"/>
        <w:spacing w:before="0" w:after="0" w:line="240" w:lineRule="auto"/>
        <w:rPr>
          <w:rFonts w:ascii="Arial" w:hAnsi="Arial" w:eastAsia="Arial" w:cs="Arial"/>
          <w:b/>
          <w:i w:val="0"/>
          <w:strike w:val="0"/>
          <w:sz w:val="20"/>
        </w:rPr>
      </w:pPr>
      <w:r>
        <w:rPr>
          <w:rFonts w:ascii="Arial" w:hAnsi="Arial" w:eastAsia="Arial" w:cs="Arial"/>
          <w:b/>
          <w:i w:val="0"/>
          <w:strike w:val="0"/>
          <w:sz w:val="20"/>
        </w:rPr>
        <w:t xml:space="preserve">САМОУПРАВЛЕНИЯ В ОБЛАСТИ ЭНЕРГОСБЕРЕЖЕНИЯ</w:t>
      </w:r>
      <w:r/>
    </w:p>
    <w:p>
      <w:pPr>
        <w:pStyle w:val="741"/>
        <w:ind w:left="0" w:firstLine="0"/>
        <w:jc w:val="center"/>
        <w:spacing w:before="0" w:after="0" w:line="240" w:lineRule="auto"/>
        <w:rPr>
          <w:rFonts w:ascii="Arial" w:hAnsi="Arial" w:eastAsia="Arial" w:cs="Arial"/>
          <w:b/>
          <w:i w:val="0"/>
          <w:strike w:val="0"/>
          <w:sz w:val="20"/>
        </w:rPr>
      </w:pPr>
      <w:r>
        <w:rPr>
          <w:rFonts w:ascii="Arial" w:hAnsi="Arial" w:eastAsia="Arial" w:cs="Arial"/>
          <w:b/>
          <w:i w:val="0"/>
          <w:strike w:val="0"/>
          <w:sz w:val="20"/>
        </w:rPr>
        <w:t xml:space="preserve">И ПОВЫШЕНИЯ ЭНЕРГЕТИЧЕСКОЙ ЭФФЕКТИВНОСТИ</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rPr>
          <w:rFonts w:ascii="Arial" w:hAnsi="Arial" w:eastAsia="Arial" w:cs="Arial"/>
          <w:b/>
          <w:i w:val="0"/>
          <w:strike w:val="0"/>
          <w:sz w:val="20"/>
        </w:rPr>
        <w:t xml:space="preserve">Статья 6. Полномочия органов государственной власти Российской Федерации в области энергосбережения и повышения энергетической эффективности</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К полномочиям органов государственной власти Российской Федерации в области энергосбережения и повышения энергетической эффективности относятся: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формирование и осуществление государственной политики в области энергосбережения и повышения энергетической эффективности;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разработка и реализация федеральных </w:t>
      </w:r>
      <w:hyperlink r:id="rId58" w:tooltip="consultantplus://offline/ref=68B3FF0B3765A798F8B13200F287A42D669E20372CDCE92AE8405673C4D45F8AC9DDB988CD303EF6415E424DC7C9714F57C177011ED9C2CEt5n9G" w:history="1">
        <w:r>
          <w:rPr>
            <w:rFonts w:ascii="Arial" w:hAnsi="Arial" w:eastAsia="Arial" w:cs="Arial"/>
            <w:b w:val="0"/>
            <w:i w:val="0"/>
            <w:strike w:val="0"/>
            <w:color w:val="0000ff"/>
            <w:sz w:val="20"/>
          </w:rPr>
          <w:t xml:space="preserve">программ</w:t>
        </w:r>
      </w:hyperlink>
      <w:r>
        <w:rPr>
          <w:rFonts w:ascii="Arial" w:hAnsi="Arial" w:eastAsia="Arial" w:cs="Arial"/>
          <w:b w:val="0"/>
          <w:i w:val="0"/>
          <w:strike w:val="0"/>
          <w:sz w:val="20"/>
        </w:rPr>
        <w:t xml:space="preserve"> в области энергосбережения и повышения энергетической эффективности;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w:t>
      </w:r>
      <w:r>
        <w:rPr>
          <w:rFonts w:ascii="Arial" w:hAnsi="Arial" w:eastAsia="Arial" w:cs="Arial"/>
          <w:b w:val="0"/>
          <w:i w:val="0"/>
          <w:strike w:val="0"/>
          <w:sz w:val="20"/>
        </w:rPr>
        <w:t xml:space="preserve">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59" w:tooltip="consultantplus://offline/ref=68B3FF0B3765A798F8B13200F287A42D6698253A2DD1E92AE8405673C4D45F8AC9DDB988CD313FF241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08.05.2010 N 83-ФЗ)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4) определение товаров, которые должны содержать информацию об энергетической эффективности, и правил нанесения такой информации;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5) установление правил определения классов энергетической эффективности товаров, многоквартирных домов;</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6) определение требований энергетической эффективности зданий, строений, сооружений;</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7) установление </w:t>
      </w:r>
      <w:hyperlink r:id="rId60" w:tooltip="consultantplus://offline/ref=68B3FF0B3765A798F8B13200F287A42D639C243325D1E92AE8405673C4D45F8AC9DDB988CD303EF6425E424DC7C9714F57C177011ED9C2CEt5n9G" w:history="1">
        <w:r>
          <w:rPr>
            <w:rFonts w:ascii="Arial" w:hAnsi="Arial" w:eastAsia="Arial" w:cs="Arial"/>
            <w:b w:val="0"/>
            <w:i w:val="0"/>
            <w:strike w:val="0"/>
            <w:color w:val="0000ff"/>
            <w:sz w:val="20"/>
          </w:rPr>
          <w:t xml:space="preserve">принципов</w:t>
        </w:r>
      </w:hyperlink>
      <w:r>
        <w:rPr>
          <w:rFonts w:ascii="Arial" w:hAnsi="Arial" w:eastAsia="Arial" w:cs="Arial"/>
          <w:b w:val="0"/>
          <w:i w:val="0"/>
          <w:strike w:val="0"/>
          <w:sz w:val="20"/>
        </w:rP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7.1) установление </w:t>
      </w:r>
      <w:hyperlink r:id="rId61" w:tooltip="consultantplus://offline/ref=68B3FF0B3765A798F8B13200F287A42D619F2D3021DDE92AE8405673C4D45F8AC9DDB988CD303EF7445E424DC7C9714F57C177011ED9C2CEt5n9G" w:history="1">
        <w:r>
          <w:rPr>
            <w:rFonts w:ascii="Arial" w:hAnsi="Arial" w:eastAsia="Arial" w:cs="Arial"/>
            <w:b w:val="0"/>
            <w:i w:val="0"/>
            <w:strike w:val="0"/>
            <w:color w:val="0000ff"/>
            <w:sz w:val="20"/>
          </w:rPr>
          <w:t xml:space="preserve">требований</w:t>
        </w:r>
      </w:hyperlink>
      <w:r>
        <w:rPr>
          <w:rFonts w:ascii="Arial" w:hAnsi="Arial" w:eastAsia="Arial" w:cs="Arial"/>
          <w:b w:val="0"/>
          <w:i w:val="0"/>
          <w:strike w:val="0"/>
          <w:sz w:val="20"/>
        </w:rP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(п. 7.1 введен Федеральным </w:t>
      </w:r>
      <w:hyperlink r:id="rId62" w:tooltip="consultantplus://offline/ref=68B3FF0B3765A798F8B13200F287A42D639F233620DCE92AE8405673C4D45F8AC9DDB988CD303EF6435E424DC7C9714F57C177011ED9C2CEt5n9G" w:history="1">
        <w:r>
          <w:rPr>
            <w:rFonts w:ascii="Arial" w:hAnsi="Arial" w:eastAsia="Arial" w:cs="Arial"/>
            <w:b w:val="0"/>
            <w:i w:val="0"/>
            <w:strike w:val="0"/>
            <w:color w:val="0000ff"/>
            <w:sz w:val="20"/>
          </w:rPr>
          <w:t xml:space="preserve">законом</w:t>
        </w:r>
      </w:hyperlink>
      <w:r>
        <w:rPr>
          <w:rFonts w:ascii="Arial" w:hAnsi="Arial" w:eastAsia="Arial" w:cs="Arial"/>
          <w:b w:val="0"/>
          <w:i w:val="0"/>
          <w:strike w:val="0"/>
          <w:sz w:val="20"/>
        </w:rPr>
        <w:t xml:space="preserve"> от 28.12.2013 N 399-ФЗ)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7.2) установление </w:t>
      </w:r>
      <w:hyperlink r:id="rId63" w:tooltip="consultantplus://offline/ref=68B3FF0B3765A798F8B13200F287A42D6193223A21DEE92AE8405673C4D45F8AC9DDB988CD303EF4455E424DC7C9714F57C177011ED9C2CEt5n9G" w:history="1">
        <w:r>
          <w:rPr>
            <w:rFonts w:ascii="Arial" w:hAnsi="Arial" w:eastAsia="Arial" w:cs="Arial"/>
            <w:b w:val="0"/>
            <w:i w:val="0"/>
            <w:strike w:val="0"/>
            <w:color w:val="0000ff"/>
            <w:sz w:val="20"/>
          </w:rPr>
          <w:t xml:space="preserve">формы</w:t>
        </w:r>
      </w:hyperlink>
      <w:r>
        <w:rPr>
          <w:rFonts w:ascii="Arial" w:hAnsi="Arial" w:eastAsia="Arial" w:cs="Arial"/>
          <w:b w:val="0"/>
          <w:i w:val="0"/>
          <w:strike w:val="0"/>
          <w:sz w:val="20"/>
        </w:rPr>
        <w:t xml:space="preserve"> декларации о потреблении энергетических ресурсов;</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(п. 7.2 введен Федеральным </w:t>
      </w:r>
      <w:hyperlink r:id="rId64" w:tooltip="consultantplus://offline/ref=68B3FF0B3765A798F8B13200F287A42D619A273B22D8E92AE8405673C4D45F8AC9DDB988CD303EF6415E424DC7C9714F57C177011ED9C2CEt5n9G" w:history="1">
        <w:r>
          <w:rPr>
            <w:rFonts w:ascii="Arial" w:hAnsi="Arial" w:eastAsia="Arial" w:cs="Arial"/>
            <w:b w:val="0"/>
            <w:i w:val="0"/>
            <w:strike w:val="0"/>
            <w:color w:val="0000ff"/>
            <w:sz w:val="20"/>
          </w:rPr>
          <w:t xml:space="preserve">законом</w:t>
        </w:r>
      </w:hyperlink>
      <w:r>
        <w:rPr>
          <w:rFonts w:ascii="Arial" w:hAnsi="Arial" w:eastAsia="Arial" w:cs="Arial"/>
          <w:b w:val="0"/>
          <w:i w:val="0"/>
          <w:strike w:val="0"/>
          <w:sz w:val="20"/>
        </w:rPr>
        <w:t xml:space="preserve"> от 19.07.2018 N 221-ФЗ)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7.3) установление </w:t>
      </w:r>
      <w:hyperlink r:id="rId65" w:tooltip="consultantplus://offline/ref=68B3FF0B3765A798F8B13200F287A42D6193223A21DEE92AE8405673C4D45F8AC9DDB988CD303EF6435E424DC7C9714F57C177011ED9C2CEt5n9G" w:history="1">
        <w:r>
          <w:rPr>
            <w:rFonts w:ascii="Arial" w:hAnsi="Arial" w:eastAsia="Arial" w:cs="Arial"/>
            <w:b w:val="0"/>
            <w:i w:val="0"/>
            <w:strike w:val="0"/>
            <w:color w:val="0000ff"/>
            <w:sz w:val="20"/>
          </w:rPr>
          <w:t xml:space="preserve">порядка</w:t>
        </w:r>
      </w:hyperlink>
      <w:r>
        <w:rPr>
          <w:rFonts w:ascii="Arial" w:hAnsi="Arial" w:eastAsia="Arial" w:cs="Arial"/>
          <w:b w:val="0"/>
          <w:i w:val="0"/>
          <w:strike w:val="0"/>
          <w:sz w:val="20"/>
        </w:rPr>
        <w:t xml:space="preserve"> представления в федеральный </w:t>
      </w:r>
      <w:hyperlink r:id="rId66" w:tooltip="consultantplus://offline/ref=68B3FF0B3765A798F8B13200F287A42D669925372DD9E92AE8405673C4D45F8AC9DDB98BC6646FB3175814199D9C7B5350DF75t0n5G" w:history="1">
        <w:r>
          <w:rPr>
            <w:rFonts w:ascii="Arial" w:hAnsi="Arial" w:eastAsia="Arial" w:cs="Arial"/>
            <w:b w:val="0"/>
            <w:i w:val="0"/>
            <w:strike w:val="0"/>
            <w:color w:val="0000ff"/>
            <w:sz w:val="20"/>
          </w:rPr>
          <w:t xml:space="preserve">орган</w:t>
        </w:r>
      </w:hyperlink>
      <w:r>
        <w:rPr>
          <w:rFonts w:ascii="Arial" w:hAnsi="Arial" w:eastAsia="Arial" w:cs="Arial"/>
          <w:b w:val="0"/>
          <w:i w:val="0"/>
          <w:strike w:val="0"/>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67" w:tooltip="consultantplus://offline/ref=68B3FF0B3765A798F8B13200F287A42D6198253723D9E92AE8405673C4D45F8AC9DDB988CD303EF74B5E424DC7C9714F57C177011ED9C2CEt5n9G" w:history="1">
        <w:r>
          <w:rPr>
            <w:rFonts w:ascii="Arial" w:hAnsi="Arial" w:eastAsia="Arial" w:cs="Arial"/>
            <w:b w:val="0"/>
            <w:i w:val="0"/>
            <w:strike w:val="0"/>
            <w:color w:val="0000ff"/>
            <w:sz w:val="20"/>
          </w:rPr>
          <w:t xml:space="preserve">порядка</w:t>
        </w:r>
      </w:hyperlink>
      <w:r>
        <w:rPr>
          <w:rFonts w:ascii="Arial" w:hAnsi="Arial" w:eastAsia="Arial" w:cs="Arial"/>
          <w:b w:val="0"/>
          <w:i w:val="0"/>
          <w:strike w:val="0"/>
          <w:sz w:val="20"/>
        </w:rP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(п. 7.3 введен Федеральным </w:t>
      </w:r>
      <w:hyperlink r:id="rId68" w:tooltip="consultantplus://offline/ref=68B3FF0B3765A798F8B13200F287A42D619A273B22D8E92AE8405673C4D45F8AC9DDB988CD303EF6475E424DC7C9714F57C177011ED9C2CEt5n9G" w:history="1">
        <w:r>
          <w:rPr>
            <w:rFonts w:ascii="Arial" w:hAnsi="Arial" w:eastAsia="Arial" w:cs="Arial"/>
            <w:b w:val="0"/>
            <w:i w:val="0"/>
            <w:strike w:val="0"/>
            <w:color w:val="0000ff"/>
            <w:sz w:val="20"/>
          </w:rPr>
          <w:t xml:space="preserve">законом</w:t>
        </w:r>
      </w:hyperlink>
      <w:r>
        <w:rPr>
          <w:rFonts w:ascii="Arial" w:hAnsi="Arial" w:eastAsia="Arial" w:cs="Arial"/>
          <w:b w:val="0"/>
          <w:i w:val="0"/>
          <w:strike w:val="0"/>
          <w:sz w:val="20"/>
        </w:rPr>
        <w:t xml:space="preserve"> от 19.07.2018 N 221-ФЗ)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8) установление требований энергетической эффективности товаров, работ, услуг, для обеспечения государственных или муниципальных нужд;</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69" w:tooltip="consultantplus://offline/ref=68B3FF0B3765A798F8B13200F287A42D61922C3A25DAE92AE8405673C4D45F8AC9DDB988CD303DF244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28.12.2013 N 396-ФЗ)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9) утратил силу с 1 июля 2021 года. - Федеральный </w:t>
      </w:r>
      <w:hyperlink r:id="rId70" w:tooltip="consultantplus://offline/ref=68B3FF0B3765A798F8B13200F287A42D6699213B25DFE92AE8405673C4D45F8AC9DDB988CD323AFE465E424DC7C9714F57C177011ED9C2CEt5n9G" w:history="1">
        <w:r>
          <w:rPr>
            <w:rFonts w:ascii="Arial" w:hAnsi="Arial" w:eastAsia="Arial" w:cs="Arial"/>
            <w:b w:val="0"/>
            <w:i w:val="0"/>
            <w:strike w:val="0"/>
            <w:color w:val="0000ff"/>
            <w:sz w:val="20"/>
          </w:rPr>
          <w:t xml:space="preserve">закон</w:t>
        </w:r>
      </w:hyperlink>
      <w:r>
        <w:rPr>
          <w:rFonts w:ascii="Arial" w:hAnsi="Arial" w:eastAsia="Arial" w:cs="Arial"/>
          <w:b w:val="0"/>
          <w:i w:val="0"/>
          <w:strike w:val="0"/>
          <w:sz w:val="20"/>
        </w:rPr>
        <w:t xml:space="preserve"> от 11.06.2021 N 170-ФЗ;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10) установление </w:t>
      </w:r>
      <w:hyperlink r:id="rId71" w:tooltip="consultantplus://offline/ref=68B3FF0B3765A798F8B13200F287A42D669925372DD9E92AE8405673C4D45F8AC9DDB988CD303EF6445E424DC7C9714F57C177011ED9C2CEt5n9G" w:history="1">
        <w:r>
          <w:rPr>
            <w:rFonts w:ascii="Arial" w:hAnsi="Arial" w:eastAsia="Arial" w:cs="Arial"/>
            <w:b w:val="0"/>
            <w:i w:val="0"/>
            <w:strike w:val="0"/>
            <w:color w:val="0000ff"/>
            <w:sz w:val="20"/>
          </w:rPr>
          <w:t xml:space="preserve">правил</w:t>
        </w:r>
      </w:hyperlink>
      <w:r>
        <w:rPr>
          <w:rFonts w:ascii="Arial" w:hAnsi="Arial" w:eastAsia="Arial" w:cs="Arial"/>
          <w:b w:val="0"/>
          <w:i w:val="0"/>
          <w:strike w:val="0"/>
          <w:sz w:val="20"/>
        </w:rP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11) установление требований к региональным, муниципальным программам в области энергосбережения и повышения энергетической эффективности;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12) установление требований к программам в области энергосбережения и повыш</w:t>
      </w:r>
      <w:r>
        <w:rPr>
          <w:rFonts w:ascii="Arial" w:hAnsi="Arial" w:eastAsia="Arial" w:cs="Arial"/>
          <w:b w:val="0"/>
          <w:i w:val="0"/>
          <w:strike w:val="0"/>
          <w:sz w:val="20"/>
        </w:rPr>
        <w:t xml:space="preserve">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72" w:tooltip="consultantplus://offline/ref=68B3FF0B3765A798F8B13200F287A42D639F233620DCE92AE8405673C4D45F8AC9DDB988CD303EF641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28.12.2013 N 399-ФЗ)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(п. 12.1 введен Федеральным </w:t>
      </w:r>
      <w:hyperlink r:id="rId73" w:tooltip="consultantplus://offline/ref=68B3FF0B3765A798F8B13200F287A42D6093233721DCE92AE8405673C4D45F8AC9DDB988CD303EF74B5E424DC7C9714F57C177011ED9C2CEt5n9G" w:history="1">
        <w:r>
          <w:rPr>
            <w:rFonts w:ascii="Arial" w:hAnsi="Arial" w:eastAsia="Arial" w:cs="Arial"/>
            <w:b w:val="0"/>
            <w:i w:val="0"/>
            <w:strike w:val="0"/>
            <w:color w:val="0000ff"/>
            <w:sz w:val="20"/>
          </w:rPr>
          <w:t xml:space="preserve">законом</w:t>
        </w:r>
      </w:hyperlink>
      <w:r>
        <w:rPr>
          <w:rFonts w:ascii="Arial" w:hAnsi="Arial" w:eastAsia="Arial" w:cs="Arial"/>
          <w:b w:val="0"/>
          <w:i w:val="0"/>
          <w:strike w:val="0"/>
          <w:sz w:val="20"/>
        </w:rPr>
        <w:t xml:space="preserve"> от 23.04.2018 N 107-ФЗ)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13) определение форм и методов государственной поддержки в области энергосбережения и повышения энергетической эффективности и ее осуществление;</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14) утратил силу с 1 июля 2021 года. - Федеральный </w:t>
      </w:r>
      <w:hyperlink r:id="rId74" w:tooltip="consultantplus://offline/ref=68B3FF0B3765A798F8B13200F287A42D6699213B25DFE92AE8405673C4D45F8AC9DDB988CD323AFE465E424DC7C9714F57C177011ED9C2CEt5n9G" w:history="1">
        <w:r>
          <w:rPr>
            <w:rFonts w:ascii="Arial" w:hAnsi="Arial" w:eastAsia="Arial" w:cs="Arial"/>
            <w:b w:val="0"/>
            <w:i w:val="0"/>
            <w:strike w:val="0"/>
            <w:color w:val="0000ff"/>
            <w:sz w:val="20"/>
          </w:rPr>
          <w:t xml:space="preserve">закон</w:t>
        </w:r>
      </w:hyperlink>
      <w:r>
        <w:rPr>
          <w:rFonts w:ascii="Arial" w:hAnsi="Arial" w:eastAsia="Arial" w:cs="Arial"/>
          <w:b w:val="0"/>
          <w:i w:val="0"/>
          <w:strike w:val="0"/>
          <w:sz w:val="20"/>
        </w:rPr>
        <w:t xml:space="preserve"> от 11.06.2021 N 170-ФЗ;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14.1) мониторинг и </w:t>
      </w:r>
      <w:hyperlink r:id="rId75" w:tooltip="consultantplus://offline/ref=68B3FF0B3765A798F8B13200F287A42D6699273727D9E92AE8405673C4D45F8AC9DDB988CD303EF74A5E424DC7C9714F57C177011ED9C2CEt5n9G" w:history="1">
        <w:r>
          <w:rPr>
            <w:rFonts w:ascii="Arial" w:hAnsi="Arial" w:eastAsia="Arial" w:cs="Arial"/>
            <w:b w:val="0"/>
            <w:i w:val="0"/>
            <w:strike w:val="0"/>
            <w:color w:val="0000ff"/>
            <w:sz w:val="20"/>
          </w:rPr>
          <w:t xml:space="preserve">анализ</w:t>
        </w:r>
      </w:hyperlink>
      <w:r>
        <w:rPr>
          <w:rFonts w:ascii="Arial" w:hAnsi="Arial" w:eastAsia="Arial" w:cs="Arial"/>
          <w:b w:val="0"/>
          <w:i w:val="0"/>
          <w:strike w:val="0"/>
          <w:sz w:val="20"/>
        </w:rP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(п. 14.1 введен Федеральным </w:t>
      </w:r>
      <w:hyperlink r:id="rId76" w:tooltip="consultantplus://offline/ref=68B3FF0B3765A798F8B13200F287A42D639F233620DCE92AE8405673C4D45F8AC9DDB988CD303EF6465E424DC7C9714F57C177011ED9C2CEt5n9G" w:history="1">
        <w:r>
          <w:rPr>
            <w:rFonts w:ascii="Arial" w:hAnsi="Arial" w:eastAsia="Arial" w:cs="Arial"/>
            <w:b w:val="0"/>
            <w:i w:val="0"/>
            <w:strike w:val="0"/>
            <w:color w:val="0000ff"/>
            <w:sz w:val="20"/>
          </w:rPr>
          <w:t xml:space="preserve">законом</w:t>
        </w:r>
      </w:hyperlink>
      <w:r>
        <w:rPr>
          <w:rFonts w:ascii="Arial" w:hAnsi="Arial" w:eastAsia="Arial" w:cs="Arial"/>
          <w:b w:val="0"/>
          <w:i w:val="0"/>
          <w:strike w:val="0"/>
          <w:sz w:val="20"/>
        </w:rPr>
        <w:t xml:space="preserve"> от 28.12.2013 N 399-ФЗ)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14.2) подготовка ежегодного государственного </w:t>
      </w:r>
      <w:hyperlink r:id="rId77" w:tooltip="consultantplus://offline/ref=68B3FF0B3765A798F8B13200F287A42D619A263224D9E92AE8405673C4D45F8AC9DDB988CD303EF6435E424DC7C9714F57C177011ED9C2CEt5n9G" w:history="1">
        <w:r>
          <w:rPr>
            <w:rFonts w:ascii="Arial" w:hAnsi="Arial" w:eastAsia="Arial" w:cs="Arial"/>
            <w:b w:val="0"/>
            <w:i w:val="0"/>
            <w:strike w:val="0"/>
            <w:color w:val="0000ff"/>
            <w:sz w:val="20"/>
          </w:rPr>
          <w:t xml:space="preserve">доклада</w:t>
        </w:r>
      </w:hyperlink>
      <w:r>
        <w:rPr>
          <w:rFonts w:ascii="Arial" w:hAnsi="Arial" w:eastAsia="Arial" w:cs="Arial"/>
          <w:b w:val="0"/>
          <w:i w:val="0"/>
          <w:strike w:val="0"/>
          <w:sz w:val="20"/>
        </w:rPr>
        <w:t xml:space="preserve"> о состоянии энергосбережения и повышении энергетической эффективности в Российской Федерации;</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(п. 14.2 введен Федеральным </w:t>
      </w:r>
      <w:hyperlink r:id="rId78" w:tooltip="consultantplus://offline/ref=68B3FF0B3765A798F8B13200F287A42D639F233620DCE92AE8405673C4D45F8AC9DDB988CD303EF6445E424DC7C9714F57C177011ED9C2CEt5n9G" w:history="1">
        <w:r>
          <w:rPr>
            <w:rFonts w:ascii="Arial" w:hAnsi="Arial" w:eastAsia="Arial" w:cs="Arial"/>
            <w:b w:val="0"/>
            <w:i w:val="0"/>
            <w:strike w:val="0"/>
            <w:color w:val="0000ff"/>
            <w:sz w:val="20"/>
          </w:rPr>
          <w:t xml:space="preserve">законом</w:t>
        </w:r>
      </w:hyperlink>
      <w:r>
        <w:rPr>
          <w:rFonts w:ascii="Arial" w:hAnsi="Arial" w:eastAsia="Arial" w:cs="Arial"/>
          <w:b w:val="0"/>
          <w:i w:val="0"/>
          <w:strike w:val="0"/>
          <w:sz w:val="20"/>
        </w:rPr>
        <w:t xml:space="preserve"> от 28.12.2013 N 399-ФЗ)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15) осуществление иных полномочий в области </w:t>
      </w:r>
      <w:r>
        <w:rPr>
          <w:rFonts w:ascii="Arial" w:hAnsi="Arial" w:eastAsia="Arial" w:cs="Arial"/>
          <w:b w:val="0"/>
          <w:i w:val="0"/>
          <w:strike w:val="0"/>
          <w:sz w:val="20"/>
        </w:rPr>
        <w:t xml:space="preserve">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4f3f8"/>
        <w:tblLayout w:type="autofit"/>
        <w:tblCellMar>
          <w:left w:w="0" w:type="dxa"/>
          <w:right w:w="0" w:type="dxa"/>
        </w:tblCellMar>
        <w:tblLook w:val="04A0" w:firstRow="1" w:lastRow="0" w:firstColumn="1" w:lastColumn="0" w:noHBand="0" w:noVBand="1"/>
      </w:tblPr>
      <w:tblGrid>
        <w:gridCol w:w="60"/>
        <w:gridCol w:w="113"/>
        <w:gridCol w:w="9921"/>
        <w:gridCol w:w="113"/>
      </w:tblGrid>
      <w:tr>
        <w:trPr/>
        <w:tc>
          <w:tcPr>
            <w:shd w:val="clear" w:color="auto" w:fill="ced3f1"/>
            <w:tcMar>
              <w:left w:w="0" w:type="dxa"/>
              <w:top w:w="0" w:type="dxa"/>
              <w:right w:w="0" w:type="dxa"/>
              <w:bottom w:w="0" w:type="dxa"/>
            </w:tcMar>
            <w:tcW w:w="60" w:type="dxa"/>
            <w:vAlign w:val="top"/>
            <w:textDirection w:val="lrTb"/>
            <w:noWrap w:val="false"/>
          </w:tcPr>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tc>
        <w:tc>
          <w:tcPr>
            <w:shd w:val="clear" w:color="auto" w:fill="f4f3f8"/>
            <w:tcMar>
              <w:left w:w="0" w:type="dxa"/>
              <w:top w:w="0" w:type="dxa"/>
              <w:right w:w="0" w:type="dxa"/>
              <w:bottom w:w="0" w:type="dxa"/>
            </w:tcMar>
            <w:tcW w:w="113" w:type="dxa"/>
            <w:vAlign w:val="top"/>
            <w:textDirection w:val="lrTb"/>
            <w:noWrap w:val="false"/>
          </w:tcPr>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tc>
        <w:tc>
          <w:tcPr>
            <w:shd w:val="clear" w:color="auto" w:fill="f4f3f8"/>
            <w:tcMar>
              <w:left w:w="0" w:type="dxa"/>
              <w:top w:w="113" w:type="dxa"/>
              <w:right w:w="0" w:type="dxa"/>
              <w:bottom w:w="113" w:type="dxa"/>
            </w:tcMar>
            <w:tcW w:w="9921" w:type="dxa"/>
            <w:vAlign w:val="top"/>
            <w:textDirection w:val="lrTb"/>
            <w:noWrap w:val="false"/>
          </w:tcPr>
          <w:p>
            <w:pPr>
              <w:pStyle w:val="739"/>
              <w:ind w:left="0" w:firstLine="0"/>
              <w:jc w:val="both"/>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КонсультантПлюс: примечание.</w:t>
            </w:r>
            <w:r/>
          </w:p>
          <w:p>
            <w:pPr>
              <w:pStyle w:val="739"/>
              <w:ind w:left="0" w:firstLine="0"/>
              <w:jc w:val="both"/>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79" w:tooltip="consultantplus://offline/ref=68B3FF0B3765A798F8B13200F287A42D6698253A23D0E92AE8405673C4D45F8AC9DDB988CD303CF34A5E424DC7C9714F57C177011ED9C2CEt5n9G" w:history="1">
              <w:r>
                <w:rPr>
                  <w:rFonts w:ascii="Arial" w:hAnsi="Arial" w:eastAsia="Arial" w:cs="Arial"/>
                  <w:b w:val="0"/>
                  <w:i w:val="0"/>
                  <w:strike w:val="0"/>
                  <w:color w:val="0000ff"/>
                  <w:sz w:val="20"/>
                </w:rPr>
                <w:t xml:space="preserve">N 233-ФЗ</w:t>
              </w:r>
            </w:hyperlink>
            <w:r>
              <w:rPr>
                <w:rFonts w:ascii="Arial" w:hAnsi="Arial" w:eastAsia="Arial" w:cs="Arial"/>
                <w:b w:val="0"/>
                <w:i w:val="0"/>
                <w:strike w:val="0"/>
                <w:color w:val="392c69"/>
                <w:sz w:val="20"/>
              </w:rPr>
              <w:t xml:space="preserve">).</w:t>
            </w:r>
            <w:r/>
          </w:p>
        </w:tc>
        <w:tc>
          <w:tcPr>
            <w:shd w:val="clear" w:color="auto" w:fill="f4f3f8"/>
            <w:tcMar>
              <w:left w:w="0" w:type="dxa"/>
              <w:top w:w="0" w:type="dxa"/>
              <w:right w:w="0" w:type="dxa"/>
              <w:bottom w:w="0" w:type="dxa"/>
            </w:tcMar>
            <w:tcW w:w="113" w:type="dxa"/>
            <w:vAlign w:val="top"/>
            <w:textDirection w:val="lrTb"/>
            <w:noWrap w:val="false"/>
          </w:tcPr>
          <w:p>
            <w:pPr>
              <w:pStyle w:val="739"/>
              <w:ind w:left="0" w:firstLine="0"/>
              <w:jc w:val="both"/>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r>
            <w:r/>
          </w:p>
        </w:tc>
      </w:tr>
    </w:tbl>
    <w:p>
      <w:pPr>
        <w:pStyle w:val="741"/>
        <w:ind w:left="0" w:firstLine="540"/>
        <w:jc w:val="both"/>
        <w:spacing w:before="260" w:after="0" w:line="240" w:lineRule="auto"/>
        <w:rPr>
          <w:rFonts w:ascii="Arial" w:hAnsi="Arial" w:eastAsia="Arial" w:cs="Arial"/>
          <w:b/>
          <w:i w:val="0"/>
          <w:strike w:val="0"/>
          <w:sz w:val="20"/>
        </w:rPr>
        <w:outlineLvl w:val="1"/>
      </w:pPr>
      <w:r>
        <w:rPr>
          <w:rFonts w:ascii="Arial" w:hAnsi="Arial" w:eastAsia="Arial" w:cs="Arial"/>
          <w:b/>
          <w:i w:val="0"/>
          <w:strike w:val="0"/>
          <w:sz w:val="20"/>
        </w:rPr>
        <w:t xml:space="preserve">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(введена Федеральным </w:t>
      </w:r>
      <w:hyperlink r:id="rId80" w:tooltip="consultantplus://offline/ref=68B3FF0B3765A798F8B13200F287A42D6698253A23D0E92AE8405673C4D45F8AC9DDB988CD303CF5465E424DC7C9714F57C177011ED9C2CEt5n9G" w:history="1">
        <w:r>
          <w:rPr>
            <w:rFonts w:ascii="Arial" w:hAnsi="Arial" w:eastAsia="Arial" w:cs="Arial"/>
            <w:b w:val="0"/>
            <w:i w:val="0"/>
            <w:strike w:val="0"/>
            <w:color w:val="0000ff"/>
            <w:sz w:val="20"/>
          </w:rPr>
          <w:t xml:space="preserve">законом</w:t>
        </w:r>
      </w:hyperlink>
      <w:r>
        <w:rPr>
          <w:rFonts w:ascii="Arial" w:hAnsi="Arial" w:eastAsia="Arial" w:cs="Arial"/>
          <w:b w:val="0"/>
          <w:i w:val="0"/>
          <w:strike w:val="0"/>
          <w:sz w:val="20"/>
        </w:rPr>
        <w:t xml:space="preserve"> от 13.07.2015 N 233-ФЗ)</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Полномочия федеральных органов исполнительной власти в области энергосбережения и повышения энергет</w:t>
      </w:r>
      <w:r>
        <w:rPr>
          <w:rFonts w:ascii="Arial" w:hAnsi="Arial" w:eastAsia="Arial" w:cs="Arial"/>
          <w:b w:val="0"/>
          <w:i w:val="0"/>
          <w:strike w:val="0"/>
          <w:sz w:val="20"/>
        </w:rPr>
        <w:t xml:space="preserve">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81" w:tooltip="consultantplus://offline/ref=68B3FF0B3765A798F8B13200F287A42D669F24342DD9E92AE8405673C4D45F8ADBDDE184CF3520F7454B141C81t9nFG" w:history="1">
        <w:r>
          <w:rPr>
            <w:rFonts w:ascii="Arial" w:hAnsi="Arial" w:eastAsia="Arial" w:cs="Arial"/>
            <w:b w:val="0"/>
            <w:i w:val="0"/>
            <w:strike w:val="0"/>
            <w:color w:val="0000ff"/>
            <w:sz w:val="20"/>
          </w:rPr>
          <w:t xml:space="preserve">законом</w:t>
        </w:r>
      </w:hyperlink>
      <w:r>
        <w:rPr>
          <w:rFonts w:ascii="Arial" w:hAnsi="Arial" w:eastAsia="Arial" w:cs="Arial"/>
          <w:b w:val="0"/>
          <w:i w:val="0"/>
          <w:strike w:val="0"/>
          <w:sz w:val="20"/>
        </w:rPr>
        <w:t xml:space="preserve"> от 21 декабря 2021 года N 414-ФЗ "Об общих принципах организации публичной власти в субъектах Российской Федерации".</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82" w:tooltip="consultantplus://offline/ref=68B3FF0B3765A798F8B13200F287A42D669E23332CDFE92AE8405673C4D45F8AC9DDB988CD303EF54A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28.04.2023 N 150-ФЗ)</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rPr>
          <w:rFonts w:ascii="Arial" w:hAnsi="Arial" w:eastAsia="Arial" w:cs="Arial"/>
          <w:b/>
          <w:i w:val="0"/>
          <w:strike w:val="0"/>
          <w:sz w:val="20"/>
        </w:rPr>
        <w:t xml:space="preserve">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hyperlink r:id="rId83" w:tooltip="consultantplus://offline/ref=68B3FF0B3765A798F8B13200F287A42D619A26372CDCE92AE8405673C4D45F8AC9DDB988CD303EF6425E424DC7C9714F57C177011ED9C2CEt5n9G" w:history="1">
        <w:r>
          <w:rPr>
            <w:rFonts w:ascii="Arial" w:hAnsi="Arial" w:eastAsia="Arial" w:cs="Arial"/>
            <w:b w:val="0"/>
            <w:i w:val="0"/>
            <w:strike w:val="0"/>
            <w:color w:val="0000ff"/>
            <w:sz w:val="20"/>
          </w:rPr>
          <w:t xml:space="preserve">1</w:t>
        </w:r>
      </w:hyperlink>
      <w:r>
        <w:rPr>
          <w:rFonts w:ascii="Arial" w:hAnsi="Arial" w:eastAsia="Arial" w:cs="Arial"/>
          <w:b w:val="0"/>
          <w:i w:val="0"/>
          <w:strike w:val="0"/>
          <w:sz w:val="20"/>
        </w:rPr>
        <w:t xml:space="preserve">.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разработка и реализация региональных программ в области энергосбережения и повышения энергетической эффективности;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установление требований к программам в области энергосбере</w:t>
      </w:r>
      <w:r>
        <w:rPr>
          <w:rFonts w:ascii="Arial" w:hAnsi="Arial" w:eastAsia="Arial" w:cs="Arial"/>
          <w:b w:val="0"/>
          <w:i w:val="0"/>
          <w:strike w:val="0"/>
          <w:sz w:val="20"/>
        </w:rPr>
        <w:t xml:space="preserve">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r/>
    </w:p>
    <w:p>
      <w:pPr>
        <w:pStyle w:val="739"/>
        <w:ind w:left="0" w:firstLine="540"/>
        <w:jc w:val="both"/>
        <w:spacing w:before="200" w:after="0" w:line="240" w:lineRule="auto"/>
        <w:rPr>
          <w:rFonts w:ascii="Arial" w:hAnsi="Arial" w:eastAsia="Arial" w:cs="Arial"/>
          <w:b w:val="0"/>
          <w:i w:val="0"/>
          <w:strike w:val="0"/>
          <w:sz w:val="20"/>
        </w:rPr>
      </w:pPr>
      <w:r/>
      <w:bookmarkStart w:id="1" w:name="Par139"/>
      <w:r/>
      <w:bookmarkEnd w:id="1"/>
      <w:r>
        <w:rPr>
          <w:rFonts w:ascii="Arial" w:hAnsi="Arial" w:eastAsia="Arial" w:cs="Arial"/>
          <w:b w:val="0"/>
          <w:i w:val="0"/>
          <w:strike w:val="0"/>
          <w:sz w:val="20"/>
        </w:rPr>
        <w:t xml:space="preserve">5) информационное обеспечение на территории соответствующего субъекта Российской Федерации мероприятий по энергосбережению и повышению энергетич</w:t>
      </w:r>
      <w:r>
        <w:rPr>
          <w:rFonts w:ascii="Arial" w:hAnsi="Arial" w:eastAsia="Arial" w:cs="Arial"/>
          <w:b w:val="0"/>
          <w:i w:val="0"/>
          <w:strike w:val="0"/>
          <w:sz w:val="20"/>
        </w:rPr>
        <w:t xml:space="preserve">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84" w:tooltip="consultantplus://offline/ref=68B3FF0B3765A798F8B13200F287A42D6698253A2DD1E92AE8405673C4D45F8AC9DDB988CD313FF246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08.05.2010 N 83-ФЗ)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7) утратил силу с 1 июля 2021 года. - Федеральный </w:t>
      </w:r>
      <w:hyperlink r:id="rId85" w:tooltip="consultantplus://offline/ref=68B3FF0B3765A798F8B13200F287A42D6699213B25DFE92AE8405673C4D45F8AC9DDB988CD323AFE475E424DC7C9714F57C177011ED9C2CEt5n9G" w:history="1">
        <w:r>
          <w:rPr>
            <w:rFonts w:ascii="Arial" w:hAnsi="Arial" w:eastAsia="Arial" w:cs="Arial"/>
            <w:b w:val="0"/>
            <w:i w:val="0"/>
            <w:strike w:val="0"/>
            <w:color w:val="0000ff"/>
            <w:sz w:val="20"/>
          </w:rPr>
          <w:t xml:space="preserve">закон</w:t>
        </w:r>
      </w:hyperlink>
      <w:r>
        <w:rPr>
          <w:rFonts w:ascii="Arial" w:hAnsi="Arial" w:eastAsia="Arial" w:cs="Arial"/>
          <w:b w:val="0"/>
          <w:i w:val="0"/>
          <w:strike w:val="0"/>
          <w:sz w:val="20"/>
        </w:rPr>
        <w:t xml:space="preserve"> от 11.06.2021 N 170-ФЗ;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Полномочия, предусмотренные </w:t>
      </w:r>
      <w:hyperlink w:history="1">
        <w:r>
          <w:rPr>
            <w:rFonts w:ascii="Arial" w:hAnsi="Arial" w:eastAsia="Arial" w:cs="Arial"/>
            <w:b w:val="0"/>
            <w:i w:val="0"/>
            <w:strike w:val="0"/>
            <w:color w:val="0000ff"/>
            <w:sz w:val="20"/>
          </w:rPr>
          <w:t xml:space="preserve">пунктом 5 части 1</w:t>
        </w:r>
      </w:hyperlink>
      <w:r>
        <w:rPr>
          <w:rFonts w:ascii="Arial" w:hAnsi="Arial" w:eastAsia="Arial" w:cs="Arial"/>
          <w:b w:val="0"/>
          <w:i w:val="0"/>
          <w:strike w:val="0"/>
          <w:sz w:val="20"/>
        </w:rPr>
        <w:t xml:space="preserve"> настоящей статьи, на основании решения уполномоченного органа исполнительной власти субъек</w:t>
      </w:r>
      <w:r>
        <w:rPr>
          <w:rFonts w:ascii="Arial" w:hAnsi="Arial" w:eastAsia="Arial" w:cs="Arial"/>
          <w:b w:val="0"/>
          <w:i w:val="0"/>
          <w:strike w:val="0"/>
          <w:sz w:val="20"/>
        </w:rPr>
        <w:t xml:space="preserve">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(часть 2 введена Федеральным </w:t>
      </w:r>
      <w:hyperlink r:id="rId86" w:tooltip="consultantplus://offline/ref=68B3FF0B3765A798F8B13200F287A42D619A26372CDCE92AE8405673C4D45F8AC9DDB988CD303EF6435E424DC7C9714F57C177011ED9C2CEt5n9G" w:history="1">
        <w:r>
          <w:rPr>
            <w:rFonts w:ascii="Arial" w:hAnsi="Arial" w:eastAsia="Arial" w:cs="Arial"/>
            <w:b w:val="0"/>
            <w:i w:val="0"/>
            <w:strike w:val="0"/>
            <w:color w:val="0000ff"/>
            <w:sz w:val="20"/>
          </w:rPr>
          <w:t xml:space="preserve">законом</w:t>
        </w:r>
      </w:hyperlink>
      <w:r>
        <w:rPr>
          <w:rFonts w:ascii="Arial" w:hAnsi="Arial" w:eastAsia="Arial" w:cs="Arial"/>
          <w:b w:val="0"/>
          <w:i w:val="0"/>
          <w:strike w:val="0"/>
          <w:sz w:val="20"/>
        </w:rPr>
        <w:t xml:space="preserve"> от 29.07.2018 N 255-ФЗ)</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rPr>
          <w:rFonts w:ascii="Arial" w:hAnsi="Arial" w:eastAsia="Arial" w:cs="Arial"/>
          <w:b/>
          <w:i w:val="0"/>
          <w:strike w:val="0"/>
          <w:sz w:val="20"/>
        </w:rPr>
        <w:t xml:space="preserve">Статья 8. Полномочия органов местного самоуправления в области энергосбережения и повышения энергетической эффективности</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К полномочиям органов местного самоуправления в области энергосбережения и повышения энергетической эффективности относятся: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разработка и реализация муниципальных программ в области энергосбережения и повышения энергетической эффективности;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информационное обеспечение мероприятий по энергосбережению и повышению энергетической эффективнос</w:t>
      </w:r>
      <w:r>
        <w:rPr>
          <w:rFonts w:ascii="Arial" w:hAnsi="Arial" w:eastAsia="Arial" w:cs="Arial"/>
          <w:b w:val="0"/>
          <w:i w:val="0"/>
          <w:strike w:val="0"/>
          <w:sz w:val="20"/>
        </w:rPr>
        <w:t xml:space="preserve">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(п. 5 введен Федеральным </w:t>
      </w:r>
      <w:hyperlink r:id="rId87" w:tooltip="consultantplus://offline/ref=68B3FF0B3765A798F8B13200F287A42D639F233620DCE92AE8405673C4D45F8AC9DDB988CD303EF64A5E424DC7C9714F57C177011ED9C2CEt5n9G" w:history="1">
        <w:r>
          <w:rPr>
            <w:rFonts w:ascii="Arial" w:hAnsi="Arial" w:eastAsia="Arial" w:cs="Arial"/>
            <w:b w:val="0"/>
            <w:i w:val="0"/>
            <w:strike w:val="0"/>
            <w:color w:val="0000ff"/>
            <w:sz w:val="20"/>
          </w:rPr>
          <w:t xml:space="preserve">законом</w:t>
        </w:r>
      </w:hyperlink>
      <w:r>
        <w:rPr>
          <w:rFonts w:ascii="Arial" w:hAnsi="Arial" w:eastAsia="Arial" w:cs="Arial"/>
          <w:b w:val="0"/>
          <w:i w:val="0"/>
          <w:strike w:val="0"/>
          <w:sz w:val="20"/>
        </w:rPr>
        <w:t xml:space="preserve"> от 28.12.2013 N 399-ФЗ)</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0"/>
        <w:jc w:val="center"/>
        <w:spacing w:before="0" w:after="0" w:line="240" w:lineRule="auto"/>
        <w:rPr>
          <w:rFonts w:ascii="Arial" w:hAnsi="Arial" w:eastAsia="Arial" w:cs="Arial"/>
          <w:b/>
          <w:i w:val="0"/>
          <w:strike w:val="0"/>
          <w:sz w:val="20"/>
        </w:rPr>
        <w:outlineLvl w:val="0"/>
      </w:pPr>
      <w:r>
        <w:rPr>
          <w:rFonts w:ascii="Arial" w:hAnsi="Arial" w:eastAsia="Arial" w:cs="Arial"/>
          <w:b/>
          <w:i w:val="0"/>
          <w:strike w:val="0"/>
          <w:sz w:val="20"/>
        </w:rPr>
        <w:t xml:space="preserve">Глава 3. ГОСУДАРСТВЕННОЕ РЕГУЛИРОВАНИЕ В ОБЛАСТИ</w:t>
      </w:r>
      <w:r/>
    </w:p>
    <w:p>
      <w:pPr>
        <w:pStyle w:val="741"/>
        <w:ind w:left="0" w:firstLine="0"/>
        <w:jc w:val="center"/>
        <w:spacing w:before="0" w:after="0" w:line="240" w:lineRule="auto"/>
        <w:rPr>
          <w:rFonts w:ascii="Arial" w:hAnsi="Arial" w:eastAsia="Arial" w:cs="Arial"/>
          <w:b/>
          <w:i w:val="0"/>
          <w:strike w:val="0"/>
          <w:sz w:val="20"/>
        </w:rPr>
      </w:pPr>
      <w:r>
        <w:rPr>
          <w:rFonts w:ascii="Arial" w:hAnsi="Arial" w:eastAsia="Arial" w:cs="Arial"/>
          <w:b/>
          <w:i w:val="0"/>
          <w:strike w:val="0"/>
          <w:sz w:val="20"/>
        </w:rPr>
        <w:t xml:space="preserve">ЭНЕРГОСБЕРЕЖЕНИЯ И ПОВЫШЕНИЯ ЭНЕРГЕТИЧЕСКОЙ ЭФФЕКТИВНОСТИ</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rPr>
          <w:rFonts w:ascii="Arial" w:hAnsi="Arial" w:eastAsia="Arial" w:cs="Arial"/>
          <w:b/>
          <w:i w:val="0"/>
          <w:strike w:val="0"/>
          <w:sz w:val="20"/>
        </w:rPr>
        <w:t xml:space="preserve">Статья 9. Государственное регулирование в области энергосбережения и повышения энергетической эффективности</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Государственное регулирование в области энергосбережения и повышения энергетической эффективности осуществляется путем установления: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требований к обороту отдельных товаров, функциональное назначение которых предполагает использование энергетических ресурсов;</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запретов или ограничений производства и оборота в Российско</w:t>
      </w:r>
      <w:r>
        <w:rPr>
          <w:rFonts w:ascii="Arial" w:hAnsi="Arial" w:eastAsia="Arial" w:cs="Arial"/>
          <w:b w:val="0"/>
          <w:i w:val="0"/>
          <w:strike w:val="0"/>
          <w:sz w:val="20"/>
        </w:rPr>
        <w:t xml:space="preserve">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обязанности по учету используемых энергетических ресурсов;</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4) требований энергетической эффективности зданий, строений, сооружений;</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5) обязанности по представлению декларации о потреблении энергетических ресурсов;</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(п. 5 в ред. Федерального </w:t>
      </w:r>
      <w:hyperlink r:id="rId88" w:tooltip="consultantplus://offline/ref=68B3FF0B3765A798F8B13200F287A42D619A273B22D8E92AE8405673C4D45F8AC9DDB988CD303EF64A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19.07.2018 N 221-ФЗ)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6) </w:t>
      </w:r>
      <w:hyperlink r:id="rId89" w:tooltip="consultantplus://offline/ref=68B3FF0B3765A798F8B13200F287A42D619F2D3021DDE92AE8405673C4D45F8AC9DDB988CD303EF7445E424DC7C9714F57C177011ED9C2CEt5n9G" w:history="1">
        <w:r>
          <w:rPr>
            <w:rFonts w:ascii="Arial" w:hAnsi="Arial" w:eastAsia="Arial" w:cs="Arial"/>
            <w:b w:val="0"/>
            <w:i w:val="0"/>
            <w:strike w:val="0"/>
            <w:color w:val="0000ff"/>
            <w:sz w:val="20"/>
          </w:rPr>
          <w:t xml:space="preserve">требований</w:t>
        </w:r>
      </w:hyperlink>
      <w:r>
        <w:rPr>
          <w:rFonts w:ascii="Arial" w:hAnsi="Arial" w:eastAsia="Arial" w:cs="Arial"/>
          <w:b w:val="0"/>
          <w:i w:val="0"/>
          <w:strike w:val="0"/>
          <w:sz w:val="20"/>
        </w:rPr>
        <w:t xml:space="preserve"> к проведению энергетического обследования и его результатам;</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(п. 6 в ред. Федерального </w:t>
      </w:r>
      <w:hyperlink r:id="rId90" w:tooltip="consultantplus://offline/ref=68B3FF0B3765A798F8B13200F287A42D639F233620DCE92AE8405673C4D45F8AC9DDB988CD303EF542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28.12.2013 N 399-ФЗ)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8) требований энергетической эффективности товаров, работ, услуг для обеспечения государственных или муниципальных нужд;</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91" w:tooltip="consultantplus://offline/ref=68B3FF0B3765A798F8B13200F287A42D61922C3A25DAE92AE8405673C4D45F8AC9DDB988CD303DF245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28.12.2013 N 396-ФЗ)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9) </w:t>
      </w:r>
      <w:hyperlink r:id="rId92" w:tooltip="consultantplus://offline/ref=68B3FF0B3765A798F8B13200F287A42D619D22302DDCE92AE8405673C4D45F8AC9DDB988CD303EF6405E424DC7C9714F57C177011ED9C2CEt5n9G" w:history="1">
        <w:r>
          <w:rPr>
            <w:rFonts w:ascii="Arial" w:hAnsi="Arial" w:eastAsia="Arial" w:cs="Arial"/>
            <w:b w:val="0"/>
            <w:i w:val="0"/>
            <w:strike w:val="0"/>
            <w:color w:val="0000ff"/>
            <w:sz w:val="20"/>
          </w:rPr>
          <w:t xml:space="preserve">требований</w:t>
        </w:r>
      </w:hyperlink>
      <w:r>
        <w:rPr>
          <w:rFonts w:ascii="Arial" w:hAnsi="Arial" w:eastAsia="Arial" w:cs="Arial"/>
          <w:b w:val="0"/>
          <w:i w:val="0"/>
          <w:strike w:val="0"/>
          <w:sz w:val="20"/>
        </w:rPr>
        <w:t xml:space="preserve"> к региональным, муниципальным программам в области энергосбережения и повышения энергетической эффективности;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10.1) </w:t>
      </w:r>
      <w:hyperlink r:id="rId93" w:tooltip="consultantplus://offline/ref=68B3FF0B3765A798F8B13200F287A42D619F203B27D1E92AE8405673C4D45F8AC9DDB988CD303EF74B5E424DC7C9714F57C177011ED9C2CEt5n9G" w:history="1">
        <w:r>
          <w:rPr>
            <w:rFonts w:ascii="Arial" w:hAnsi="Arial" w:eastAsia="Arial" w:cs="Arial"/>
            <w:b w:val="0"/>
            <w:i w:val="0"/>
            <w:strike w:val="0"/>
            <w:color w:val="0000ff"/>
            <w:sz w:val="20"/>
          </w:rPr>
          <w:t xml:space="preserve">требований</w:t>
        </w:r>
      </w:hyperlink>
      <w:r>
        <w:rPr>
          <w:rFonts w:ascii="Arial" w:hAnsi="Arial" w:eastAsia="Arial" w:cs="Arial"/>
          <w:b w:val="0"/>
          <w:i w:val="0"/>
          <w:strike w:val="0"/>
          <w:sz w:val="20"/>
        </w:rP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(п. 10.1 введен Федеральным </w:t>
      </w:r>
      <w:hyperlink r:id="rId94" w:tooltip="consultantplus://offline/ref=68B3FF0B3765A798F8B13200F287A42D619A273B22D8E92AE8405673C4D45F8AC9DDB988CD303EF5425E424DC7C9714F57C177011ED9C2CEt5n9G" w:history="1">
        <w:r>
          <w:rPr>
            <w:rFonts w:ascii="Arial" w:hAnsi="Arial" w:eastAsia="Arial" w:cs="Arial"/>
            <w:b w:val="0"/>
            <w:i w:val="0"/>
            <w:strike w:val="0"/>
            <w:color w:val="0000ff"/>
            <w:sz w:val="20"/>
          </w:rPr>
          <w:t xml:space="preserve">законом</w:t>
        </w:r>
      </w:hyperlink>
      <w:r>
        <w:rPr>
          <w:rFonts w:ascii="Arial" w:hAnsi="Arial" w:eastAsia="Arial" w:cs="Arial"/>
          <w:b w:val="0"/>
          <w:i w:val="0"/>
          <w:strike w:val="0"/>
          <w:sz w:val="20"/>
        </w:rPr>
        <w:t xml:space="preserve"> от 19.07.2018 N 221-ФЗ)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11) основ функционирования государственной информационной </w:t>
      </w:r>
      <w:hyperlink w:history="1">
        <w:r>
          <w:rPr>
            <w:rFonts w:ascii="Arial" w:hAnsi="Arial" w:eastAsia="Arial" w:cs="Arial"/>
            <w:b w:val="0"/>
            <w:i w:val="0"/>
            <w:strike w:val="0"/>
            <w:color w:val="0000ff"/>
            <w:sz w:val="20"/>
          </w:rPr>
          <w:t xml:space="preserve">системы</w:t>
        </w:r>
      </w:hyperlink>
      <w:r>
        <w:rPr>
          <w:rFonts w:ascii="Arial" w:hAnsi="Arial" w:eastAsia="Arial" w:cs="Arial"/>
          <w:b w:val="0"/>
          <w:i w:val="0"/>
          <w:strike w:val="0"/>
          <w:sz w:val="20"/>
        </w:rPr>
        <w:t xml:space="preserve"> в области энергосбережения и повышения энергетической эффективности;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12) обязанности распространения информации в области энергосбережения и повышения энергетической эффективности;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13) обязанности реализации информационных программ и образовательных программ в области энергосбережения и повышения энергетической эффективности;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14) порядка исполнения обязанностей, предусмотренных настоящим Федеральным законом;</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bookmarkStart w:id="2" w:name="Par184"/>
      <w:r/>
      <w:bookmarkEnd w:id="2"/>
      <w:r>
        <w:rPr>
          <w:rFonts w:ascii="Arial" w:hAnsi="Arial" w:eastAsia="Arial" w:cs="Arial"/>
          <w:b/>
          <w:i w:val="0"/>
          <w:strike w:val="0"/>
          <w:sz w:val="20"/>
        </w:rPr>
        <w:t xml:space="preserve">Статья 10. Обеспечение энергетической эффективности при обороте товаров</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bookmarkStart w:id="3" w:name="Par186"/>
      <w:r/>
      <w:bookmarkEnd w:id="3"/>
      <w:r>
        <w:rPr>
          <w:rFonts w:ascii="Arial" w:hAnsi="Arial" w:eastAsia="Arial" w:cs="Arial"/>
          <w:b w:val="0"/>
          <w:i w:val="0"/>
          <w:strike w:val="0"/>
          <w:sz w:val="20"/>
        </w:rPr>
        <w:t xml:space="preserve">1. Производимые на территории Российской Федерации товары, импортируемые в Российскую Федерацию для оборота на</w:t>
      </w:r>
      <w:r>
        <w:rPr>
          <w:rFonts w:ascii="Arial" w:hAnsi="Arial" w:eastAsia="Arial" w:cs="Arial"/>
          <w:b w:val="0"/>
          <w:i w:val="0"/>
          <w:strike w:val="0"/>
          <w:sz w:val="20"/>
        </w:rPr>
        <w:t xml:space="preserve">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бытовых энергопотребляющих устройств с 1 января 2011 года;</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иных товаров с даты, установленной Правительством Российской Федерации.</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(часть 1 в ред. Федерального </w:t>
      </w:r>
      <w:hyperlink r:id="rId95" w:tooltip="consultantplus://offline/ref=68B3FF0B3765A798F8B13200F287A42D639F263A26DEE92AE8405673C4D45F8AC9DDB988CD303EF74A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12.12.2011 N 426-ФЗ)</w:t>
      </w:r>
      <w:r/>
    </w:p>
    <w:p>
      <w:pPr>
        <w:pStyle w:val="739"/>
        <w:ind w:left="0" w:firstLine="540"/>
        <w:jc w:val="both"/>
        <w:spacing w:before="200" w:after="0" w:line="240" w:lineRule="auto"/>
        <w:rPr>
          <w:rFonts w:ascii="Arial" w:hAnsi="Arial" w:eastAsia="Arial" w:cs="Arial"/>
          <w:b w:val="0"/>
          <w:i w:val="0"/>
          <w:strike w:val="0"/>
          <w:sz w:val="20"/>
        </w:rPr>
      </w:pPr>
      <w:r/>
      <w:bookmarkStart w:id="4" w:name="Par190"/>
      <w:r/>
      <w:bookmarkEnd w:id="4"/>
      <w:r>
        <w:rPr>
          <w:rFonts w:ascii="Arial" w:hAnsi="Arial" w:eastAsia="Arial" w:cs="Arial"/>
          <w:b w:val="0"/>
          <w:i w:val="0"/>
          <w:strike w:val="0"/>
          <w:sz w:val="20"/>
        </w:rPr>
        <w:t xml:space="preserve">2. </w:t>
      </w:r>
      <w:hyperlink r:id="rId96" w:tooltip="consultantplus://offline/ref=68B3FF0B3765A798F8B13200F287A42D669B233222DBE92AE8405673C4D45F8AC9DDB988CD303EF6435E424DC7C9714F57C177011ED9C2CEt5n9G" w:history="1">
        <w:r>
          <w:rPr>
            <w:rFonts w:ascii="Arial" w:hAnsi="Arial" w:eastAsia="Arial" w:cs="Arial"/>
            <w:b w:val="0"/>
            <w:i w:val="0"/>
            <w:strike w:val="0"/>
            <w:color w:val="0000ff"/>
            <w:sz w:val="20"/>
          </w:rPr>
          <w:t xml:space="preserve">Виды</w:t>
        </w:r>
      </w:hyperlink>
      <w:r>
        <w:rPr>
          <w:rFonts w:ascii="Arial" w:hAnsi="Arial" w:eastAsia="Arial" w:cs="Arial"/>
          <w:b w:val="0"/>
          <w:i w:val="0"/>
          <w:strike w:val="0"/>
          <w:sz w:val="20"/>
        </w:rPr>
        <w:t xml:space="preserve"> товаров, на которые распространяется требование </w:t>
      </w:r>
      <w:hyperlink w:history="1">
        <w:r>
          <w:rPr>
            <w:rFonts w:ascii="Arial" w:hAnsi="Arial" w:eastAsia="Arial" w:cs="Arial"/>
            <w:b w:val="0"/>
            <w:i w:val="0"/>
            <w:strike w:val="0"/>
            <w:color w:val="0000ff"/>
            <w:sz w:val="20"/>
          </w:rPr>
          <w:t xml:space="preserve">части 1</w:t>
        </w:r>
      </w:hyperlink>
      <w:r>
        <w:rPr>
          <w:rFonts w:ascii="Arial" w:hAnsi="Arial" w:eastAsia="Arial" w:cs="Arial"/>
          <w:b w:val="0"/>
          <w:i w:val="0"/>
          <w:strike w:val="0"/>
          <w:sz w:val="20"/>
        </w:rPr>
        <w:t xml:space="preserve"> настоящей статьи, и их характеристики устанавливаются Правительством Российской Федерации, </w:t>
      </w:r>
      <w:hyperlink r:id="rId97" w:tooltip="consultantplus://offline/ref=68B3FF0B3765A798F8B13200F287A42D619B2D3322DFE92AE8405673C4D45F8AC9DDB988CD303EF6445E424DC7C9714F57C177011ED9C2CEt5n9G" w:history="1">
        <w:r>
          <w:rPr>
            <w:rFonts w:ascii="Arial" w:hAnsi="Arial" w:eastAsia="Arial" w:cs="Arial"/>
            <w:b w:val="0"/>
            <w:i w:val="0"/>
            <w:strike w:val="0"/>
            <w:color w:val="0000ff"/>
            <w:sz w:val="20"/>
          </w:rPr>
          <w:t xml:space="preserve">категории</w:t>
        </w:r>
      </w:hyperlink>
      <w:r>
        <w:rPr>
          <w:rFonts w:ascii="Arial" w:hAnsi="Arial" w:eastAsia="Arial" w:cs="Arial"/>
          <w:b w:val="0"/>
          <w:i w:val="0"/>
          <w:strike w:val="0"/>
          <w:sz w:val="20"/>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w:t>
      </w:r>
      <w:hyperlink r:id="rId98" w:tooltip="consultantplus://offline/ref=68B3FF0B3765A798F8B13200F287A42D619B2D3322DFE92AE8405673C4D45F8AC9DDB988CD303EF34B5E424DC7C9714F57C177011ED9C2CEt5n9G" w:history="1">
        <w:r>
          <w:rPr>
            <w:rFonts w:ascii="Arial" w:hAnsi="Arial" w:eastAsia="Arial" w:cs="Arial"/>
            <w:b w:val="0"/>
            <w:i w:val="0"/>
            <w:strike w:val="0"/>
            <w:color w:val="0000ff"/>
            <w:sz w:val="20"/>
          </w:rPr>
          <w:t xml:space="preserve">Исключения</w:t>
        </w:r>
      </w:hyperlink>
      <w:r>
        <w:rPr>
          <w:rFonts w:ascii="Arial" w:hAnsi="Arial" w:eastAsia="Arial" w:cs="Arial"/>
          <w:b w:val="0"/>
          <w:i w:val="0"/>
          <w:strike w:val="0"/>
          <w:sz w:val="20"/>
        </w:rPr>
        <w:t xml:space="preserve"> из категорий товаров, на которые распространяется требование </w:t>
      </w:r>
      <w:hyperlink w:history="1">
        <w:r>
          <w:rPr>
            <w:rFonts w:ascii="Arial" w:hAnsi="Arial" w:eastAsia="Arial" w:cs="Arial"/>
            <w:b w:val="0"/>
            <w:i w:val="0"/>
            <w:strike w:val="0"/>
            <w:color w:val="0000ff"/>
            <w:sz w:val="20"/>
          </w:rPr>
          <w:t xml:space="preserve">части 1</w:t>
        </w:r>
      </w:hyperlink>
      <w:r>
        <w:rPr>
          <w:rFonts w:ascii="Arial" w:hAnsi="Arial" w:eastAsia="Arial" w:cs="Arial"/>
          <w:b w:val="0"/>
          <w:i w:val="0"/>
          <w:strike w:val="0"/>
          <w:sz w:val="20"/>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r/>
    </w:p>
    <w:p>
      <w:pPr>
        <w:pStyle w:val="739"/>
        <w:ind w:left="0" w:firstLine="540"/>
        <w:jc w:val="both"/>
        <w:spacing w:before="200" w:after="0" w:line="240" w:lineRule="auto"/>
        <w:rPr>
          <w:rFonts w:ascii="Arial" w:hAnsi="Arial" w:eastAsia="Arial" w:cs="Arial"/>
          <w:b w:val="0"/>
          <w:i w:val="0"/>
          <w:strike w:val="0"/>
          <w:sz w:val="20"/>
        </w:rPr>
      </w:pPr>
      <w:r/>
      <w:bookmarkStart w:id="5" w:name="Par192"/>
      <w:r/>
      <w:bookmarkEnd w:id="5"/>
      <w:r>
        <w:rPr>
          <w:rFonts w:ascii="Arial" w:hAnsi="Arial" w:eastAsia="Arial" w:cs="Arial"/>
          <w:b w:val="0"/>
          <w:i w:val="0"/>
          <w:strike w:val="0"/>
          <w:sz w:val="20"/>
        </w:rPr>
        <w:t xml:space="preserve">4. Определение класса энергетической эффективности товара осуществляется производителем, импортером в соответствии с </w:t>
      </w:r>
      <w:hyperlink r:id="rId99" w:tooltip="consultantplus://offline/ref=68B3FF0B3765A798F8B13200F287A42D6398203021DAE92AE8405673C4D45F8AC9DDB988CD303EF6405E424DC7C9714F57C177011ED9C2CEt5n9G" w:history="1">
        <w:r>
          <w:rPr>
            <w:rFonts w:ascii="Arial" w:hAnsi="Arial" w:eastAsia="Arial" w:cs="Arial"/>
            <w:b w:val="0"/>
            <w:i w:val="0"/>
            <w:strike w:val="0"/>
            <w:color w:val="0000ff"/>
            <w:sz w:val="20"/>
          </w:rPr>
          <w:t xml:space="preserve">правилами</w:t>
        </w:r>
      </w:hyperlink>
      <w:r>
        <w:rPr>
          <w:rFonts w:ascii="Arial" w:hAnsi="Arial" w:eastAsia="Arial" w:cs="Arial"/>
          <w:b w:val="0"/>
          <w:i w:val="0"/>
          <w:strike w:val="0"/>
          <w:sz w:val="20"/>
        </w:rPr>
        <w:t xml:space="preserve">, которые утверждаются уполномоченным федеральным органом исполнительной власти и </w:t>
      </w:r>
      <w:hyperlink r:id="rId100" w:tooltip="consultantplus://offline/ref=68B3FF0B3765A798F8B13200F287A42D669B233222DBE92AE8405673C4D45F8AC9DDB988CD303EF34A5E424DC7C9714F57C177011ED9C2CEt5n9G" w:history="1">
        <w:r>
          <w:rPr>
            <w:rFonts w:ascii="Arial" w:hAnsi="Arial" w:eastAsia="Arial" w:cs="Arial"/>
            <w:b w:val="0"/>
            <w:i w:val="0"/>
            <w:strike w:val="0"/>
            <w:color w:val="0000ff"/>
            <w:sz w:val="20"/>
          </w:rPr>
          <w:t xml:space="preserve">принципы</w:t>
        </w:r>
      </w:hyperlink>
      <w:r>
        <w:rPr>
          <w:rFonts w:ascii="Arial" w:hAnsi="Arial" w:eastAsia="Arial" w:cs="Arial"/>
          <w:b w:val="0"/>
          <w:i w:val="0"/>
          <w:strike w:val="0"/>
          <w:sz w:val="20"/>
        </w:rPr>
        <w:t xml:space="preserve"> которых устанавливаются Правительством Российской Федерации.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101" w:tooltip="consultantplus://offline/ref=68B3FF0B3765A798F8B13200F287A42D639A223223DDE92AE8405673C4D45F8AC9DDB988CD303EF6425E424DC7C9714F57C177011ED9C2CEt5n9G" w:history="1">
        <w:r>
          <w:rPr>
            <w:rFonts w:ascii="Arial" w:hAnsi="Arial" w:eastAsia="Arial" w:cs="Arial"/>
            <w:b w:val="0"/>
            <w:i w:val="0"/>
            <w:strike w:val="0"/>
            <w:color w:val="0000ff"/>
            <w:sz w:val="20"/>
          </w:rPr>
          <w:t xml:space="preserve">правилами</w:t>
        </w:r>
      </w:hyperlink>
      <w:r>
        <w:rPr>
          <w:rFonts w:ascii="Arial" w:hAnsi="Arial" w:eastAsia="Arial" w:cs="Arial"/>
          <w:b w:val="0"/>
          <w:i w:val="0"/>
          <w:strike w:val="0"/>
          <w:sz w:val="20"/>
        </w:rPr>
        <w:t xml:space="preserve">, утвержденными уполномоченным федеральным органом исполнительной власти.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6. Начиная с даты, определенной в соответствии с </w:t>
      </w:r>
      <w:hyperlink w:history="1">
        <w:r>
          <w:rPr>
            <w:rFonts w:ascii="Arial" w:hAnsi="Arial" w:eastAsia="Arial" w:cs="Arial"/>
            <w:b w:val="0"/>
            <w:i w:val="0"/>
            <w:strike w:val="0"/>
            <w:color w:val="0000ff"/>
            <w:sz w:val="20"/>
          </w:rPr>
          <w:t xml:space="preserve">частью 1</w:t>
        </w:r>
      </w:hyperlink>
      <w:r>
        <w:rPr>
          <w:rFonts w:ascii="Arial" w:hAnsi="Arial" w:eastAsia="Arial" w:cs="Arial"/>
          <w:b w:val="0"/>
          <w:i w:val="0"/>
          <w:strike w:val="0"/>
          <w:sz w:val="20"/>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7. Уполномоченный федеральный орган исполнительной власти вправе установить пе</w:t>
      </w:r>
      <w:r>
        <w:rPr>
          <w:rFonts w:ascii="Arial" w:hAnsi="Arial" w:eastAsia="Arial" w:cs="Arial"/>
          <w:b w:val="0"/>
          <w:i w:val="0"/>
          <w:strike w:val="0"/>
          <w:sz w:val="20"/>
        </w:rPr>
        <w:t xml:space="preserve">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w:t>
      </w:r>
      <w:r>
        <w:rPr>
          <w:rFonts w:ascii="Arial" w:hAnsi="Arial" w:eastAsia="Arial" w:cs="Arial"/>
          <w:b w:val="0"/>
          <w:i w:val="0"/>
          <w:strike w:val="0"/>
          <w:sz w:val="20"/>
        </w:rPr>
        <w:t xml:space="preserve">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w:t>
      </w:r>
      <w:r>
        <w:rPr>
          <w:rFonts w:ascii="Arial" w:hAnsi="Arial" w:eastAsia="Arial" w:cs="Arial"/>
          <w:b w:val="0"/>
          <w:i w:val="0"/>
          <w:strike w:val="0"/>
          <w:sz w:val="20"/>
        </w:rPr>
        <w:t xml:space="preserve">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w:t>
      </w:r>
      <w:r>
        <w:rPr>
          <w:rFonts w:ascii="Arial" w:hAnsi="Arial" w:eastAsia="Arial" w:cs="Arial"/>
          <w:b w:val="0"/>
          <w:i w:val="0"/>
          <w:strike w:val="0"/>
          <w:sz w:val="20"/>
        </w:rPr>
        <w:t xml:space="preserve">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102" w:tooltip="consultantplus://offline/ref=68B3FF0B3765A798F8B13200F287A42D61922C3A25DAE92AE8405673C4D45F8AC9DDB988CD303DF24A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28.12.2013 N 396-ФЗ)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9. </w:t>
      </w:r>
      <w:hyperlink r:id="rId103" w:tooltip="consultantplus://offline/ref=68B3FF0B3765A798F8B13200F287A42D619D26332CDDE92AE8405673C4D45F8AC9DDB988CD303EF6425E424DC7C9714F57C177011ED9C2CEt5n9G" w:history="1">
        <w:r>
          <w:rPr>
            <w:rFonts w:ascii="Arial" w:hAnsi="Arial" w:eastAsia="Arial" w:cs="Arial"/>
            <w:b w:val="0"/>
            <w:i w:val="0"/>
            <w:strike w:val="0"/>
            <w:color w:val="0000ff"/>
            <w:sz w:val="20"/>
          </w:rPr>
          <w:t xml:space="preserve">Правила</w:t>
        </w:r>
      </w:hyperlink>
      <w:r>
        <w:rPr>
          <w:rFonts w:ascii="Arial" w:hAnsi="Arial" w:eastAsia="Arial" w:cs="Arial"/>
          <w:b w:val="0"/>
          <w:i w:val="0"/>
          <w:strike w:val="0"/>
          <w:sz w:val="20"/>
        </w:rPr>
        <w:t xml:space="preserve"> обращения с отходами производства и потребления в части осветительных устройств, электрических ламп, ненадлежащие сбор, накопление, и</w:t>
      </w:r>
      <w:r>
        <w:rPr>
          <w:rFonts w:ascii="Arial" w:hAnsi="Arial" w:eastAsia="Arial" w:cs="Arial"/>
          <w:b w:val="0"/>
          <w:i w:val="0"/>
          <w:strike w:val="0"/>
          <w:sz w:val="20"/>
        </w:rPr>
        <w:t xml:space="preserve">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w:t>
      </w:r>
      <w:r>
        <w:rPr>
          <w:rFonts w:ascii="Arial" w:hAnsi="Arial" w:eastAsia="Arial" w:cs="Arial"/>
          <w:b w:val="0"/>
          <w:i w:val="0"/>
          <w:strike w:val="0"/>
          <w:sz w:val="20"/>
        </w:rPr>
        <w:t xml:space="preserve">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rPr>
          <w:rFonts w:ascii="Arial" w:hAnsi="Arial" w:eastAsia="Arial" w:cs="Arial"/>
          <w:b/>
          <w:i w:val="0"/>
          <w:strike w:val="0"/>
          <w:sz w:val="20"/>
        </w:rPr>
        <w:t xml:space="preserve">Статья 11. Обеспечение энергетической эффективности зданий, строений, сооружений</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bookmarkStart w:id="6" w:name="Par202"/>
      <w:r/>
      <w:bookmarkEnd w:id="6"/>
      <w:r>
        <w:rPr>
          <w:rFonts w:ascii="Arial" w:hAnsi="Arial" w:eastAsia="Arial" w:cs="Arial"/>
          <w:b w:val="0"/>
          <w:i w:val="0"/>
          <w:strike w:val="0"/>
          <w:sz w:val="20"/>
        </w:rPr>
        <w:t xml:space="preserve">1. Здания, строения, сооружения, за исключением указанных в </w:t>
      </w:r>
      <w:hyperlink w:history="1">
        <w:r>
          <w:rPr>
            <w:rFonts w:ascii="Arial" w:hAnsi="Arial" w:eastAsia="Arial" w:cs="Arial"/>
            <w:b w:val="0"/>
            <w:i w:val="0"/>
            <w:strike w:val="0"/>
            <w:color w:val="0000ff"/>
            <w:sz w:val="20"/>
          </w:rPr>
          <w:t xml:space="preserve">части 5</w:t>
        </w:r>
      </w:hyperlink>
      <w:r>
        <w:rPr>
          <w:rFonts w:ascii="Arial" w:hAnsi="Arial" w:eastAsia="Arial" w:cs="Arial"/>
          <w:b w:val="0"/>
          <w:i w:val="0"/>
          <w:strike w:val="0"/>
          <w:sz w:val="20"/>
        </w:rPr>
        <w:t xml:space="preserve"> настоящей статьи зданий, строений, сооружений, должны соответствовать </w:t>
      </w:r>
      <w:hyperlink r:id="rId104" w:tooltip="consultantplus://offline/ref=68B3FF0B3765A798F8B13200F287A42D6093213227DFE92AE8405673C4D45F8AC9DDB988CD303EF6435E424DC7C9714F57C177011ED9C2CEt5n9G" w:history="1">
        <w:r>
          <w:rPr>
            <w:rFonts w:ascii="Arial" w:hAnsi="Arial" w:eastAsia="Arial" w:cs="Arial"/>
            <w:b w:val="0"/>
            <w:i w:val="0"/>
            <w:strike w:val="0"/>
            <w:color w:val="0000ff"/>
            <w:sz w:val="20"/>
          </w:rPr>
          <w:t xml:space="preserve">требованиям</w:t>
        </w:r>
      </w:hyperlink>
      <w:r>
        <w:rPr>
          <w:rFonts w:ascii="Arial" w:hAnsi="Arial" w:eastAsia="Arial" w:cs="Arial"/>
          <w:b w:val="0"/>
          <w:i w:val="0"/>
          <w:strike w:val="0"/>
          <w:sz w:val="20"/>
        </w:rPr>
        <w:t xml:space="preserve"> энергетической эффективности, установленным уполномоченным федеральным органом исполнительной власти в соответствии с </w:t>
      </w:r>
      <w:hyperlink r:id="rId105" w:tooltip="consultantplus://offline/ref=68B3FF0B3765A798F8B13200F287A42D6193233527DCE92AE8405673C4D45F8AC9DDB988CD303EF6405E424DC7C9714F57C177011ED9C2CEt5n9G" w:history="1">
        <w:r>
          <w:rPr>
            <w:rFonts w:ascii="Arial" w:hAnsi="Arial" w:eastAsia="Arial" w:cs="Arial"/>
            <w:b w:val="0"/>
            <w:i w:val="0"/>
            <w:strike w:val="0"/>
            <w:color w:val="0000ff"/>
            <w:sz w:val="20"/>
          </w:rPr>
          <w:t xml:space="preserve">правилами</w:t>
        </w:r>
      </w:hyperlink>
      <w:r>
        <w:rPr>
          <w:rFonts w:ascii="Arial" w:hAnsi="Arial" w:eastAsia="Arial" w:cs="Arial"/>
          <w:b w:val="0"/>
          <w:i w:val="0"/>
          <w:strike w:val="0"/>
          <w:sz w:val="20"/>
        </w:rP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Требования энергетической эффективности зданий, строений, сооружений должны включать в себя: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показатели, характеризующие удельную величину расхода энергетических ресурсов в здании, строении, сооружении;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w:t>
      </w:r>
      <w:hyperlink r:id="rId106" w:tooltip="consultantplus://offline/ref=68B3FF0B3765A798F8B13200F287A42D609A24362DD8E92AE8405673C4D45F8AC9DDB988CD303EF6435E424DC7C9714F57C177011ED9C2CEt5n9G" w:history="1">
        <w:r>
          <w:rPr>
            <w:rFonts w:ascii="Arial" w:hAnsi="Arial" w:eastAsia="Arial" w:cs="Arial"/>
            <w:b w:val="0"/>
            <w:i w:val="0"/>
            <w:strike w:val="0"/>
            <w:color w:val="0000ff"/>
            <w:sz w:val="20"/>
          </w:rPr>
          <w:t xml:space="preserve">требования</w:t>
        </w:r>
      </w:hyperlink>
      <w:r>
        <w:rPr>
          <w:rFonts w:ascii="Arial" w:hAnsi="Arial" w:eastAsia="Arial" w:cs="Arial"/>
          <w:b w:val="0"/>
          <w:i w:val="0"/>
          <w:strike w:val="0"/>
          <w:sz w:val="20"/>
        </w:rPr>
        <w:t xml:space="preserve"> к отдельным элементам, к</w:t>
      </w:r>
      <w:r>
        <w:rPr>
          <w:rFonts w:ascii="Arial" w:hAnsi="Arial" w:eastAsia="Arial" w:cs="Arial"/>
          <w:b w:val="0"/>
          <w:i w:val="0"/>
          <w:strike w:val="0"/>
          <w:sz w:val="20"/>
        </w:rPr>
        <w:t xml:space="preserve">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w:t>
      </w:r>
      <w:r>
        <w:rPr>
          <w:rFonts w:ascii="Arial" w:hAnsi="Arial" w:eastAsia="Arial" w:cs="Arial"/>
          <w:b w:val="0"/>
          <w:i w:val="0"/>
          <w:strike w:val="0"/>
          <w:sz w:val="20"/>
        </w:rPr>
        <w:t xml:space="preserve">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r/>
    </w:p>
    <w:p>
      <w:pPr>
        <w:jc w:val="left"/>
        <w:spacing w:before="0" w:after="0" w:line="240" w:lineRule="auto"/>
        <w:rPr>
          <w:sz w:val="24"/>
        </w:rPr>
      </w:pPr>
      <w:r>
        <w:rPr>
          <w:sz w:val="24"/>
        </w:rPr>
      </w:r>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4f3f8"/>
        <w:tblLayout w:type="autofit"/>
        <w:tblCellMar>
          <w:left w:w="0" w:type="dxa"/>
          <w:right w:w="0" w:type="dxa"/>
        </w:tblCellMar>
        <w:tblLook w:val="04A0" w:firstRow="1" w:lastRow="0" w:firstColumn="1" w:lastColumn="0" w:noHBand="0" w:noVBand="1"/>
      </w:tblPr>
      <w:tblGrid>
        <w:gridCol w:w="60"/>
        <w:gridCol w:w="113"/>
        <w:gridCol w:w="9921"/>
        <w:gridCol w:w="113"/>
      </w:tblGrid>
      <w:tr>
        <w:trPr/>
        <w:tc>
          <w:tcPr>
            <w:shd w:val="clear" w:color="auto" w:fill="ced3f1"/>
            <w:tcMar>
              <w:left w:w="0" w:type="dxa"/>
              <w:top w:w="0" w:type="dxa"/>
              <w:right w:w="0" w:type="dxa"/>
              <w:bottom w:w="0" w:type="dxa"/>
            </w:tcMar>
            <w:tcW w:w="60" w:type="dxa"/>
            <w:vAlign w:val="top"/>
            <w:textDirection w:val="lrTb"/>
            <w:noWrap w:val="false"/>
          </w:tcPr>
          <w:p>
            <w:pPr>
              <w:jc w:val="left"/>
              <w:spacing w:before="0" w:after="0" w:line="240" w:lineRule="auto"/>
              <w:rPr>
                <w:sz w:val="24"/>
              </w:rPr>
            </w:pPr>
            <w:r>
              <w:rPr>
                <w:sz w:val="24"/>
              </w:rPr>
            </w:r>
            <w:r/>
          </w:p>
        </w:tc>
        <w:tc>
          <w:tcPr>
            <w:shd w:val="clear" w:color="auto" w:fill="f4f3f8"/>
            <w:tcMar>
              <w:left w:w="0" w:type="dxa"/>
              <w:top w:w="0" w:type="dxa"/>
              <w:right w:w="0" w:type="dxa"/>
              <w:bottom w:w="0" w:type="dxa"/>
            </w:tcMar>
            <w:tcW w:w="113" w:type="dxa"/>
            <w:vAlign w:val="top"/>
            <w:textDirection w:val="lrTb"/>
            <w:noWrap w:val="false"/>
          </w:tcPr>
          <w:p>
            <w:pPr>
              <w:jc w:val="left"/>
              <w:spacing w:before="0" w:after="0" w:line="240" w:lineRule="auto"/>
              <w:rPr>
                <w:sz w:val="24"/>
              </w:rPr>
            </w:pPr>
            <w:r>
              <w:rPr>
                <w:sz w:val="24"/>
              </w:rPr>
            </w:r>
            <w:r/>
          </w:p>
        </w:tc>
        <w:tc>
          <w:tcPr>
            <w:shd w:val="clear" w:color="auto" w:fill="f4f3f8"/>
            <w:tcMar>
              <w:left w:w="0" w:type="dxa"/>
              <w:top w:w="113" w:type="dxa"/>
              <w:right w:w="0" w:type="dxa"/>
              <w:bottom w:w="113" w:type="dxa"/>
            </w:tcMar>
            <w:tcW w:w="9921" w:type="dxa"/>
            <w:vAlign w:val="top"/>
            <w:textDirection w:val="lrTb"/>
            <w:noWrap w:val="false"/>
          </w:tcPr>
          <w:p>
            <w:pPr>
              <w:pStyle w:val="739"/>
              <w:ind w:left="0" w:firstLine="0"/>
              <w:jc w:val="both"/>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КонсультантПлюс: примечание.</w:t>
            </w:r>
            <w:r/>
          </w:p>
          <w:p>
            <w:pPr>
              <w:pStyle w:val="739"/>
              <w:ind w:left="0" w:firstLine="0"/>
              <w:jc w:val="both"/>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Ч. 3 ст. 11 применяется с учетом особенностей, установленных ст. 9 Федерального закона от 01.04.2020 N 69-ФЗ (</w:t>
            </w:r>
            <w:hyperlink r:id="rId107" w:tooltip="consultantplus://offline/ref=68B3FF0B3765A798F8B13200F287A42D6698223024D9E92AE8405673C4D45F8AC9DDB988CD303FF7455E424DC7C9714F57C177011ED9C2CEt5n9G" w:history="1">
              <w:r>
                <w:rPr>
                  <w:rFonts w:ascii="Arial" w:hAnsi="Arial" w:eastAsia="Arial" w:cs="Arial"/>
                  <w:b w:val="0"/>
                  <w:i w:val="0"/>
                  <w:strike w:val="0"/>
                  <w:color w:val="0000ff"/>
                  <w:sz w:val="20"/>
                </w:rPr>
                <w:t xml:space="preserve">Распоряжение</w:t>
              </w:r>
            </w:hyperlink>
            <w:r>
              <w:rPr>
                <w:rFonts w:ascii="Arial" w:hAnsi="Arial" w:eastAsia="Arial" w:cs="Arial"/>
                <w:b w:val="0"/>
                <w:i w:val="0"/>
                <w:strike w:val="0"/>
                <w:color w:val="392c69"/>
                <w:sz w:val="20"/>
              </w:rPr>
              <w:t xml:space="preserve"> Правительства РФ от 21.09.2022 N 2724-р).</w:t>
            </w:r>
            <w:r/>
          </w:p>
        </w:tc>
        <w:tc>
          <w:tcPr>
            <w:shd w:val="clear" w:color="auto" w:fill="f4f3f8"/>
            <w:tcMar>
              <w:left w:w="0" w:type="dxa"/>
              <w:top w:w="0" w:type="dxa"/>
              <w:right w:w="0" w:type="dxa"/>
              <w:bottom w:w="0" w:type="dxa"/>
            </w:tcMar>
            <w:tcW w:w="113" w:type="dxa"/>
            <w:vAlign w:val="top"/>
            <w:textDirection w:val="lrTb"/>
            <w:noWrap w:val="false"/>
          </w:tcPr>
          <w:p>
            <w:pPr>
              <w:pStyle w:val="739"/>
              <w:ind w:left="0" w:firstLine="0"/>
              <w:jc w:val="both"/>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r>
            <w:r/>
          </w:p>
        </w:tc>
      </w:tr>
    </w:tbl>
    <w:p>
      <w:pPr>
        <w:pStyle w:val="739"/>
        <w:ind w:left="0" w:firstLine="540"/>
        <w:jc w:val="both"/>
        <w:spacing w:before="26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В составе требований энергетической эффективности зданий, строений, сооружений должны быть определены </w:t>
      </w:r>
      <w:hyperlink r:id="rId108" w:tooltip="consultantplus://offline/ref=68B3FF0B3765A798F8B13200F287A42D6093213227DFE92AE8405673C4D45F8AC9DDB988CD303EF54A5E424DC7C9714F57C177011ED9C2CEt5n9G" w:history="1">
        <w:r>
          <w:rPr>
            <w:rFonts w:ascii="Arial" w:hAnsi="Arial" w:eastAsia="Arial" w:cs="Arial"/>
            <w:b w:val="0"/>
            <w:i w:val="0"/>
            <w:strike w:val="0"/>
            <w:color w:val="0000ff"/>
            <w:sz w:val="20"/>
          </w:rPr>
          <w:t xml:space="preserve">требования</w:t>
        </w:r>
      </w:hyperlink>
      <w:r>
        <w:rPr>
          <w:rFonts w:ascii="Arial" w:hAnsi="Arial" w:eastAsia="Arial" w:cs="Arial"/>
          <w:b w:val="0"/>
          <w:i w:val="0"/>
          <w:strike w:val="0"/>
          <w:sz w:val="20"/>
        </w:rPr>
        <w:t xml:space="preserve">, ко</w:t>
      </w:r>
      <w:r>
        <w:rPr>
          <w:rFonts w:ascii="Arial" w:hAnsi="Arial" w:eastAsia="Arial" w:cs="Arial"/>
          <w:b w:val="0"/>
          <w:i w:val="0"/>
          <w:strike w:val="0"/>
          <w:sz w:val="20"/>
        </w:rPr>
        <w:t xml:space="preserve">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w:t>
      </w:r>
      <w:r>
        <w:rPr>
          <w:rFonts w:ascii="Arial" w:hAnsi="Arial" w:eastAsia="Arial" w:cs="Arial"/>
          <w:b w:val="0"/>
          <w:i w:val="0"/>
          <w:strike w:val="0"/>
          <w:sz w:val="20"/>
        </w:rPr>
        <w:t xml:space="preserve">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r/>
    </w:p>
    <w:p>
      <w:pPr>
        <w:jc w:val="left"/>
        <w:spacing w:before="0" w:after="0" w:line="240" w:lineRule="auto"/>
        <w:rPr>
          <w:sz w:val="24"/>
        </w:rPr>
      </w:pPr>
      <w:r>
        <w:rPr>
          <w:sz w:val="24"/>
        </w:rPr>
      </w:r>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4f3f8"/>
        <w:tblLayout w:type="autofit"/>
        <w:tblCellMar>
          <w:left w:w="0" w:type="dxa"/>
          <w:right w:w="0" w:type="dxa"/>
        </w:tblCellMar>
        <w:tblLook w:val="04A0" w:firstRow="1" w:lastRow="0" w:firstColumn="1" w:lastColumn="0" w:noHBand="0" w:noVBand="1"/>
      </w:tblPr>
      <w:tblGrid>
        <w:gridCol w:w="60"/>
        <w:gridCol w:w="113"/>
        <w:gridCol w:w="9921"/>
        <w:gridCol w:w="113"/>
      </w:tblGrid>
      <w:tr>
        <w:trPr/>
        <w:tc>
          <w:tcPr>
            <w:shd w:val="clear" w:color="auto" w:fill="ced3f1"/>
            <w:tcMar>
              <w:left w:w="0" w:type="dxa"/>
              <w:top w:w="0" w:type="dxa"/>
              <w:right w:w="0" w:type="dxa"/>
              <w:bottom w:w="0" w:type="dxa"/>
            </w:tcMar>
            <w:tcW w:w="60" w:type="dxa"/>
            <w:vAlign w:val="top"/>
            <w:textDirection w:val="lrTb"/>
            <w:noWrap w:val="false"/>
          </w:tcPr>
          <w:p>
            <w:pPr>
              <w:jc w:val="left"/>
              <w:spacing w:before="0" w:after="0" w:line="240" w:lineRule="auto"/>
              <w:rPr>
                <w:sz w:val="24"/>
              </w:rPr>
            </w:pPr>
            <w:r>
              <w:rPr>
                <w:sz w:val="24"/>
              </w:rPr>
            </w:r>
            <w:r/>
          </w:p>
        </w:tc>
        <w:tc>
          <w:tcPr>
            <w:shd w:val="clear" w:color="auto" w:fill="f4f3f8"/>
            <w:tcMar>
              <w:left w:w="0" w:type="dxa"/>
              <w:top w:w="0" w:type="dxa"/>
              <w:right w:w="0" w:type="dxa"/>
              <w:bottom w:w="0" w:type="dxa"/>
            </w:tcMar>
            <w:tcW w:w="113" w:type="dxa"/>
            <w:vAlign w:val="top"/>
            <w:textDirection w:val="lrTb"/>
            <w:noWrap w:val="false"/>
          </w:tcPr>
          <w:p>
            <w:pPr>
              <w:jc w:val="left"/>
              <w:spacing w:before="0" w:after="0" w:line="240" w:lineRule="auto"/>
              <w:rPr>
                <w:sz w:val="24"/>
              </w:rPr>
            </w:pPr>
            <w:r>
              <w:rPr>
                <w:sz w:val="24"/>
              </w:rPr>
            </w:r>
            <w:r/>
          </w:p>
        </w:tc>
        <w:tc>
          <w:tcPr>
            <w:shd w:val="clear" w:color="auto" w:fill="f4f3f8"/>
            <w:tcMar>
              <w:left w:w="0" w:type="dxa"/>
              <w:top w:w="113" w:type="dxa"/>
              <w:right w:w="0" w:type="dxa"/>
              <w:bottom w:w="113" w:type="dxa"/>
            </w:tcMar>
            <w:tcW w:w="9921" w:type="dxa"/>
            <w:vAlign w:val="top"/>
            <w:textDirection w:val="lrTb"/>
            <w:noWrap w:val="false"/>
          </w:tcPr>
          <w:p>
            <w:pPr>
              <w:pStyle w:val="739"/>
              <w:ind w:left="0" w:firstLine="0"/>
              <w:jc w:val="both"/>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КонсультантПлюс: примечание.</w:t>
            </w:r>
            <w:r/>
          </w:p>
          <w:p>
            <w:pPr>
              <w:pStyle w:val="739"/>
              <w:ind w:left="0" w:firstLine="0"/>
              <w:jc w:val="both"/>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Требования энергетической эффективности также не применяются к зданиям, строениям, сооружениям, указанным в </w:t>
            </w:r>
            <w:hyperlink w:history="1">
              <w:r>
                <w:rPr>
                  <w:rFonts w:ascii="Arial" w:hAnsi="Arial" w:eastAsia="Arial" w:cs="Arial"/>
                  <w:b w:val="0"/>
                  <w:i w:val="0"/>
                  <w:strike w:val="0"/>
                  <w:color w:val="0000ff"/>
                  <w:sz w:val="20"/>
                </w:rPr>
                <w:t xml:space="preserve">ч. 1 ст. 48</w:t>
              </w:r>
            </w:hyperlink>
            <w:r>
              <w:rPr>
                <w:rFonts w:ascii="Arial" w:hAnsi="Arial" w:eastAsia="Arial" w:cs="Arial"/>
                <w:b w:val="0"/>
                <w:i w:val="0"/>
                <w:strike w:val="0"/>
                <w:color w:val="392c69"/>
                <w:sz w:val="20"/>
              </w:rPr>
              <w:t xml:space="preserve"> настоящего закона.</w:t>
            </w:r>
            <w:r/>
          </w:p>
        </w:tc>
        <w:tc>
          <w:tcPr>
            <w:shd w:val="clear" w:color="auto" w:fill="f4f3f8"/>
            <w:tcMar>
              <w:left w:w="0" w:type="dxa"/>
              <w:top w:w="0" w:type="dxa"/>
              <w:right w:w="0" w:type="dxa"/>
              <w:bottom w:w="0" w:type="dxa"/>
            </w:tcMar>
            <w:tcW w:w="113" w:type="dxa"/>
            <w:vAlign w:val="top"/>
            <w:textDirection w:val="lrTb"/>
            <w:noWrap w:val="false"/>
          </w:tcPr>
          <w:p>
            <w:pPr>
              <w:pStyle w:val="739"/>
              <w:ind w:left="0" w:firstLine="0"/>
              <w:jc w:val="both"/>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r>
            <w:r/>
          </w:p>
        </w:tc>
      </w:tr>
    </w:tbl>
    <w:p>
      <w:pPr>
        <w:pStyle w:val="739"/>
        <w:ind w:left="0" w:firstLine="540"/>
        <w:jc w:val="both"/>
        <w:spacing w:before="260" w:after="0" w:line="240" w:lineRule="auto"/>
        <w:rPr>
          <w:rFonts w:ascii="Arial" w:hAnsi="Arial" w:eastAsia="Arial" w:cs="Arial"/>
          <w:b w:val="0"/>
          <w:i w:val="0"/>
          <w:strike w:val="0"/>
          <w:sz w:val="20"/>
        </w:rPr>
      </w:pPr>
      <w:r/>
      <w:bookmarkStart w:id="7" w:name="Par213"/>
      <w:r/>
      <w:bookmarkEnd w:id="7"/>
      <w:r>
        <w:rPr>
          <w:rFonts w:ascii="Arial" w:hAnsi="Arial" w:eastAsia="Arial" w:cs="Arial"/>
          <w:b w:val="0"/>
          <w:i w:val="0"/>
          <w:strike w:val="0"/>
          <w:sz w:val="20"/>
        </w:rPr>
        <w:t xml:space="preserve">5. Требования энергетической эффективности не распространяются на следующие здания, строения, сооружения: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культовые здания, строения, сооружения;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здания, строения, сооружения, которые в соответствии с </w:t>
      </w:r>
      <w:hyperlink r:id="rId109" w:tooltip="consultantplus://offline/ref=68B3FF0B3765A798F8B13200F287A42D669E213422DFE92AE8405673C4D45F8AC9DDB988CD303EF5445E424DC7C9714F57C177011ED9C2CEt5n9G" w:history="1">
        <w:r>
          <w:rPr>
            <w:rFonts w:ascii="Arial" w:hAnsi="Arial" w:eastAsia="Arial" w:cs="Arial"/>
            <w:b w:val="0"/>
            <w:i w:val="0"/>
            <w:strike w:val="0"/>
            <w:color w:val="0000ff"/>
            <w:sz w:val="20"/>
          </w:rPr>
          <w:t xml:space="preserve">законодательством</w:t>
        </w:r>
      </w:hyperlink>
      <w:r>
        <w:rPr>
          <w:rFonts w:ascii="Arial" w:hAnsi="Arial" w:eastAsia="Arial" w:cs="Arial"/>
          <w:b w:val="0"/>
          <w:i w:val="0"/>
          <w:strike w:val="0"/>
          <w:sz w:val="20"/>
        </w:rPr>
        <w:t xml:space="preserve"> Российской Федерации отнесены к объектам культурного наследия (памятникам истории и культуры);</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временные постройки, срок службы которых составляет менее чем два года;</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4) объекты индивидуального жилищного строительства, садовые дома;</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Федеральных законов от 29.07.2017 </w:t>
      </w:r>
      <w:hyperlink r:id="rId110" w:tooltip="consultantplus://offline/ref=68B3FF0B3765A798F8B13200F287A42D669E213422DAE92AE8405673C4D45F8AC9DDB988CD303BF04A5E424DC7C9714F57C177011ED9C2CEt5n9G" w:history="1">
        <w:r>
          <w:rPr>
            <w:rFonts w:ascii="Arial" w:hAnsi="Arial" w:eastAsia="Arial" w:cs="Arial"/>
            <w:b w:val="0"/>
            <w:i w:val="0"/>
            <w:strike w:val="0"/>
            <w:color w:val="0000ff"/>
            <w:sz w:val="20"/>
          </w:rPr>
          <w:t xml:space="preserve">N 217-ФЗ</w:t>
        </w:r>
      </w:hyperlink>
      <w:r>
        <w:rPr>
          <w:rFonts w:ascii="Arial" w:hAnsi="Arial" w:eastAsia="Arial" w:cs="Arial"/>
          <w:b w:val="0"/>
          <w:i w:val="0"/>
          <w:strike w:val="0"/>
          <w:sz w:val="20"/>
        </w:rPr>
        <w:t xml:space="preserve">, от 03.08.2018 </w:t>
      </w:r>
      <w:hyperlink r:id="rId111" w:tooltip="consultantplus://offline/ref=68B3FF0B3765A798F8B13200F287A42D6698243227D1E92AE8405673C4D45F8AC9DDB988CD303AFF475E424DC7C9714F57C177011ED9C2CEt5n9G" w:history="1">
        <w:r>
          <w:rPr>
            <w:rFonts w:ascii="Arial" w:hAnsi="Arial" w:eastAsia="Arial" w:cs="Arial"/>
            <w:b w:val="0"/>
            <w:i w:val="0"/>
            <w:strike w:val="0"/>
            <w:color w:val="0000ff"/>
            <w:sz w:val="20"/>
          </w:rPr>
          <w:t xml:space="preserve">N 340-ФЗ</w:t>
        </w:r>
      </w:hyperlink>
      <w:r>
        <w:rPr>
          <w:rFonts w:ascii="Arial" w:hAnsi="Arial" w:eastAsia="Arial" w:cs="Arial"/>
          <w:b w:val="0"/>
          <w:i w:val="0"/>
          <w:strike w:val="0"/>
          <w:sz w:val="20"/>
        </w:rPr>
        <w:t xml:space="preserve">)</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5) строения, сооружения вспомогательного использования;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6) отдельно стоящие здания, строения, сооружения, общая площадь которых составляет менее чем пятьдесят квадратных метров;</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7) иные определенные Правительством Российской Федерации здания, строения, сооружения.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6. Не допускается в</w:t>
      </w:r>
      <w:r>
        <w:rPr>
          <w:rFonts w:ascii="Arial" w:hAnsi="Arial" w:eastAsia="Arial" w:cs="Arial"/>
          <w:b w:val="0"/>
          <w:i w:val="0"/>
          <w:strike w:val="0"/>
          <w:sz w:val="20"/>
        </w:rPr>
        <w:t xml:space="preserve">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w:t>
      </w:r>
      <w:r>
        <w:rPr>
          <w:rFonts w:ascii="Arial" w:hAnsi="Arial" w:eastAsia="Arial" w:cs="Arial"/>
          <w:b w:val="0"/>
          <w:i w:val="0"/>
          <w:strike w:val="0"/>
          <w:sz w:val="20"/>
        </w:rPr>
        <w:t xml:space="preserve">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8. Проверка соответствия вводимых в эксплуатацию зданий, </w:t>
      </w:r>
      <w:r>
        <w:rPr>
          <w:rFonts w:ascii="Arial" w:hAnsi="Arial" w:eastAsia="Arial" w:cs="Arial"/>
          <w:b w:val="0"/>
          <w:i w:val="0"/>
          <w:strike w:val="0"/>
          <w:sz w:val="20"/>
        </w:rPr>
        <w:t xml:space="preserve">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w:t>
      </w:r>
      <w:hyperlink r:id="rId112" w:tooltip="consultantplus://offline/ref=68B3FF0B3765A798F8B13200F287A42D669E2C3523DCE92AE8405673C4D45F8AC9DDB988CD3036F0435E424DC7C9714F57C177011ED9C2CEt5n9G" w:history="1">
        <w:r>
          <w:rPr>
            <w:rFonts w:ascii="Arial" w:hAnsi="Arial" w:eastAsia="Arial" w:cs="Arial"/>
            <w:b w:val="0"/>
            <w:i w:val="0"/>
            <w:strike w:val="0"/>
            <w:color w:val="0000ff"/>
            <w:sz w:val="20"/>
          </w:rPr>
          <w:t xml:space="preserve">надзора</w:t>
        </w:r>
      </w:hyperlink>
      <w:r>
        <w:rPr>
          <w:rFonts w:ascii="Arial" w:hAnsi="Arial" w:eastAsia="Arial" w:cs="Arial"/>
          <w:b w:val="0"/>
          <w:i w:val="0"/>
          <w:strike w:val="0"/>
          <w:sz w:val="20"/>
        </w:rPr>
        <w:t xml:space="preserve">. В </w:t>
      </w:r>
      <w:r>
        <w:rPr>
          <w:rFonts w:ascii="Arial" w:hAnsi="Arial" w:eastAsia="Arial" w:cs="Arial"/>
          <w:b w:val="0"/>
          <w:i w:val="0"/>
          <w:strike w:val="0"/>
          <w:sz w:val="20"/>
        </w:rPr>
        <w:t xml:space="preserve">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r/>
    </w:p>
    <w:p>
      <w:pPr>
        <w:jc w:val="left"/>
        <w:spacing w:before="0" w:after="0" w:line="240" w:lineRule="auto"/>
        <w:rPr>
          <w:sz w:val="24"/>
        </w:rPr>
      </w:pPr>
      <w:r>
        <w:rPr>
          <w:sz w:val="24"/>
        </w:rPr>
      </w:r>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4f3f8"/>
        <w:tblLayout w:type="autofit"/>
        <w:tblCellMar>
          <w:left w:w="0" w:type="dxa"/>
          <w:right w:w="0" w:type="dxa"/>
        </w:tblCellMar>
        <w:tblLook w:val="04A0" w:firstRow="1" w:lastRow="0" w:firstColumn="1" w:lastColumn="0" w:noHBand="0" w:noVBand="1"/>
      </w:tblPr>
      <w:tblGrid>
        <w:gridCol w:w="60"/>
        <w:gridCol w:w="113"/>
        <w:gridCol w:w="9921"/>
        <w:gridCol w:w="113"/>
      </w:tblGrid>
      <w:tr>
        <w:trPr/>
        <w:tc>
          <w:tcPr>
            <w:shd w:val="clear" w:color="auto" w:fill="ced3f1"/>
            <w:tcMar>
              <w:left w:w="0" w:type="dxa"/>
              <w:top w:w="0" w:type="dxa"/>
              <w:right w:w="0" w:type="dxa"/>
              <w:bottom w:w="0" w:type="dxa"/>
            </w:tcMar>
            <w:tcW w:w="60" w:type="dxa"/>
            <w:vAlign w:val="top"/>
            <w:textDirection w:val="lrTb"/>
            <w:noWrap w:val="false"/>
          </w:tcPr>
          <w:p>
            <w:pPr>
              <w:jc w:val="left"/>
              <w:spacing w:before="0" w:after="0" w:line="240" w:lineRule="auto"/>
              <w:rPr>
                <w:sz w:val="24"/>
              </w:rPr>
            </w:pPr>
            <w:r>
              <w:rPr>
                <w:sz w:val="24"/>
              </w:rPr>
            </w:r>
            <w:r/>
          </w:p>
        </w:tc>
        <w:tc>
          <w:tcPr>
            <w:shd w:val="clear" w:color="auto" w:fill="f4f3f8"/>
            <w:tcMar>
              <w:left w:w="0" w:type="dxa"/>
              <w:top w:w="0" w:type="dxa"/>
              <w:right w:w="0" w:type="dxa"/>
              <w:bottom w:w="0" w:type="dxa"/>
            </w:tcMar>
            <w:tcW w:w="113" w:type="dxa"/>
            <w:vAlign w:val="top"/>
            <w:textDirection w:val="lrTb"/>
            <w:noWrap w:val="false"/>
          </w:tcPr>
          <w:p>
            <w:pPr>
              <w:jc w:val="left"/>
              <w:spacing w:before="0" w:after="0" w:line="240" w:lineRule="auto"/>
              <w:rPr>
                <w:sz w:val="24"/>
              </w:rPr>
            </w:pPr>
            <w:r>
              <w:rPr>
                <w:sz w:val="24"/>
              </w:rPr>
            </w:r>
            <w:r/>
          </w:p>
        </w:tc>
        <w:tc>
          <w:tcPr>
            <w:shd w:val="clear" w:color="auto" w:fill="f4f3f8"/>
            <w:tcMar>
              <w:left w:w="0" w:type="dxa"/>
              <w:top w:w="113" w:type="dxa"/>
              <w:right w:w="0" w:type="dxa"/>
              <w:bottom w:w="113" w:type="dxa"/>
            </w:tcMar>
            <w:tcW w:w="9921" w:type="dxa"/>
            <w:vAlign w:val="top"/>
            <w:textDirection w:val="lrTb"/>
            <w:noWrap w:val="false"/>
          </w:tcPr>
          <w:p>
            <w:pPr>
              <w:pStyle w:val="739"/>
              <w:ind w:left="0" w:firstLine="0"/>
              <w:jc w:val="both"/>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КонсультантПлюс: примечание.</w:t>
            </w:r>
            <w:r/>
          </w:p>
          <w:p>
            <w:pPr>
              <w:pStyle w:val="739"/>
              <w:ind w:left="0" w:firstLine="0"/>
              <w:jc w:val="both"/>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Ч. 9 ст. 11 применяется с учетом особенностей, установленных ст. 9 Федерального закона от 01.04.2020 N 69-ФЗ (</w:t>
            </w:r>
            <w:hyperlink r:id="rId113" w:tooltip="consultantplus://offline/ref=68B3FF0B3765A798F8B13200F287A42D6698223024D9E92AE8405673C4D45F8AC9DDB988CD303FF7455E424DC7C9714F57C177011ED9C2CEt5n9G" w:history="1">
              <w:r>
                <w:rPr>
                  <w:rFonts w:ascii="Arial" w:hAnsi="Arial" w:eastAsia="Arial" w:cs="Arial"/>
                  <w:b w:val="0"/>
                  <w:i w:val="0"/>
                  <w:strike w:val="0"/>
                  <w:color w:val="0000ff"/>
                  <w:sz w:val="20"/>
                </w:rPr>
                <w:t xml:space="preserve">Распоряжение</w:t>
              </w:r>
            </w:hyperlink>
            <w:r>
              <w:rPr>
                <w:rFonts w:ascii="Arial" w:hAnsi="Arial" w:eastAsia="Arial" w:cs="Arial"/>
                <w:b w:val="0"/>
                <w:i w:val="0"/>
                <w:strike w:val="0"/>
                <w:color w:val="392c69"/>
                <w:sz w:val="20"/>
              </w:rPr>
              <w:t xml:space="preserve"> Правительства РФ от 21.09.2022 N 2724-р).</w:t>
            </w:r>
            <w:r/>
          </w:p>
        </w:tc>
        <w:tc>
          <w:tcPr>
            <w:shd w:val="clear" w:color="auto" w:fill="f4f3f8"/>
            <w:tcMar>
              <w:left w:w="0" w:type="dxa"/>
              <w:top w:w="0" w:type="dxa"/>
              <w:right w:w="0" w:type="dxa"/>
              <w:bottom w:w="0" w:type="dxa"/>
            </w:tcMar>
            <w:tcW w:w="113" w:type="dxa"/>
            <w:vAlign w:val="top"/>
            <w:textDirection w:val="lrTb"/>
            <w:noWrap w:val="false"/>
          </w:tcPr>
          <w:p>
            <w:pPr>
              <w:pStyle w:val="739"/>
              <w:ind w:left="0" w:firstLine="0"/>
              <w:jc w:val="both"/>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r>
            <w:r/>
          </w:p>
        </w:tc>
      </w:tr>
    </w:tbl>
    <w:p>
      <w:pPr>
        <w:pStyle w:val="739"/>
        <w:ind w:left="0" w:firstLine="540"/>
        <w:jc w:val="both"/>
        <w:spacing w:before="260" w:after="0" w:line="240" w:lineRule="auto"/>
        <w:rPr>
          <w:rFonts w:ascii="Arial" w:hAnsi="Arial" w:eastAsia="Arial" w:cs="Arial"/>
          <w:b w:val="0"/>
          <w:i w:val="0"/>
          <w:strike w:val="0"/>
          <w:sz w:val="20"/>
        </w:rPr>
      </w:pPr>
      <w:r>
        <w:rPr>
          <w:rFonts w:ascii="Arial" w:hAnsi="Arial" w:eastAsia="Arial" w:cs="Arial"/>
          <w:b w:val="0"/>
          <w:i w:val="0"/>
          <w:strike w:val="0"/>
          <w:sz w:val="20"/>
        </w:rPr>
        <w:t xml:space="preserve">9. Собственники зданий, строений, сооружений, собственники помещени</w:t>
      </w:r>
      <w:r>
        <w:rPr>
          <w:rFonts w:ascii="Arial" w:hAnsi="Arial" w:eastAsia="Arial" w:cs="Arial"/>
          <w:b w:val="0"/>
          <w:i w:val="0"/>
          <w:strike w:val="0"/>
          <w:sz w:val="20"/>
        </w:rPr>
        <w:t xml:space="preserve">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w:t>
      </w:r>
      <w:r>
        <w:rPr>
          <w:rFonts w:ascii="Arial" w:hAnsi="Arial" w:eastAsia="Arial" w:cs="Arial"/>
          <w:b w:val="0"/>
          <w:i w:val="0"/>
          <w:strike w:val="0"/>
          <w:sz w:val="20"/>
        </w:rPr>
        <w:t xml:space="preserve">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w:t>
      </w:r>
      <w:r>
        <w:rPr>
          <w:rFonts w:ascii="Arial" w:hAnsi="Arial" w:eastAsia="Arial" w:cs="Arial"/>
          <w:b w:val="0"/>
          <w:i w:val="0"/>
          <w:strike w:val="0"/>
          <w:sz w:val="20"/>
        </w:rPr>
        <w:t xml:space="preserve">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w:t>
      </w:r>
      <w:r>
        <w:rPr>
          <w:rFonts w:ascii="Arial" w:hAnsi="Arial" w:eastAsia="Arial" w:cs="Arial"/>
          <w:b w:val="0"/>
          <w:i w:val="0"/>
          <w:strike w:val="0"/>
          <w:sz w:val="20"/>
        </w:rPr>
        <w:t xml:space="preserve">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w:t>
      </w:r>
      <w:r>
        <w:rPr>
          <w:rFonts w:ascii="Arial" w:hAnsi="Arial" w:eastAsia="Arial" w:cs="Arial"/>
          <w:b w:val="0"/>
          <w:i w:val="0"/>
          <w:strike w:val="0"/>
          <w:sz w:val="20"/>
        </w:rPr>
        <w:t xml:space="preserve">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rPr>
          <w:rFonts w:ascii="Arial" w:hAnsi="Arial" w:eastAsia="Arial" w:cs="Arial"/>
          <w:b/>
          <w:i w:val="0"/>
          <w:strike w:val="0"/>
          <w:sz w:val="20"/>
        </w:rPr>
        <w:t xml:space="preserve">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114" w:tooltip="consultantplus://offline/ref=68B3FF0B3765A798F8B13200F287A42D669E213422DAE92AE8405673C4D45F8AC9DDB988CD303BFF42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29.07.2017 N 217-ФЗ)</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Класс энергетической эффективности многоквартирного дома, построенного, реконструированного или прошедшего</w:t>
      </w:r>
      <w:r>
        <w:rPr>
          <w:rFonts w:ascii="Arial" w:hAnsi="Arial" w:eastAsia="Arial" w:cs="Arial"/>
          <w:b w:val="0"/>
          <w:i w:val="0"/>
          <w:strike w:val="0"/>
          <w:sz w:val="20"/>
        </w:rPr>
        <w:t xml:space="preserve">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115" w:tooltip="consultantplus://offline/ref=68B3FF0B3765A798F8B13200F287A42D609A26332CD0E92AE8405673C4D45F8AC9DDB988CD303EF6405E424DC7C9714F57C177011ED9C2CEt5n9G" w:history="1">
        <w:r>
          <w:rPr>
            <w:rFonts w:ascii="Arial" w:hAnsi="Arial" w:eastAsia="Arial" w:cs="Arial"/>
            <w:b w:val="0"/>
            <w:i w:val="0"/>
            <w:strike w:val="0"/>
            <w:color w:val="0000ff"/>
            <w:sz w:val="20"/>
          </w:rPr>
          <w:t xml:space="preserve">правилами</w:t>
        </w:r>
      </w:hyperlink>
      <w:r>
        <w:rPr>
          <w:rFonts w:ascii="Arial" w:hAnsi="Arial" w:eastAsia="Arial" w:cs="Arial"/>
          <w:b w:val="0"/>
          <w:i w:val="0"/>
          <w:strike w:val="0"/>
          <w:sz w:val="20"/>
        </w:rPr>
        <w:t xml:space="preserve"> определения класса энергетической эффективности многоквартирных домов, </w:t>
      </w:r>
      <w:hyperlink r:id="rId116" w:tooltip="consultantplus://offline/ref=68B3FF0B3765A798F8B13200F287A42D6193233527DCE92AE8405673C4D45F8AC9DDB988CD303EF44A5E424DC7C9714F57C177011ED9C2CEt5n9G" w:history="1">
        <w:r>
          <w:rPr>
            <w:rFonts w:ascii="Arial" w:hAnsi="Arial" w:eastAsia="Arial" w:cs="Arial"/>
            <w:b w:val="0"/>
            <w:i w:val="0"/>
            <w:strike w:val="0"/>
            <w:color w:val="0000ff"/>
            <w:sz w:val="20"/>
          </w:rPr>
          <w:t xml:space="preserve">требования</w:t>
        </w:r>
      </w:hyperlink>
      <w:r>
        <w:rPr>
          <w:rFonts w:ascii="Arial" w:hAnsi="Arial" w:eastAsia="Arial" w:cs="Arial"/>
          <w:b w:val="0"/>
          <w:i w:val="0"/>
          <w:strike w:val="0"/>
          <w:sz w:val="20"/>
        </w:rPr>
        <w:t xml:space="preserve"> к которым устанавливаются Правительством Российской Федерации. Класс энергетической эффективности вводимого в</w:t>
      </w:r>
      <w:r>
        <w:rPr>
          <w:rFonts w:ascii="Arial" w:hAnsi="Arial" w:eastAsia="Arial" w:cs="Arial"/>
          <w:b w:val="0"/>
          <w:i w:val="0"/>
          <w:strike w:val="0"/>
          <w:sz w:val="20"/>
        </w:rPr>
        <w:t xml:space="preserve">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w:t>
      </w:r>
      <w:r>
        <w:rPr>
          <w:rFonts w:ascii="Arial" w:hAnsi="Arial" w:eastAsia="Arial" w:cs="Arial"/>
          <w:b w:val="0"/>
          <w:i w:val="0"/>
          <w:strike w:val="0"/>
          <w:sz w:val="20"/>
        </w:rPr>
        <w:t xml:space="preserve">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17" w:tooltip="consultantplus://offline/ref=68B3FF0B3765A798F8B13200F287A42D609A26332CD0E92AE8405673C4D45F8AC9DDB988CD303FF0405E424DC7C9714F57C177011ED9C2CEt5n9G" w:history="1">
        <w:r>
          <w:rPr>
            <w:rFonts w:ascii="Arial" w:hAnsi="Arial" w:eastAsia="Arial" w:cs="Arial"/>
            <w:b w:val="0"/>
            <w:i w:val="0"/>
            <w:strike w:val="0"/>
            <w:color w:val="0000ff"/>
            <w:sz w:val="20"/>
          </w:rPr>
          <w:t xml:space="preserve">Требования</w:t>
        </w:r>
      </w:hyperlink>
      <w:r>
        <w:rPr>
          <w:rFonts w:ascii="Arial" w:hAnsi="Arial" w:eastAsia="Arial" w:cs="Arial"/>
          <w:b w:val="0"/>
          <w:i w:val="0"/>
          <w:strike w:val="0"/>
          <w:sz w:val="20"/>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w:t>
      </w:r>
      <w:r>
        <w:rPr>
          <w:rFonts w:ascii="Arial" w:hAnsi="Arial" w:eastAsia="Arial" w:cs="Arial"/>
          <w:b w:val="0"/>
          <w:i w:val="0"/>
          <w:strike w:val="0"/>
          <w:sz w:val="20"/>
        </w:rPr>
        <w:t xml:space="preserve">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18" w:tooltip="consultantplus://offline/ref=68B3FF0B3765A798F8B13200F287A42D669E263621D9E92AE8405673C4D45F8AC9DDB988CD303EF5435E424DC7C9714F57C177011ED9C2CEt5n9G" w:history="1">
        <w:r>
          <w:rPr>
            <w:rFonts w:ascii="Arial" w:hAnsi="Arial" w:eastAsia="Arial" w:cs="Arial"/>
            <w:b w:val="0"/>
            <w:i w:val="0"/>
            <w:strike w:val="0"/>
            <w:color w:val="0000ff"/>
            <w:sz w:val="20"/>
          </w:rPr>
          <w:t xml:space="preserve">правил</w:t>
        </w:r>
      </w:hyperlink>
      <w:r>
        <w:rPr>
          <w:rFonts w:ascii="Arial" w:hAnsi="Arial" w:eastAsia="Arial" w:cs="Arial"/>
          <w:b w:val="0"/>
          <w:i w:val="0"/>
          <w:strike w:val="0"/>
          <w:sz w:val="20"/>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w:t>
      </w:r>
      <w:r>
        <w:rPr>
          <w:rFonts w:ascii="Arial" w:hAnsi="Arial" w:eastAsia="Arial" w:cs="Arial"/>
          <w:b w:val="0"/>
          <w:i w:val="0"/>
          <w:strike w:val="0"/>
          <w:sz w:val="20"/>
        </w:rPr>
        <w:t xml:space="preserve">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w:t>
      </w:r>
      <w:r>
        <w:rPr>
          <w:rFonts w:ascii="Arial" w:hAnsi="Arial" w:eastAsia="Arial" w:cs="Arial"/>
          <w:b w:val="0"/>
          <w:i w:val="0"/>
          <w:strike w:val="0"/>
          <w:sz w:val="20"/>
        </w:rPr>
        <w:t xml:space="preserve">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119" w:tooltip="consultantplus://offline/ref=68B3FF0B3765A798F8B13200F287A42D6192223223DBE92AE8405673C4D45F8AC9DDB988CD303DF546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25.06.2012 N 93-ФЗ)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4. В целях повышения уровня энергосбережения в жилищном фонде и его энергетической эффек</w:t>
      </w:r>
      <w:r>
        <w:rPr>
          <w:rFonts w:ascii="Arial" w:hAnsi="Arial" w:eastAsia="Arial" w:cs="Arial"/>
          <w:b w:val="0"/>
          <w:i w:val="0"/>
          <w:strike w:val="0"/>
          <w:sz w:val="20"/>
        </w:rPr>
        <w:t xml:space="preserve">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20" w:tooltip="consultantplus://offline/ref=68B3FF0B3765A798F8B13200F287A42D639C243325D1E92AE8405673C4D45F8AC9DDB988CD303EF6425E424DC7C9714F57C177011ED9C2CEt5n9G" w:history="1">
        <w:r>
          <w:rPr>
            <w:rFonts w:ascii="Arial" w:hAnsi="Arial" w:eastAsia="Arial" w:cs="Arial"/>
            <w:b w:val="0"/>
            <w:i w:val="0"/>
            <w:strike w:val="0"/>
            <w:color w:val="0000ff"/>
            <w:sz w:val="20"/>
          </w:rPr>
          <w:t xml:space="preserve">принципами</w:t>
        </w:r>
      </w:hyperlink>
      <w:r>
        <w:rPr>
          <w:rFonts w:ascii="Arial" w:hAnsi="Arial" w:eastAsia="Arial" w:cs="Arial"/>
          <w:b w:val="0"/>
          <w:i w:val="0"/>
          <w:strike w:val="0"/>
          <w:sz w:val="20"/>
        </w:rPr>
        <w:t xml:space="preserve">, установленными Правительством Российской Федерации, </w:t>
      </w:r>
      <w:r>
        <w:rPr>
          <w:rFonts w:ascii="Arial" w:hAnsi="Arial" w:eastAsia="Arial" w:cs="Arial"/>
          <w:b w:val="0"/>
          <w:i w:val="0"/>
          <w:strike w:val="0"/>
          <w:sz w:val="20"/>
        </w:rPr>
        <w:t xml:space="preserve">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w:t>
      </w:r>
      <w:r>
        <w:rPr>
          <w:rFonts w:ascii="Arial" w:hAnsi="Arial" w:eastAsia="Arial" w:cs="Arial"/>
          <w:b w:val="0"/>
          <w:i w:val="0"/>
          <w:strike w:val="0"/>
          <w:sz w:val="20"/>
        </w:rPr>
        <w:t xml:space="preserve">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w:t>
      </w:r>
      <w:r>
        <w:rPr>
          <w:rFonts w:ascii="Arial" w:hAnsi="Arial" w:eastAsia="Arial" w:cs="Arial"/>
          <w:b w:val="0"/>
          <w:i w:val="0"/>
          <w:strike w:val="0"/>
          <w:sz w:val="20"/>
        </w:rPr>
        <w:t xml:space="preserve">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w:t>
      </w:r>
      <w:r>
        <w:rPr>
          <w:rFonts w:ascii="Arial" w:hAnsi="Arial" w:eastAsia="Arial" w:cs="Arial"/>
          <w:b w:val="0"/>
          <w:i w:val="0"/>
          <w:strike w:val="0"/>
          <w:sz w:val="20"/>
        </w:rPr>
        <w:t xml:space="preserve">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w:t>
      </w:r>
      <w:r>
        <w:rPr>
          <w:rFonts w:ascii="Arial" w:hAnsi="Arial" w:eastAsia="Arial" w:cs="Arial"/>
          <w:b w:val="0"/>
          <w:i w:val="0"/>
          <w:strike w:val="0"/>
          <w:sz w:val="20"/>
        </w:rPr>
        <w:t xml:space="preserve">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21" w:tooltip="consultantplus://offline/ref=68B3FF0B3765A798F8B13200F287A42D6393223A21D1E92AE8405673C4D45F8AC9DDB988CD303EF6405E424DC7C9714F57C177011ED9C2CEt5n9G" w:history="1">
        <w:r>
          <w:rPr>
            <w:rFonts w:ascii="Arial" w:hAnsi="Arial" w:eastAsia="Arial" w:cs="Arial"/>
            <w:b w:val="0"/>
            <w:i w:val="0"/>
            <w:strike w:val="0"/>
            <w:color w:val="0000ff"/>
            <w:sz w:val="20"/>
          </w:rPr>
          <w:t xml:space="preserve">договора</w:t>
        </w:r>
      </w:hyperlink>
      <w:r>
        <w:rPr>
          <w:rFonts w:ascii="Arial" w:hAnsi="Arial" w:eastAsia="Arial" w:cs="Arial"/>
          <w:b w:val="0"/>
          <w:i w:val="0"/>
          <w:strike w:val="0"/>
          <w:sz w:val="20"/>
        </w:rPr>
        <w:t xml:space="preserve"> (контракта), обеспечивающего снижение объема используемых в многоквартирном доме энергетических ресурсов.</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5. Организация, осуществляющая снабжение энергетическими ресурсами многоквартирного дома на основании публичного договора, регулярно (не реже </w:t>
      </w:r>
      <w:r>
        <w:rPr>
          <w:rFonts w:ascii="Arial" w:hAnsi="Arial" w:eastAsia="Arial" w:cs="Arial"/>
          <w:b w:val="0"/>
          <w:i w:val="0"/>
          <w:strike w:val="0"/>
          <w:sz w:val="20"/>
        </w:rPr>
        <w:t xml:space="preserve">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w:t>
      </w:r>
      <w:r>
        <w:rPr>
          <w:rFonts w:ascii="Arial" w:hAnsi="Arial" w:eastAsia="Arial" w:cs="Arial"/>
          <w:b w:val="0"/>
          <w:i w:val="0"/>
          <w:strike w:val="0"/>
          <w:sz w:val="20"/>
        </w:rPr>
        <w:t xml:space="preserve">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необязательность таких мероприятий для проведения их лицами, которым данный перечень мероприятий адресован;</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w:t>
      </w:r>
      <w:r>
        <w:rPr>
          <w:rFonts w:ascii="Arial" w:hAnsi="Arial" w:eastAsia="Arial" w:cs="Arial"/>
          <w:b w:val="0"/>
          <w:i w:val="0"/>
          <w:strike w:val="0"/>
          <w:sz w:val="20"/>
        </w:rPr>
        <w:t xml:space="preserve">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w:t>
      </w:r>
      <w:r>
        <w:rPr>
          <w:rFonts w:ascii="Arial" w:hAnsi="Arial" w:eastAsia="Arial" w:cs="Arial"/>
          <w:b w:val="0"/>
          <w:i w:val="0"/>
          <w:strike w:val="0"/>
          <w:sz w:val="20"/>
        </w:rPr>
        <w:t xml:space="preserve">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22" w:tooltip="consultantplus://offline/ref=68B3FF0B3765A798F8B13200F287A42D609B263120DBE92AE8405673C4D45F8AC9DDB988CD303EF7475E424DC7C9714F57C177011ED9C2CEt5n9G" w:history="1">
        <w:r>
          <w:rPr>
            <w:rFonts w:ascii="Arial" w:hAnsi="Arial" w:eastAsia="Arial" w:cs="Arial"/>
            <w:b w:val="0"/>
            <w:i w:val="0"/>
            <w:strike w:val="0"/>
            <w:color w:val="0000ff"/>
            <w:sz w:val="20"/>
          </w:rPr>
          <w:t xml:space="preserve">форма</w:t>
        </w:r>
      </w:hyperlink>
      <w:r>
        <w:rPr>
          <w:rFonts w:ascii="Arial" w:hAnsi="Arial" w:eastAsia="Arial" w:cs="Arial"/>
          <w:b w:val="0"/>
          <w:i w:val="0"/>
          <w:strike w:val="0"/>
          <w:sz w:val="20"/>
        </w:rPr>
        <w:t xml:space="preserve"> перечня таких мероприятий утверждается уполномоченным федеральным органом исполнительной власти.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w:t>
      </w:r>
      <w:r>
        <w:rPr>
          <w:rFonts w:ascii="Arial" w:hAnsi="Arial" w:eastAsia="Arial" w:cs="Arial"/>
          <w:b w:val="0"/>
          <w:i w:val="0"/>
          <w:strike w:val="0"/>
          <w:sz w:val="20"/>
        </w:rPr>
        <w:t xml:space="preserve">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8. В отопительный сезон лицо, ответственное за содержание многоквартирн</w:t>
      </w:r>
      <w:r>
        <w:rPr>
          <w:rFonts w:ascii="Arial" w:hAnsi="Arial" w:eastAsia="Arial" w:cs="Arial"/>
          <w:b w:val="0"/>
          <w:i w:val="0"/>
          <w:strike w:val="0"/>
          <w:sz w:val="20"/>
        </w:rPr>
        <w:t xml:space="preserve">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w:t>
      </w:r>
      <w:hyperlink r:id="rId123" w:tooltip="consultantplus://offline/ref=68B3FF0B3765A798F8B13200F287A42D669E233022DCE92AE8405673C4D45F8AC9DDB988CD303BF04A5E424DC7C9714F57C177011ED9C2CEt5n9G" w:history="1">
        <w:r>
          <w:rPr>
            <w:rFonts w:ascii="Arial" w:hAnsi="Arial" w:eastAsia="Arial" w:cs="Arial"/>
            <w:b w:val="0"/>
            <w:i w:val="0"/>
            <w:strike w:val="0"/>
            <w:color w:val="0000ff"/>
            <w:sz w:val="20"/>
          </w:rPr>
          <w:t xml:space="preserve">требований</w:t>
        </w:r>
      </w:hyperlink>
      <w:r>
        <w:rPr>
          <w:rFonts w:ascii="Arial" w:hAnsi="Arial" w:eastAsia="Arial" w:cs="Arial"/>
          <w:b w:val="0"/>
          <w:i w:val="0"/>
          <w:strike w:val="0"/>
          <w:sz w:val="20"/>
        </w:rPr>
        <w:t xml:space="preserve"> к качеству коммунальных услуг, санитарных норм и правил. Если расчеты за потребл</w:t>
      </w:r>
      <w:r>
        <w:rPr>
          <w:rFonts w:ascii="Arial" w:hAnsi="Arial" w:eastAsia="Arial" w:cs="Arial"/>
          <w:b w:val="0"/>
          <w:i w:val="0"/>
          <w:strike w:val="0"/>
          <w:sz w:val="20"/>
        </w:rPr>
        <w:t xml:space="preserve">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w:t>
      </w:r>
      <w:r>
        <w:rPr>
          <w:rFonts w:ascii="Arial" w:hAnsi="Arial" w:eastAsia="Arial" w:cs="Arial"/>
          <w:b w:val="0"/>
          <w:i w:val="0"/>
          <w:strike w:val="0"/>
          <w:sz w:val="20"/>
        </w:rPr>
        <w:t xml:space="preserve">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w:t>
      </w:r>
      <w:r>
        <w:rPr>
          <w:rFonts w:ascii="Arial" w:hAnsi="Arial" w:eastAsia="Arial" w:cs="Arial"/>
          <w:b w:val="0"/>
          <w:i w:val="0"/>
          <w:strike w:val="0"/>
          <w:sz w:val="20"/>
        </w:rPr>
        <w:t xml:space="preserve">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24" w:tooltip="consultantplus://offline/ref=68B3FF0B3765A798F8B13200F287A42D669E263621D9E92AE8405673C4D45F8AC9DDB988CD303EF5435E424DC7C9714F57C177011ED9C2CEt5n9G" w:history="1">
        <w:r>
          <w:rPr>
            <w:rFonts w:ascii="Arial" w:hAnsi="Arial" w:eastAsia="Arial" w:cs="Arial"/>
            <w:b w:val="0"/>
            <w:i w:val="0"/>
            <w:strike w:val="0"/>
            <w:color w:val="0000ff"/>
            <w:sz w:val="20"/>
          </w:rPr>
          <w:t xml:space="preserve">правил</w:t>
        </w:r>
      </w:hyperlink>
      <w:r>
        <w:rPr>
          <w:rFonts w:ascii="Arial" w:hAnsi="Arial" w:eastAsia="Arial" w:cs="Arial"/>
          <w:b w:val="0"/>
          <w:i w:val="0"/>
          <w:strike w:val="0"/>
          <w:sz w:val="20"/>
        </w:rP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w:t>
      </w:r>
      <w:r>
        <w:rPr>
          <w:rFonts w:ascii="Arial" w:hAnsi="Arial" w:eastAsia="Arial" w:cs="Arial"/>
          <w:b w:val="0"/>
          <w:i w:val="0"/>
          <w:strike w:val="0"/>
          <w:sz w:val="20"/>
        </w:rPr>
        <w:t xml:space="preserve">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125" w:tooltip="consultantplus://offline/ref=68B3FF0B3765A798F8B13200F287A42D6192223223DBE92AE8405673C4D45F8AC9DDB988CD303DF547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25.06.2012 N 93-ФЗ)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10. Уполномоченный федеральный орган исполнительной власти утверждает </w:t>
      </w:r>
      <w:hyperlink r:id="rId126" w:tooltip="consultantplus://offline/ref=68B3FF0B3765A798F8B13200F287A42D60922C3123D0E92AE8405673C4D45F8AC9DDB988CD303EF74B5E424DC7C9714F57C177011ED9C2CEt5n9G" w:history="1">
        <w:r>
          <w:rPr>
            <w:rFonts w:ascii="Arial" w:hAnsi="Arial" w:eastAsia="Arial" w:cs="Arial"/>
            <w:b w:val="0"/>
            <w:i w:val="0"/>
            <w:strike w:val="0"/>
            <w:color w:val="0000ff"/>
            <w:sz w:val="20"/>
          </w:rPr>
          <w:t xml:space="preserve">перечень</w:t>
        </w:r>
      </w:hyperlink>
      <w:r>
        <w:rPr>
          <w:rFonts w:ascii="Arial" w:hAnsi="Arial" w:eastAsia="Arial" w:cs="Arial"/>
          <w:b w:val="0"/>
          <w:i w:val="0"/>
          <w:strike w:val="0"/>
          <w:sz w:val="20"/>
        </w:rPr>
        <w:t xml:space="preserve"> рекомендуемых </w:t>
      </w:r>
      <w:r>
        <w:rPr>
          <w:rFonts w:ascii="Arial" w:hAnsi="Arial" w:eastAsia="Arial" w:cs="Arial"/>
          <w:b w:val="0"/>
          <w:i w:val="0"/>
          <w:strike w:val="0"/>
          <w:sz w:val="20"/>
        </w:rPr>
        <w:t xml:space="preserve">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127" w:tooltip="consultantplus://offline/ref=68B3FF0B3765A798F8B13200F287A42D669E213422DAE92AE8405673C4D45F8AC9DDB988CD303BFF43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29.07.2017 N 217-ФЗ)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11. Органы исполнительной власти субъектов Российской Федерации вправе утвердить дополнительный перечень рекомендуемых </w:t>
      </w:r>
      <w:r>
        <w:rPr>
          <w:rFonts w:ascii="Arial" w:hAnsi="Arial" w:eastAsia="Arial" w:cs="Arial"/>
          <w:b w:val="0"/>
          <w:i w:val="0"/>
          <w:strike w:val="0"/>
          <w:sz w:val="20"/>
        </w:rPr>
        <w:t xml:space="preserve">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128" w:tooltip="consultantplus://offline/ref=68B3FF0B3765A798F8B13200F287A42D669E213422DAE92AE8405673C4D45F8AC9DDB988CD303BFF40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29.07.2017 N 217-ФЗ)</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rPr>
          <w:rFonts w:ascii="Arial" w:hAnsi="Arial" w:eastAsia="Arial" w:cs="Arial"/>
          <w:b/>
          <w:i w:val="0"/>
          <w:strike w:val="0"/>
          <w:sz w:val="20"/>
        </w:rPr>
        <w:t xml:space="preserve">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4f3f8"/>
        <w:tblLayout w:type="autofit"/>
        <w:tblCellMar>
          <w:left w:w="0" w:type="dxa"/>
          <w:right w:w="0" w:type="dxa"/>
        </w:tblCellMar>
        <w:tblLook w:val="04A0" w:firstRow="1" w:lastRow="0" w:firstColumn="1" w:lastColumn="0" w:noHBand="0" w:noVBand="1"/>
      </w:tblPr>
      <w:tblGrid>
        <w:gridCol w:w="60"/>
        <w:gridCol w:w="113"/>
        <w:gridCol w:w="9921"/>
        <w:gridCol w:w="113"/>
      </w:tblGrid>
      <w:tr>
        <w:trPr/>
        <w:tc>
          <w:tcPr>
            <w:shd w:val="clear" w:color="auto" w:fill="ced3f1"/>
            <w:tcMar>
              <w:left w:w="0" w:type="dxa"/>
              <w:top w:w="0" w:type="dxa"/>
              <w:right w:w="0" w:type="dxa"/>
              <w:bottom w:w="0" w:type="dxa"/>
            </w:tcMar>
            <w:tcW w:w="60" w:type="dxa"/>
            <w:vAlign w:val="top"/>
            <w:textDirection w:val="lrTb"/>
            <w:noWrap w:val="false"/>
          </w:tcPr>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tc>
        <w:tc>
          <w:tcPr>
            <w:shd w:val="clear" w:color="auto" w:fill="f4f3f8"/>
            <w:tcMar>
              <w:left w:w="0" w:type="dxa"/>
              <w:top w:w="0" w:type="dxa"/>
              <w:right w:w="0" w:type="dxa"/>
              <w:bottom w:w="0" w:type="dxa"/>
            </w:tcMar>
            <w:tcW w:w="113" w:type="dxa"/>
            <w:vAlign w:val="top"/>
            <w:textDirection w:val="lrTb"/>
            <w:noWrap w:val="false"/>
          </w:tcPr>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tc>
        <w:tc>
          <w:tcPr>
            <w:shd w:val="clear" w:color="auto" w:fill="f4f3f8"/>
            <w:tcMar>
              <w:left w:w="0" w:type="dxa"/>
              <w:top w:w="113" w:type="dxa"/>
              <w:right w:w="0" w:type="dxa"/>
              <w:bottom w:w="113" w:type="dxa"/>
            </w:tcMar>
            <w:tcW w:w="9921" w:type="dxa"/>
            <w:vAlign w:val="top"/>
            <w:textDirection w:val="lrTb"/>
            <w:noWrap w:val="false"/>
          </w:tcPr>
          <w:p>
            <w:pPr>
              <w:pStyle w:val="739"/>
              <w:ind w:left="0" w:firstLine="0"/>
              <w:jc w:val="both"/>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КонсультантПлюс: примечание.</w:t>
            </w:r>
            <w:r/>
          </w:p>
          <w:p>
            <w:pPr>
              <w:pStyle w:val="739"/>
              <w:ind w:left="0" w:firstLine="0"/>
              <w:jc w:val="both"/>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Ч. 1 ст. 13 применяется с учетом особенностей, установленных ст. 9 Федерального закона от 01.04.2020 N 69-ФЗ (</w:t>
            </w:r>
            <w:hyperlink r:id="rId129" w:tooltip="consultantplus://offline/ref=68B3FF0B3765A798F8B13200F287A42D6698223024D9E92AE8405673C4D45F8AC9DDB988CD303FF7455E424DC7C9714F57C177011ED9C2CEt5n9G" w:history="1">
              <w:r>
                <w:rPr>
                  <w:rFonts w:ascii="Arial" w:hAnsi="Arial" w:eastAsia="Arial" w:cs="Arial"/>
                  <w:b w:val="0"/>
                  <w:i w:val="0"/>
                  <w:strike w:val="0"/>
                  <w:color w:val="0000ff"/>
                  <w:sz w:val="20"/>
                </w:rPr>
                <w:t xml:space="preserve">Распоряжение</w:t>
              </w:r>
            </w:hyperlink>
            <w:r>
              <w:rPr>
                <w:rFonts w:ascii="Arial" w:hAnsi="Arial" w:eastAsia="Arial" w:cs="Arial"/>
                <w:b w:val="0"/>
                <w:i w:val="0"/>
                <w:strike w:val="0"/>
                <w:color w:val="392c69"/>
                <w:sz w:val="20"/>
              </w:rPr>
              <w:t xml:space="preserve"> Правительства РФ от 21.09.2022 N 2724-р).</w:t>
            </w:r>
            <w:r/>
          </w:p>
        </w:tc>
        <w:tc>
          <w:tcPr>
            <w:shd w:val="clear" w:color="auto" w:fill="f4f3f8"/>
            <w:tcMar>
              <w:left w:w="0" w:type="dxa"/>
              <w:top w:w="0" w:type="dxa"/>
              <w:right w:w="0" w:type="dxa"/>
              <w:bottom w:w="0" w:type="dxa"/>
            </w:tcMar>
            <w:tcW w:w="113" w:type="dxa"/>
            <w:vAlign w:val="top"/>
            <w:textDirection w:val="lrTb"/>
            <w:noWrap w:val="false"/>
          </w:tcPr>
          <w:p>
            <w:pPr>
              <w:pStyle w:val="739"/>
              <w:ind w:left="0" w:firstLine="0"/>
              <w:jc w:val="both"/>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r>
            <w:r/>
          </w:p>
        </w:tc>
      </w:tr>
    </w:tbl>
    <w:p>
      <w:pPr>
        <w:jc w:val="left"/>
        <w:spacing w:before="0" w:after="0" w:line="240" w:lineRule="auto"/>
        <w:rPr>
          <w:sz w:val="24"/>
        </w:rPr>
      </w:pPr>
      <w:r>
        <w:rPr>
          <w:sz w:val="24"/>
        </w:rPr>
      </w:r>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4f3f8"/>
        <w:tblLayout w:type="autofit"/>
        <w:tblCellMar>
          <w:left w:w="0" w:type="dxa"/>
          <w:right w:w="0" w:type="dxa"/>
        </w:tblCellMar>
        <w:tblLook w:val="04A0" w:firstRow="1" w:lastRow="0" w:firstColumn="1" w:lastColumn="0" w:noHBand="0" w:noVBand="1"/>
      </w:tblPr>
      <w:tblGrid>
        <w:gridCol w:w="60"/>
        <w:gridCol w:w="113"/>
        <w:gridCol w:w="9921"/>
        <w:gridCol w:w="113"/>
      </w:tblGrid>
      <w:tr>
        <w:trPr/>
        <w:tc>
          <w:tcPr>
            <w:shd w:val="clear" w:color="auto" w:fill="ced3f1"/>
            <w:tcMar>
              <w:left w:w="0" w:type="dxa"/>
              <w:top w:w="0" w:type="dxa"/>
              <w:right w:w="0" w:type="dxa"/>
              <w:bottom w:w="0" w:type="dxa"/>
            </w:tcMar>
            <w:tcW w:w="60" w:type="dxa"/>
            <w:vAlign w:val="top"/>
            <w:textDirection w:val="lrTb"/>
            <w:noWrap w:val="false"/>
          </w:tcPr>
          <w:p>
            <w:pPr>
              <w:jc w:val="left"/>
              <w:spacing w:before="0" w:after="0" w:line="240" w:lineRule="auto"/>
              <w:rPr>
                <w:sz w:val="24"/>
              </w:rPr>
            </w:pPr>
            <w:r>
              <w:rPr>
                <w:sz w:val="24"/>
              </w:rPr>
            </w:r>
            <w:r/>
          </w:p>
        </w:tc>
        <w:tc>
          <w:tcPr>
            <w:shd w:val="clear" w:color="auto" w:fill="f4f3f8"/>
            <w:tcMar>
              <w:left w:w="0" w:type="dxa"/>
              <w:top w:w="0" w:type="dxa"/>
              <w:right w:w="0" w:type="dxa"/>
              <w:bottom w:w="0" w:type="dxa"/>
            </w:tcMar>
            <w:tcW w:w="113" w:type="dxa"/>
            <w:vAlign w:val="top"/>
            <w:textDirection w:val="lrTb"/>
            <w:noWrap w:val="false"/>
          </w:tcPr>
          <w:p>
            <w:pPr>
              <w:jc w:val="left"/>
              <w:spacing w:before="0" w:after="0" w:line="240" w:lineRule="auto"/>
              <w:rPr>
                <w:sz w:val="24"/>
              </w:rPr>
            </w:pPr>
            <w:r>
              <w:rPr>
                <w:sz w:val="24"/>
              </w:rPr>
            </w:r>
            <w:r/>
          </w:p>
        </w:tc>
        <w:tc>
          <w:tcPr>
            <w:shd w:val="clear" w:color="auto" w:fill="f4f3f8"/>
            <w:tcMar>
              <w:left w:w="0" w:type="dxa"/>
              <w:top w:w="113" w:type="dxa"/>
              <w:right w:w="0" w:type="dxa"/>
              <w:bottom w:w="113" w:type="dxa"/>
            </w:tcMar>
            <w:tcW w:w="9921" w:type="dxa"/>
            <w:vAlign w:val="top"/>
            <w:textDirection w:val="lrTb"/>
            <w:noWrap w:val="false"/>
          </w:tcPr>
          <w:p>
            <w:pPr>
              <w:pStyle w:val="739"/>
              <w:ind w:left="0" w:firstLine="0"/>
              <w:jc w:val="both"/>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КонсультантПлюс: примечание.</w:t>
            </w:r>
            <w:r/>
          </w:p>
          <w:p>
            <w:pPr>
              <w:pStyle w:val="739"/>
              <w:ind w:left="0" w:firstLine="0"/>
              <w:jc w:val="both"/>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Действие ч. 1 ст. 13 (в ред. ФЗ от 14.04.2023 N 133-ФЗ) </w:t>
            </w:r>
            <w:hyperlink r:id="rId130" w:tooltip="consultantplus://offline/ref=68B3FF0B3765A798F8B13200F287A42D669E213425DCE92AE8405673C4D45F8AC9DDB988CD303EF6435E424DC7C9714F57C177011ED9C2CEt5n9G" w:history="1">
              <w:r>
                <w:rPr>
                  <w:rFonts w:ascii="Arial" w:hAnsi="Arial" w:eastAsia="Arial" w:cs="Arial"/>
                  <w:b w:val="0"/>
                  <w:i w:val="0"/>
                  <w:strike w:val="0"/>
                  <w:color w:val="0000ff"/>
                  <w:sz w:val="20"/>
                </w:rPr>
                <w:t xml:space="preserve">распространяется</w:t>
              </w:r>
            </w:hyperlink>
            <w:r>
              <w:rPr>
                <w:rFonts w:ascii="Arial" w:hAnsi="Arial" w:eastAsia="Arial" w:cs="Arial"/>
                <w:b w:val="0"/>
                <w:i w:val="0"/>
                <w:strike w:val="0"/>
                <w:color w:val="392c69"/>
                <w:sz w:val="20"/>
              </w:rPr>
              <w:t xml:space="preserve"> на многоквартирные дома, включенные в региональную программу капитального ремонта общего имущества в многоквартирных домах до 25.04.2023.</w:t>
            </w:r>
            <w:r/>
          </w:p>
        </w:tc>
        <w:tc>
          <w:tcPr>
            <w:shd w:val="clear" w:color="auto" w:fill="f4f3f8"/>
            <w:tcMar>
              <w:left w:w="0" w:type="dxa"/>
              <w:top w:w="0" w:type="dxa"/>
              <w:right w:w="0" w:type="dxa"/>
              <w:bottom w:w="0" w:type="dxa"/>
            </w:tcMar>
            <w:tcW w:w="113" w:type="dxa"/>
            <w:vAlign w:val="top"/>
            <w:textDirection w:val="lrTb"/>
            <w:noWrap w:val="false"/>
          </w:tcPr>
          <w:p>
            <w:pPr>
              <w:pStyle w:val="739"/>
              <w:ind w:left="0" w:firstLine="0"/>
              <w:jc w:val="both"/>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r>
            <w:r/>
          </w:p>
        </w:tc>
      </w:tr>
    </w:tbl>
    <w:p>
      <w:pPr>
        <w:pStyle w:val="739"/>
        <w:ind w:left="0" w:firstLine="540"/>
        <w:jc w:val="both"/>
        <w:spacing w:before="26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Производимые, перед</w:t>
      </w:r>
      <w:r>
        <w:rPr>
          <w:rFonts w:ascii="Arial" w:hAnsi="Arial" w:eastAsia="Arial" w:cs="Arial"/>
          <w:b w:val="0"/>
          <w:i w:val="0"/>
          <w:strike w:val="0"/>
          <w:sz w:val="20"/>
        </w:rPr>
        <w:t xml:space="preserve">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w:t>
      </w:r>
      <w:r>
        <w:rPr>
          <w:rFonts w:ascii="Arial" w:hAnsi="Arial" w:eastAsia="Arial" w:cs="Arial"/>
          <w:b w:val="0"/>
          <w:i w:val="0"/>
          <w:strike w:val="0"/>
          <w:sz w:val="20"/>
        </w:rPr>
        <w:t xml:space="preserve">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w:t>
      </w:r>
      <w:r>
        <w:rPr>
          <w:rFonts w:ascii="Arial" w:hAnsi="Arial" w:eastAsia="Arial" w:cs="Arial"/>
          <w:b w:val="0"/>
          <w:i w:val="0"/>
          <w:strike w:val="0"/>
          <w:sz w:val="20"/>
        </w:rPr>
        <w:t xml:space="preserve">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w:t>
      </w:r>
      <w:r>
        <w:rPr>
          <w:rFonts w:ascii="Arial" w:hAnsi="Arial" w:eastAsia="Arial" w:cs="Arial"/>
          <w:b w:val="0"/>
          <w:i w:val="0"/>
          <w:strike w:val="0"/>
          <w:sz w:val="20"/>
        </w:rPr>
        <w:t xml:space="preserve">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w:t>
      </w:r>
      <w:r>
        <w:rPr>
          <w:rFonts w:ascii="Arial" w:hAnsi="Arial" w:eastAsia="Arial" w:cs="Arial"/>
          <w:b w:val="0"/>
          <w:i w:val="0"/>
          <w:strike w:val="0"/>
          <w:sz w:val="20"/>
        </w:rPr>
        <w:t xml:space="preserve">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w:t>
      </w:r>
      <w:r>
        <w:rPr>
          <w:rFonts w:ascii="Arial" w:hAnsi="Arial" w:eastAsia="Arial" w:cs="Arial"/>
          <w:b w:val="0"/>
          <w:i w:val="0"/>
          <w:strike w:val="0"/>
          <w:sz w:val="20"/>
        </w:rPr>
        <w:t xml:space="preserve">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31" w:tooltip="consultantplus://offline/ref=68B3FF0B3765A798F8B13200F287A42D6192223525D0E92AE8405673C4D45F8AC9DDB988CD303EFE4B5E424DC7C9714F57C177011ED9C2CEt5n9G" w:history="1">
        <w:r>
          <w:rPr>
            <w:rFonts w:ascii="Arial" w:hAnsi="Arial" w:eastAsia="Arial" w:cs="Arial"/>
            <w:b w:val="0"/>
            <w:i w:val="0"/>
            <w:strike w:val="0"/>
            <w:color w:val="0000ff"/>
            <w:sz w:val="20"/>
          </w:rPr>
          <w:t xml:space="preserve">законодательством</w:t>
        </w:r>
      </w:hyperlink>
      <w:r>
        <w:rPr>
          <w:rFonts w:ascii="Arial" w:hAnsi="Arial" w:eastAsia="Arial" w:cs="Arial"/>
          <w:b w:val="0"/>
          <w:i w:val="0"/>
          <w:strike w:val="0"/>
          <w:sz w:val="20"/>
        </w:rPr>
        <w:t xml:space="preserve"> Российской Федерации. Требования настоящей статьи в части организации учета используемых энер</w:t>
      </w:r>
      <w:r>
        <w:rPr>
          <w:rFonts w:ascii="Arial" w:hAnsi="Arial" w:eastAsia="Arial" w:cs="Arial"/>
          <w:b w:val="0"/>
          <w:i w:val="0"/>
          <w:strike w:val="0"/>
          <w:sz w:val="20"/>
        </w:rPr>
        <w:t xml:space="preserve">гетических ресурсов не распространяются на ветхие, аварийные объекты, на объекты, не являющиеся многоквартирными домами, подлежащие сносу или капитальному ремонту, а также на объекты, максимальный объем потребления природного газа которых составляет менее </w:t>
      </w:r>
      <w:r>
        <w:rPr>
          <w:rFonts w:ascii="Arial" w:hAnsi="Arial" w:eastAsia="Arial" w:cs="Arial"/>
          <w:b w:val="0"/>
          <w:i w:val="0"/>
          <w:strike w:val="0"/>
          <w:sz w:val="20"/>
        </w:rPr>
        <w:t xml:space="preserve">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w:t>
      </w:r>
      <w:hyperlink r:id="rId132" w:tooltip="consultantplus://offline/ref=68B3FF0B3765A798F8B13200F287A42D669923342CDFE92AE8405673C4D45F8AC9DDB98BCF3735A3131143118199624D55C1750602tDn8G" w:history="1">
        <w:r>
          <w:rPr>
            <w:rFonts w:ascii="Arial" w:hAnsi="Arial" w:eastAsia="Arial" w:cs="Arial"/>
            <w:b w:val="0"/>
            <w:i w:val="0"/>
            <w:strike w:val="0"/>
            <w:color w:val="0000ff"/>
            <w:sz w:val="20"/>
          </w:rPr>
          <w:t xml:space="preserve">законодательством</w:t>
        </w:r>
      </w:hyperlink>
      <w:r>
        <w:rPr>
          <w:rFonts w:ascii="Arial" w:hAnsi="Arial" w:eastAsia="Arial" w:cs="Arial"/>
          <w:b w:val="0"/>
          <w:i w:val="0"/>
          <w:strike w:val="0"/>
          <w:sz w:val="20"/>
        </w:rPr>
        <w:t xml:space="preserve"> в региональные программы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w:t>
      </w:r>
      <w:r>
        <w:rPr>
          <w:rFonts w:ascii="Arial" w:hAnsi="Arial" w:eastAsia="Arial" w:cs="Arial"/>
          <w:b w:val="0"/>
          <w:i w:val="0"/>
          <w:strike w:val="0"/>
          <w:sz w:val="20"/>
        </w:rPr>
        <w:t xml:space="preserve">сносе или реконструкции, на многоквартирные дома, включенные в соответствии с жилищным законодательством в региональные программы капитального ремонта общего имущества в многоквартирных домах, работы по капитальному ремонту общего имущества в которых на ос</w:t>
      </w:r>
      <w:r>
        <w:rPr>
          <w:rFonts w:ascii="Arial" w:hAnsi="Arial" w:eastAsia="Arial" w:cs="Arial"/>
          <w:b w:val="0"/>
          <w:i w:val="0"/>
          <w:strike w:val="0"/>
          <w:sz w:val="20"/>
        </w:rPr>
        <w:t xml:space="preserve">новании нормативного правового акта субъекта Российской Федерации включают в себя работы по замене и (или) восстановлению инженерных сетей многоквартирного дома, услуги и (или) работы по установке автоматизированных информационно-измерительных систем учета</w:t>
      </w:r>
      <w:r>
        <w:rPr>
          <w:rFonts w:ascii="Arial" w:hAnsi="Arial" w:eastAsia="Arial" w:cs="Arial"/>
          <w:b w:val="0"/>
          <w:i w:val="0"/>
          <w:strike w:val="0"/>
          <w:sz w:val="20"/>
        </w:rPr>
        <w:t xml:space="preserve">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w:t>
      </w:r>
      <w:r>
        <w:rPr>
          <w:rFonts w:ascii="Arial" w:hAnsi="Arial" w:eastAsia="Arial" w:cs="Arial"/>
          <w:b w:val="0"/>
          <w:i w:val="0"/>
          <w:strike w:val="0"/>
          <w:sz w:val="20"/>
        </w:rPr>
        <w:t xml:space="preserve">ргии, горячей и холодной воды, газа) и которые должны быть реализованы в соответствии с указанными программами в течение трех лет, на многоквартирные дома, которые включены в программу реновации жилищного фонда, осуществляемой в соответствии с федеральным </w:t>
      </w:r>
      <w:hyperlink r:id="rId133" w:tooltip="consultantplus://offline/ref=68B3FF0B3765A798F8B13200F287A42D669F243427DBE92AE8405673C4D45F8AC9DDB988CD303EF1475E424DC7C9714F57C177011ED9C2CEt5n9G" w:history="1">
        <w:r>
          <w:rPr>
            <w:rFonts w:ascii="Arial" w:hAnsi="Arial" w:eastAsia="Arial" w:cs="Arial"/>
            <w:b w:val="0"/>
            <w:i w:val="0"/>
            <w:strike w:val="0"/>
            <w:color w:val="0000ff"/>
            <w:sz w:val="20"/>
          </w:rPr>
          <w:t xml:space="preserve">законом</w:t>
        </w:r>
      </w:hyperlink>
      <w:r>
        <w:rPr>
          <w:rFonts w:ascii="Arial" w:hAnsi="Arial" w:eastAsia="Arial" w:cs="Arial"/>
          <w:b w:val="0"/>
          <w:i w:val="0"/>
          <w:strike w:val="0"/>
          <w:sz w:val="20"/>
        </w:rPr>
        <w:t xml:space="preserve">, и в которых мероприятия, выполняемые в соответствии с данной программой, должны быть реализованы в течение трех лет.</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Федеральных законов от 29.12.2014 </w:t>
      </w:r>
      <w:hyperlink r:id="rId134" w:tooltip="consultantplus://offline/ref=68B3FF0B3765A798F8B13200F287A42D639D273B23D8E92AE8405673C4D45F8AC9DDB988CD303EF0405E424DC7C9714F57C177011ED9C2CEt5n9G" w:history="1">
        <w:r>
          <w:rPr>
            <w:rFonts w:ascii="Arial" w:hAnsi="Arial" w:eastAsia="Arial" w:cs="Arial"/>
            <w:b w:val="0"/>
            <w:i w:val="0"/>
            <w:strike w:val="0"/>
            <w:color w:val="0000ff"/>
            <w:sz w:val="20"/>
          </w:rPr>
          <w:t xml:space="preserve">N 466-ФЗ</w:t>
        </w:r>
      </w:hyperlink>
      <w:r>
        <w:rPr>
          <w:rFonts w:ascii="Arial" w:hAnsi="Arial" w:eastAsia="Arial" w:cs="Arial"/>
          <w:b w:val="0"/>
          <w:i w:val="0"/>
          <w:strike w:val="0"/>
          <w:sz w:val="20"/>
        </w:rPr>
        <w:t xml:space="preserve">, от 29.07.2017 </w:t>
      </w:r>
      <w:hyperlink r:id="rId135" w:tooltip="consultantplus://offline/ref=68B3FF0B3765A798F8B13200F287A42D6698253B24DAE92AE8405673C4D45F8AC9DDB988CD303DF24B5E424DC7C9714F57C177011ED9C2CEt5n9G" w:history="1">
        <w:r>
          <w:rPr>
            <w:rFonts w:ascii="Arial" w:hAnsi="Arial" w:eastAsia="Arial" w:cs="Arial"/>
            <w:b w:val="0"/>
            <w:i w:val="0"/>
            <w:strike w:val="0"/>
            <w:color w:val="0000ff"/>
            <w:sz w:val="20"/>
          </w:rPr>
          <w:t xml:space="preserve">N 279-ФЗ</w:t>
        </w:r>
      </w:hyperlink>
      <w:r>
        <w:rPr>
          <w:rFonts w:ascii="Arial" w:hAnsi="Arial" w:eastAsia="Arial" w:cs="Arial"/>
          <w:b w:val="0"/>
          <w:i w:val="0"/>
          <w:strike w:val="0"/>
          <w:sz w:val="20"/>
        </w:rPr>
        <w:t xml:space="preserve">, от 27.12.2018 </w:t>
      </w:r>
      <w:hyperlink r:id="rId136" w:tooltip="consultantplus://offline/ref=68B3FF0B3765A798F8B13200F287A42D619B213522D8E92AE8405673C4D45F8AC9DDB988CD303EF0445E424DC7C9714F57C177011ED9C2CEt5n9G" w:history="1">
        <w:r>
          <w:rPr>
            <w:rFonts w:ascii="Arial" w:hAnsi="Arial" w:eastAsia="Arial" w:cs="Arial"/>
            <w:b w:val="0"/>
            <w:i w:val="0"/>
            <w:strike w:val="0"/>
            <w:color w:val="0000ff"/>
            <w:sz w:val="20"/>
          </w:rPr>
          <w:t xml:space="preserve">N 522-ФЗ</w:t>
        </w:r>
      </w:hyperlink>
      <w:r>
        <w:rPr>
          <w:rFonts w:ascii="Arial" w:hAnsi="Arial" w:eastAsia="Arial" w:cs="Arial"/>
          <w:b w:val="0"/>
          <w:i w:val="0"/>
          <w:strike w:val="0"/>
          <w:sz w:val="20"/>
        </w:rPr>
        <w:t xml:space="preserve">, от 26.07.2019 </w:t>
      </w:r>
      <w:hyperlink r:id="rId137" w:tooltip="consultantplus://offline/ref=68B3FF0B3765A798F8B13200F287A42D6199253325D0E92AE8405673C4D45F8AC9DDB988CD303EF74A5E424DC7C9714F57C177011ED9C2CEt5n9G" w:history="1">
        <w:r>
          <w:rPr>
            <w:rFonts w:ascii="Arial" w:hAnsi="Arial" w:eastAsia="Arial" w:cs="Arial"/>
            <w:b w:val="0"/>
            <w:i w:val="0"/>
            <w:strike w:val="0"/>
            <w:color w:val="0000ff"/>
            <w:sz w:val="20"/>
          </w:rPr>
          <w:t xml:space="preserve">N 241-ФЗ</w:t>
        </w:r>
      </w:hyperlink>
      <w:r>
        <w:rPr>
          <w:rFonts w:ascii="Arial" w:hAnsi="Arial" w:eastAsia="Arial" w:cs="Arial"/>
          <w:b w:val="0"/>
          <w:i w:val="0"/>
          <w:strike w:val="0"/>
          <w:sz w:val="20"/>
        </w:rPr>
        <w:t xml:space="preserve">, от 14.04.2023 </w:t>
      </w:r>
      <w:hyperlink r:id="rId138" w:tooltip="consultantplus://offline/ref=68B3FF0B3765A798F8B13200F287A42D669E213425DCE92AE8405673C4D45F8AC9DDB988CD303EF74B5E424DC7C9714F57C177011ED9C2CEt5n9G" w:history="1">
        <w:r>
          <w:rPr>
            <w:rFonts w:ascii="Arial" w:hAnsi="Arial" w:eastAsia="Arial" w:cs="Arial"/>
            <w:b w:val="0"/>
            <w:i w:val="0"/>
            <w:strike w:val="0"/>
            <w:color w:val="0000ff"/>
            <w:sz w:val="20"/>
          </w:rPr>
          <w:t xml:space="preserve">N 133-ФЗ</w:t>
        </w:r>
      </w:hyperlink>
      <w:r>
        <w:rPr>
          <w:rFonts w:ascii="Arial" w:hAnsi="Arial" w:eastAsia="Arial" w:cs="Arial"/>
          <w:b w:val="0"/>
          <w:i w:val="0"/>
          <w:strike w:val="0"/>
          <w:sz w:val="20"/>
        </w:rPr>
        <w:t xml:space="preserve">)</w:t>
      </w:r>
      <w:r/>
    </w:p>
    <w:p>
      <w:pPr>
        <w:jc w:val="left"/>
        <w:spacing w:before="0" w:after="0" w:line="240" w:lineRule="auto"/>
        <w:rPr>
          <w:sz w:val="24"/>
        </w:rPr>
      </w:pPr>
      <w:r>
        <w:rPr>
          <w:sz w:val="24"/>
        </w:rPr>
      </w:r>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4f3f8"/>
        <w:tblLayout w:type="autofit"/>
        <w:tblCellMar>
          <w:left w:w="0" w:type="dxa"/>
          <w:right w:w="0" w:type="dxa"/>
        </w:tblCellMar>
        <w:tblLook w:val="04A0" w:firstRow="1" w:lastRow="0" w:firstColumn="1" w:lastColumn="0" w:noHBand="0" w:noVBand="1"/>
      </w:tblPr>
      <w:tblGrid>
        <w:gridCol w:w="60"/>
        <w:gridCol w:w="113"/>
        <w:gridCol w:w="9921"/>
        <w:gridCol w:w="113"/>
      </w:tblGrid>
      <w:tr>
        <w:trPr/>
        <w:tc>
          <w:tcPr>
            <w:shd w:val="clear" w:color="auto" w:fill="ced3f1"/>
            <w:tcMar>
              <w:left w:w="0" w:type="dxa"/>
              <w:top w:w="0" w:type="dxa"/>
              <w:right w:w="0" w:type="dxa"/>
              <w:bottom w:w="0" w:type="dxa"/>
            </w:tcMar>
            <w:tcW w:w="60" w:type="dxa"/>
            <w:vAlign w:val="top"/>
            <w:textDirection w:val="lrTb"/>
            <w:noWrap w:val="false"/>
          </w:tcPr>
          <w:p>
            <w:pPr>
              <w:jc w:val="left"/>
              <w:spacing w:before="0" w:after="0" w:line="240" w:lineRule="auto"/>
              <w:rPr>
                <w:sz w:val="24"/>
              </w:rPr>
            </w:pPr>
            <w:r>
              <w:rPr>
                <w:sz w:val="24"/>
              </w:rPr>
            </w:r>
            <w:r/>
          </w:p>
        </w:tc>
        <w:tc>
          <w:tcPr>
            <w:shd w:val="clear" w:color="auto" w:fill="f4f3f8"/>
            <w:tcMar>
              <w:left w:w="0" w:type="dxa"/>
              <w:top w:w="0" w:type="dxa"/>
              <w:right w:w="0" w:type="dxa"/>
              <w:bottom w:w="0" w:type="dxa"/>
            </w:tcMar>
            <w:tcW w:w="113" w:type="dxa"/>
            <w:vAlign w:val="top"/>
            <w:textDirection w:val="lrTb"/>
            <w:noWrap w:val="false"/>
          </w:tcPr>
          <w:p>
            <w:pPr>
              <w:jc w:val="left"/>
              <w:spacing w:before="0" w:after="0" w:line="240" w:lineRule="auto"/>
              <w:rPr>
                <w:sz w:val="24"/>
              </w:rPr>
            </w:pPr>
            <w:r>
              <w:rPr>
                <w:sz w:val="24"/>
              </w:rPr>
            </w:r>
            <w:r/>
          </w:p>
        </w:tc>
        <w:tc>
          <w:tcPr>
            <w:shd w:val="clear" w:color="auto" w:fill="f4f3f8"/>
            <w:tcMar>
              <w:left w:w="0" w:type="dxa"/>
              <w:top w:w="113" w:type="dxa"/>
              <w:right w:w="0" w:type="dxa"/>
              <w:bottom w:w="113" w:type="dxa"/>
            </w:tcMar>
            <w:tcW w:w="9921" w:type="dxa"/>
            <w:vAlign w:val="top"/>
            <w:textDirection w:val="lrTb"/>
            <w:noWrap w:val="false"/>
          </w:tcPr>
          <w:p>
            <w:pPr>
              <w:pStyle w:val="739"/>
              <w:ind w:left="0" w:firstLine="0"/>
              <w:jc w:val="both"/>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КонсультантПлюс: примечание.</w:t>
            </w:r>
            <w:r/>
          </w:p>
          <w:p>
            <w:pPr>
              <w:pStyle w:val="739"/>
              <w:ind w:left="0" w:firstLine="0"/>
              <w:jc w:val="both"/>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Ч. 2 ст. 13 применяется с учетом особенностей, установленных ст. 9 Федерального закона от 01.04.2020 N 69-ФЗ (</w:t>
            </w:r>
            <w:hyperlink r:id="rId139" w:tooltip="consultantplus://offline/ref=68B3FF0B3765A798F8B13200F287A42D6698223024D9E92AE8405673C4D45F8AC9DDB988CD303CF3445E424DC7C9714F57C177011ED9C2CEt5n9G" w:history="1">
              <w:r>
                <w:rPr>
                  <w:rFonts w:ascii="Arial" w:hAnsi="Arial" w:eastAsia="Arial" w:cs="Arial"/>
                  <w:b w:val="0"/>
                  <w:i w:val="0"/>
                  <w:strike w:val="0"/>
                  <w:color w:val="0000ff"/>
                  <w:sz w:val="20"/>
                </w:rPr>
                <w:t xml:space="preserve">Распоряжение</w:t>
              </w:r>
            </w:hyperlink>
            <w:r>
              <w:rPr>
                <w:rFonts w:ascii="Arial" w:hAnsi="Arial" w:eastAsia="Arial" w:cs="Arial"/>
                <w:b w:val="0"/>
                <w:i w:val="0"/>
                <w:strike w:val="0"/>
                <w:color w:val="392c69"/>
                <w:sz w:val="20"/>
              </w:rPr>
              <w:t xml:space="preserve"> Правительства РФ от 21.09.2022 N 2724-р).</w:t>
            </w:r>
            <w:r/>
          </w:p>
        </w:tc>
        <w:tc>
          <w:tcPr>
            <w:shd w:val="clear" w:color="auto" w:fill="f4f3f8"/>
            <w:tcMar>
              <w:left w:w="0" w:type="dxa"/>
              <w:top w:w="0" w:type="dxa"/>
              <w:right w:w="0" w:type="dxa"/>
              <w:bottom w:w="0" w:type="dxa"/>
            </w:tcMar>
            <w:tcW w:w="113" w:type="dxa"/>
            <w:vAlign w:val="top"/>
            <w:textDirection w:val="lrTb"/>
            <w:noWrap w:val="false"/>
          </w:tcPr>
          <w:p>
            <w:pPr>
              <w:pStyle w:val="739"/>
              <w:ind w:left="0" w:firstLine="0"/>
              <w:jc w:val="both"/>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r>
            <w:r/>
          </w:p>
        </w:tc>
      </w:tr>
    </w:tbl>
    <w:p>
      <w:pPr>
        <w:pStyle w:val="739"/>
        <w:ind w:left="0" w:firstLine="540"/>
        <w:jc w:val="both"/>
        <w:spacing w:before="26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w:t>
      </w:r>
      <w:r>
        <w:rPr>
          <w:rFonts w:ascii="Arial" w:hAnsi="Arial" w:eastAsia="Arial" w:cs="Arial"/>
          <w:b w:val="0"/>
          <w:i w:val="0"/>
          <w:strike w:val="0"/>
          <w:sz w:val="20"/>
        </w:rPr>
        <w:t xml:space="preserve">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w:t>
      </w:r>
      <w:r>
        <w:rPr>
          <w:rFonts w:ascii="Arial" w:hAnsi="Arial" w:eastAsia="Arial" w:cs="Arial"/>
          <w:b w:val="0"/>
          <w:i w:val="0"/>
          <w:strike w:val="0"/>
          <w:sz w:val="20"/>
        </w:rPr>
        <w:t xml:space="preserve">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w:t>
      </w:r>
      <w:r>
        <w:rPr>
          <w:rFonts w:ascii="Arial" w:hAnsi="Arial" w:eastAsia="Arial" w:cs="Arial"/>
          <w:b w:val="0"/>
          <w:i w:val="0"/>
          <w:strike w:val="0"/>
          <w:sz w:val="20"/>
        </w:rPr>
        <w:t xml:space="preserve">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w:t>
      </w:r>
      <w:r>
        <w:rPr>
          <w:rFonts w:ascii="Arial" w:hAnsi="Arial" w:eastAsia="Arial" w:cs="Arial"/>
          <w:b w:val="0"/>
          <w:i w:val="0"/>
          <w:strike w:val="0"/>
          <w:sz w:val="20"/>
        </w:rPr>
        <w:t xml:space="preserve">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w:t>
      </w:r>
      <w:r>
        <w:rPr>
          <w:rFonts w:ascii="Arial" w:hAnsi="Arial" w:eastAsia="Arial" w:cs="Arial"/>
          <w:b w:val="0"/>
          <w:i w:val="0"/>
          <w:strike w:val="0"/>
          <w:sz w:val="20"/>
        </w:rPr>
        <w:t xml:space="preserve">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w:t>
      </w:r>
      <w:r>
        <w:rPr>
          <w:rFonts w:ascii="Arial" w:hAnsi="Arial" w:eastAsia="Arial" w:cs="Arial"/>
          <w:b w:val="0"/>
          <w:i w:val="0"/>
          <w:strike w:val="0"/>
          <w:sz w:val="20"/>
        </w:rPr>
        <w:t xml:space="preserve">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r/>
    </w:p>
    <w:p>
      <w:pPr>
        <w:pStyle w:val="739"/>
        <w:ind w:left="0" w:firstLine="540"/>
        <w:jc w:val="both"/>
        <w:spacing w:before="200" w:after="0" w:line="240" w:lineRule="auto"/>
        <w:rPr>
          <w:rFonts w:ascii="Arial" w:hAnsi="Arial" w:eastAsia="Arial" w:cs="Arial"/>
          <w:b w:val="0"/>
          <w:i w:val="0"/>
          <w:strike w:val="0"/>
          <w:sz w:val="20"/>
        </w:rPr>
      </w:pPr>
      <w:r/>
      <w:bookmarkStart w:id="8" w:name="Par263"/>
      <w:r/>
      <w:bookmarkEnd w:id="8"/>
      <w:r>
        <w:rPr>
          <w:rFonts w:ascii="Arial" w:hAnsi="Arial" w:eastAsia="Arial" w:cs="Arial"/>
          <w:b w:val="0"/>
          <w:i w:val="0"/>
          <w:strike w:val="0"/>
          <w:sz w:val="20"/>
        </w:rPr>
        <w:t xml:space="preserve">3. До 1 января 2011 года органы государственной власти, органы местного са</w:t>
      </w:r>
      <w:r>
        <w:rPr>
          <w:rFonts w:ascii="Arial" w:hAnsi="Arial" w:eastAsia="Arial" w:cs="Arial"/>
          <w:b w:val="0"/>
          <w:i w:val="0"/>
          <w:strike w:val="0"/>
          <w:sz w:val="20"/>
        </w:rPr>
        <w:t xml:space="preserve">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w:t>
      </w:r>
      <w:r>
        <w:rPr>
          <w:rFonts w:ascii="Arial" w:hAnsi="Arial" w:eastAsia="Arial" w:cs="Arial"/>
          <w:b w:val="0"/>
          <w:i w:val="0"/>
          <w:strike w:val="0"/>
          <w:sz w:val="20"/>
        </w:rPr>
        <w:t xml:space="preserve">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w:t>
      </w:r>
      <w:r>
        <w:rPr>
          <w:rFonts w:ascii="Arial" w:hAnsi="Arial" w:eastAsia="Arial" w:cs="Arial"/>
          <w:b w:val="0"/>
          <w:i w:val="0"/>
          <w:strike w:val="0"/>
          <w:sz w:val="20"/>
        </w:rPr>
        <w:t xml:space="preserve">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w:t>
      </w:r>
      <w:r>
        <w:rPr>
          <w:rFonts w:ascii="Arial" w:hAnsi="Arial" w:eastAsia="Arial" w:cs="Arial"/>
          <w:b w:val="0"/>
          <w:i w:val="0"/>
          <w:strike w:val="0"/>
          <w:sz w:val="20"/>
        </w:rPr>
        <w:t xml:space="preserve">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(часть 3 в ред. Федерального </w:t>
      </w:r>
      <w:hyperlink r:id="rId140" w:tooltip="consultantplus://offline/ref=68B3FF0B3765A798F8B13200F287A42D6098253A24DFE92AE8405673C4D45F8AC9DDB988CD303EF642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26.07.2017 N 196-ФЗ)</w:t>
      </w:r>
      <w:r/>
    </w:p>
    <w:p>
      <w:pPr>
        <w:pStyle w:val="739"/>
        <w:ind w:left="0" w:firstLine="540"/>
        <w:jc w:val="both"/>
        <w:spacing w:before="200" w:after="0" w:line="240" w:lineRule="auto"/>
        <w:rPr>
          <w:rFonts w:ascii="Arial" w:hAnsi="Arial" w:eastAsia="Arial" w:cs="Arial"/>
          <w:b w:val="0"/>
          <w:i w:val="0"/>
          <w:strike w:val="0"/>
          <w:sz w:val="20"/>
        </w:rPr>
      </w:pPr>
      <w:r/>
      <w:bookmarkStart w:id="9" w:name="Par265"/>
      <w:r/>
      <w:bookmarkEnd w:id="9"/>
      <w:r>
        <w:rPr>
          <w:rFonts w:ascii="Arial" w:hAnsi="Arial" w:eastAsia="Arial" w:cs="Arial"/>
          <w:b w:val="0"/>
          <w:i w:val="0"/>
          <w:strike w:val="0"/>
          <w:sz w:val="20"/>
        </w:rPr>
        <w:t xml:space="preserve">4. До 1 января 2011 года собственники зданий, стро</w:t>
      </w:r>
      <w:r>
        <w:rPr>
          <w:rFonts w:ascii="Arial" w:hAnsi="Arial" w:eastAsia="Arial" w:cs="Arial"/>
          <w:b w:val="0"/>
          <w:i w:val="0"/>
          <w:strike w:val="0"/>
          <w:sz w:val="20"/>
        </w:rPr>
        <w:t xml:space="preserve">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history="1">
        <w:r>
          <w:rPr>
            <w:rFonts w:ascii="Arial" w:hAnsi="Arial" w:eastAsia="Arial" w:cs="Arial"/>
            <w:b w:val="0"/>
            <w:i w:val="0"/>
            <w:strike w:val="0"/>
            <w:color w:val="0000ff"/>
            <w:sz w:val="20"/>
          </w:rPr>
          <w:t xml:space="preserve">частях 3</w:t>
        </w:r>
      </w:hyperlink>
      <w:r>
        <w:rPr>
          <w:rFonts w:ascii="Arial" w:hAnsi="Arial" w:eastAsia="Arial" w:cs="Arial"/>
          <w:b w:val="0"/>
          <w:i w:val="0"/>
          <w:strike w:val="0"/>
          <w:sz w:val="20"/>
        </w:rPr>
        <w:t xml:space="preserve">, </w:t>
      </w:r>
      <w:hyperlink w:history="1">
        <w:r>
          <w:rPr>
            <w:rFonts w:ascii="Arial" w:hAnsi="Arial" w:eastAsia="Arial" w:cs="Arial"/>
            <w:b w:val="0"/>
            <w:i w:val="0"/>
            <w:strike w:val="0"/>
            <w:color w:val="0000ff"/>
            <w:sz w:val="20"/>
          </w:rPr>
          <w:t xml:space="preserve">5</w:t>
        </w:r>
      </w:hyperlink>
      <w:r>
        <w:rPr>
          <w:rFonts w:ascii="Arial" w:hAnsi="Arial" w:eastAsia="Arial" w:cs="Arial"/>
          <w:b w:val="0"/>
          <w:i w:val="0"/>
          <w:strike w:val="0"/>
          <w:sz w:val="20"/>
        </w:rPr>
        <w:t xml:space="preserve"> и </w:t>
      </w:r>
      <w:hyperlink w:history="1">
        <w:r>
          <w:rPr>
            <w:rFonts w:ascii="Arial" w:hAnsi="Arial" w:eastAsia="Arial" w:cs="Arial"/>
            <w:b w:val="0"/>
            <w:i w:val="0"/>
            <w:strike w:val="0"/>
            <w:color w:val="0000ff"/>
            <w:sz w:val="20"/>
          </w:rPr>
          <w:t xml:space="preserve">6 настоящей статьи</w:t>
        </w:r>
      </w:hyperlink>
      <w:r>
        <w:rPr>
          <w:rFonts w:ascii="Arial" w:hAnsi="Arial" w:eastAsia="Arial" w:cs="Arial"/>
          <w:b w:val="0"/>
          <w:i w:val="0"/>
          <w:strike w:val="0"/>
          <w:sz w:val="20"/>
        </w:rPr>
        <w:t xml:space="preserve">,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4.1. Для Республики Крым и города федерального значения Севастополя собственники зданий, стро</w:t>
      </w:r>
      <w:r>
        <w:rPr>
          <w:rFonts w:ascii="Arial" w:hAnsi="Arial" w:eastAsia="Arial" w:cs="Arial"/>
          <w:b w:val="0"/>
          <w:i w:val="0"/>
          <w:strike w:val="0"/>
          <w:sz w:val="20"/>
        </w:rPr>
        <w:t xml:space="preserve">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history="1">
        <w:r>
          <w:rPr>
            <w:rFonts w:ascii="Arial" w:hAnsi="Arial" w:eastAsia="Arial" w:cs="Arial"/>
            <w:b w:val="0"/>
            <w:i w:val="0"/>
            <w:strike w:val="0"/>
            <w:color w:val="0000ff"/>
            <w:sz w:val="20"/>
          </w:rPr>
          <w:t xml:space="preserve">частях 3</w:t>
        </w:r>
      </w:hyperlink>
      <w:r>
        <w:rPr>
          <w:rFonts w:ascii="Arial" w:hAnsi="Arial" w:eastAsia="Arial" w:cs="Arial"/>
          <w:b w:val="0"/>
          <w:i w:val="0"/>
          <w:strike w:val="0"/>
          <w:sz w:val="20"/>
        </w:rPr>
        <w:t xml:space="preserve">, </w:t>
      </w:r>
      <w:hyperlink w:history="1">
        <w:r>
          <w:rPr>
            <w:rFonts w:ascii="Arial" w:hAnsi="Arial" w:eastAsia="Arial" w:cs="Arial"/>
            <w:b w:val="0"/>
            <w:i w:val="0"/>
            <w:strike w:val="0"/>
            <w:color w:val="0000ff"/>
            <w:sz w:val="20"/>
          </w:rPr>
          <w:t xml:space="preserve">5</w:t>
        </w:r>
      </w:hyperlink>
      <w:r>
        <w:rPr>
          <w:rFonts w:ascii="Arial" w:hAnsi="Arial" w:eastAsia="Arial" w:cs="Arial"/>
          <w:b w:val="0"/>
          <w:i w:val="0"/>
          <w:strike w:val="0"/>
          <w:sz w:val="20"/>
        </w:rPr>
        <w:t xml:space="preserve"> и </w:t>
      </w:r>
      <w:hyperlink w:history="1">
        <w:r>
          <w:rPr>
            <w:rFonts w:ascii="Arial" w:hAnsi="Arial" w:eastAsia="Arial" w:cs="Arial"/>
            <w:b w:val="0"/>
            <w:i w:val="0"/>
            <w:strike w:val="0"/>
            <w:color w:val="0000ff"/>
            <w:sz w:val="20"/>
          </w:rPr>
          <w:t xml:space="preserve">6</w:t>
        </w:r>
      </w:hyperlink>
      <w:r>
        <w:rPr>
          <w:rFonts w:ascii="Arial" w:hAnsi="Arial" w:eastAsia="Arial" w:cs="Arial"/>
          <w:b w:val="0"/>
          <w:i w:val="0"/>
          <w:strike w:val="0"/>
          <w:sz w:val="20"/>
        </w:rPr>
        <w:t xml:space="preserve"> настоящей статьи, обязаны завершить оснащение таких объектов приборами учета использу</w:t>
      </w:r>
      <w:r>
        <w:rPr>
          <w:rFonts w:ascii="Arial" w:hAnsi="Arial" w:eastAsia="Arial" w:cs="Arial"/>
          <w:b w:val="0"/>
          <w:i w:val="0"/>
          <w:strike w:val="0"/>
          <w:sz w:val="20"/>
        </w:rPr>
        <w:t xml:space="preserve">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(часть 4.1 введена Федеральным </w:t>
      </w:r>
      <w:hyperlink r:id="rId141" w:tooltip="consultantplus://offline/ref=68B3FF0B3765A798F8B13200F287A42D6098253A24DFE92AE8405673C4D45F8AC9DDB988CD303EF6405E424DC7C9714F57C177011ED9C2CEt5n9G" w:history="1">
        <w:r>
          <w:rPr>
            <w:rFonts w:ascii="Arial" w:hAnsi="Arial" w:eastAsia="Arial" w:cs="Arial"/>
            <w:b w:val="0"/>
            <w:i w:val="0"/>
            <w:strike w:val="0"/>
            <w:color w:val="0000ff"/>
            <w:sz w:val="20"/>
          </w:rPr>
          <w:t xml:space="preserve">законом</w:t>
        </w:r>
      </w:hyperlink>
      <w:r>
        <w:rPr>
          <w:rFonts w:ascii="Arial" w:hAnsi="Arial" w:eastAsia="Arial" w:cs="Arial"/>
          <w:b w:val="0"/>
          <w:i w:val="0"/>
          <w:strike w:val="0"/>
          <w:sz w:val="20"/>
        </w:rPr>
        <w:t xml:space="preserve"> от 26.07.2017 N 196-ФЗ)</w:t>
      </w:r>
      <w:r/>
    </w:p>
    <w:p>
      <w:pPr>
        <w:pStyle w:val="739"/>
        <w:ind w:left="0" w:firstLine="540"/>
        <w:jc w:val="both"/>
        <w:spacing w:before="200" w:after="0" w:line="240" w:lineRule="auto"/>
        <w:rPr>
          <w:rFonts w:ascii="Arial" w:hAnsi="Arial" w:eastAsia="Arial" w:cs="Arial"/>
          <w:b w:val="0"/>
          <w:i w:val="0"/>
          <w:strike w:val="0"/>
          <w:sz w:val="20"/>
        </w:rPr>
      </w:pPr>
      <w:r/>
      <w:bookmarkStart w:id="10" w:name="Par268"/>
      <w:r/>
      <w:bookmarkEnd w:id="10"/>
      <w:r>
        <w:rPr>
          <w:rFonts w:ascii="Arial" w:hAnsi="Arial" w:eastAsia="Arial" w:cs="Arial"/>
          <w:b w:val="0"/>
          <w:i w:val="0"/>
          <w:strike w:val="0"/>
          <w:sz w:val="20"/>
        </w:rP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history="1">
        <w:r>
          <w:rPr>
            <w:rFonts w:ascii="Arial" w:hAnsi="Arial" w:eastAsia="Arial" w:cs="Arial"/>
            <w:b w:val="0"/>
            <w:i w:val="0"/>
            <w:strike w:val="0"/>
            <w:color w:val="0000ff"/>
            <w:sz w:val="20"/>
          </w:rPr>
          <w:t xml:space="preserve">части 6</w:t>
        </w:r>
      </w:hyperlink>
      <w:r>
        <w:rPr>
          <w:rFonts w:ascii="Arial" w:hAnsi="Arial" w:eastAsia="Arial" w:cs="Arial"/>
          <w:b w:val="0"/>
          <w:i w:val="0"/>
          <w:strike w:val="0"/>
          <w:sz w:val="20"/>
        </w:rPr>
        <w:t xml:space="preserve"> настоящей статьи, собственники помещений в многоквартирных домах, введенных в эксплуатацию на день всту</w:t>
      </w:r>
      <w:r>
        <w:rPr>
          <w:rFonts w:ascii="Arial" w:hAnsi="Arial" w:eastAsia="Arial" w:cs="Arial"/>
          <w:b w:val="0"/>
          <w:i w:val="0"/>
          <w:strike w:val="0"/>
          <w:sz w:val="20"/>
        </w:rPr>
        <w:t xml:space="preserve">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w:t>
      </w:r>
      <w:r>
        <w:rPr>
          <w:rFonts w:ascii="Arial" w:hAnsi="Arial" w:eastAsia="Arial" w:cs="Arial"/>
          <w:b w:val="0"/>
          <w:i w:val="0"/>
          <w:strike w:val="0"/>
          <w:sz w:val="20"/>
        </w:rPr>
        <w:t xml:space="preserve">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Федеральных законов от 11.07.2011 </w:t>
      </w:r>
      <w:hyperlink r:id="rId142" w:tooltip="consultantplus://offline/ref=68B3FF0B3765A798F8B13200F287A42D639B233621D0E92AE8405673C4D45F8AC9DDB988CD303EF74B5E424DC7C9714F57C177011ED9C2CEt5n9G" w:history="1">
        <w:r>
          <w:rPr>
            <w:rFonts w:ascii="Arial" w:hAnsi="Arial" w:eastAsia="Arial" w:cs="Arial"/>
            <w:b w:val="0"/>
            <w:i w:val="0"/>
            <w:strike w:val="0"/>
            <w:color w:val="0000ff"/>
            <w:sz w:val="20"/>
          </w:rPr>
          <w:t xml:space="preserve">N 197-ФЗ</w:t>
        </w:r>
      </w:hyperlink>
      <w:r>
        <w:rPr>
          <w:rFonts w:ascii="Arial" w:hAnsi="Arial" w:eastAsia="Arial" w:cs="Arial"/>
          <w:b w:val="0"/>
          <w:i w:val="0"/>
          <w:strike w:val="0"/>
          <w:sz w:val="20"/>
        </w:rPr>
        <w:t xml:space="preserve">, от 26.07.2017 </w:t>
      </w:r>
      <w:hyperlink r:id="rId143" w:tooltip="consultantplus://offline/ref=68B3FF0B3765A798F8B13200F287A42D6098253A24DFE92AE8405673C4D45F8AC9DDB988CD303EF6465E424DC7C9714F57C177011ED9C2CEt5n9G" w:history="1">
        <w:r>
          <w:rPr>
            <w:rFonts w:ascii="Arial" w:hAnsi="Arial" w:eastAsia="Arial" w:cs="Arial"/>
            <w:b w:val="0"/>
            <w:i w:val="0"/>
            <w:strike w:val="0"/>
            <w:color w:val="0000ff"/>
            <w:sz w:val="20"/>
          </w:rPr>
          <w:t xml:space="preserve">N 196-ФЗ</w:t>
        </w:r>
      </w:hyperlink>
      <w:r>
        <w:rPr>
          <w:rFonts w:ascii="Arial" w:hAnsi="Arial" w:eastAsia="Arial" w:cs="Arial"/>
          <w:b w:val="0"/>
          <w:i w:val="0"/>
          <w:strike w:val="0"/>
          <w:sz w:val="20"/>
        </w:rPr>
        <w:t xml:space="preserve">)</w:t>
      </w:r>
      <w:r/>
    </w:p>
    <w:p>
      <w:pPr>
        <w:pStyle w:val="739"/>
        <w:ind w:left="0" w:firstLine="540"/>
        <w:jc w:val="both"/>
        <w:spacing w:before="200" w:after="0" w:line="240" w:lineRule="auto"/>
        <w:rPr>
          <w:rFonts w:ascii="Arial" w:hAnsi="Arial" w:eastAsia="Arial" w:cs="Arial"/>
          <w:b w:val="0"/>
          <w:i w:val="0"/>
          <w:strike w:val="0"/>
          <w:sz w:val="20"/>
        </w:rPr>
      </w:pPr>
      <w:r/>
      <w:bookmarkStart w:id="11" w:name="Par270"/>
      <w:r/>
      <w:bookmarkEnd w:id="11"/>
      <w:r>
        <w:rPr>
          <w:rFonts w:ascii="Arial" w:hAnsi="Arial" w:eastAsia="Arial" w:cs="Arial"/>
          <w:b w:val="0"/>
          <w:i w:val="0"/>
          <w:strike w:val="0"/>
          <w:sz w:val="20"/>
        </w:rP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history="1">
        <w:r>
          <w:rPr>
            <w:rFonts w:ascii="Arial" w:hAnsi="Arial" w:eastAsia="Arial" w:cs="Arial"/>
            <w:b w:val="0"/>
            <w:i w:val="0"/>
            <w:strike w:val="0"/>
            <w:color w:val="0000ff"/>
            <w:sz w:val="20"/>
          </w:rPr>
          <w:t xml:space="preserve">части 5</w:t>
        </w:r>
      </w:hyperlink>
      <w:r>
        <w:rPr>
          <w:rFonts w:ascii="Arial" w:hAnsi="Arial" w:eastAsia="Arial" w:cs="Arial"/>
          <w:b w:val="0"/>
          <w:i w:val="0"/>
          <w:strike w:val="0"/>
          <w:sz w:val="20"/>
        </w:rP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(часть 5.1 введена Федеральным </w:t>
      </w:r>
      <w:hyperlink r:id="rId144" w:tooltip="consultantplus://offline/ref=68B3FF0B3765A798F8B13200F287A42D639B233621D0E92AE8405673C4D45F8AC9DDB988CD303EF6425E424DC7C9714F57C177011ED9C2CEt5n9G" w:history="1">
        <w:r>
          <w:rPr>
            <w:rFonts w:ascii="Arial" w:hAnsi="Arial" w:eastAsia="Arial" w:cs="Arial"/>
            <w:b w:val="0"/>
            <w:i w:val="0"/>
            <w:strike w:val="0"/>
            <w:color w:val="0000ff"/>
            <w:sz w:val="20"/>
          </w:rPr>
          <w:t xml:space="preserve">законом</w:t>
        </w:r>
      </w:hyperlink>
      <w:r>
        <w:rPr>
          <w:rFonts w:ascii="Arial" w:hAnsi="Arial" w:eastAsia="Arial" w:cs="Arial"/>
          <w:b w:val="0"/>
          <w:i w:val="0"/>
          <w:strike w:val="0"/>
          <w:sz w:val="20"/>
        </w:rPr>
        <w:t xml:space="preserve"> от 11.07.2011 N 197-ФЗ; в ред. Федерального </w:t>
      </w:r>
      <w:hyperlink r:id="rId145" w:tooltip="consultantplus://offline/ref=68B3FF0B3765A798F8B13200F287A42D6098253A24DFE92AE8405673C4D45F8AC9DDB988CD303EF647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26.07.2017 N 196-ФЗ)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5.2. Обязанность, предусмотренная </w:t>
      </w:r>
      <w:hyperlink w:history="1">
        <w:r>
          <w:rPr>
            <w:rFonts w:ascii="Arial" w:hAnsi="Arial" w:eastAsia="Arial" w:cs="Arial"/>
            <w:b w:val="0"/>
            <w:i w:val="0"/>
            <w:strike w:val="0"/>
            <w:color w:val="0000ff"/>
            <w:sz w:val="20"/>
          </w:rPr>
          <w:t xml:space="preserve">частью 5.1</w:t>
        </w:r>
      </w:hyperlink>
      <w:r>
        <w:rPr>
          <w:rFonts w:ascii="Arial" w:hAnsi="Arial" w:eastAsia="Arial" w:cs="Arial"/>
          <w:b w:val="0"/>
          <w:i w:val="0"/>
          <w:strike w:val="0"/>
          <w:sz w:val="20"/>
        </w:rP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(часть 5.2 введена Федеральным </w:t>
      </w:r>
      <w:hyperlink r:id="rId146" w:tooltip="consultantplus://offline/ref=68B3FF0B3765A798F8B13200F287A42D669A203A25DCE92AE8405673C4D45F8AC9DDB988CD303AF44B5E424DC7C9714F57C177011ED9C2CEt5n9G" w:history="1">
        <w:r>
          <w:rPr>
            <w:rFonts w:ascii="Arial" w:hAnsi="Arial" w:eastAsia="Arial" w:cs="Arial"/>
            <w:b w:val="0"/>
            <w:i w:val="0"/>
            <w:strike w:val="0"/>
            <w:color w:val="0000ff"/>
            <w:sz w:val="20"/>
          </w:rPr>
          <w:t xml:space="preserve">законом</w:t>
        </w:r>
      </w:hyperlink>
      <w:r>
        <w:rPr>
          <w:rFonts w:ascii="Arial" w:hAnsi="Arial" w:eastAsia="Arial" w:cs="Arial"/>
          <w:b w:val="0"/>
          <w:i w:val="0"/>
          <w:strike w:val="0"/>
          <w:sz w:val="20"/>
        </w:rPr>
        <w:t xml:space="preserve"> от 29.06.2015 N 176-ФЗ)</w:t>
      </w:r>
      <w:r/>
    </w:p>
    <w:p>
      <w:pPr>
        <w:pStyle w:val="739"/>
        <w:ind w:left="0" w:firstLine="540"/>
        <w:jc w:val="both"/>
        <w:spacing w:before="200" w:after="0" w:line="240" w:lineRule="auto"/>
        <w:rPr>
          <w:rFonts w:ascii="Arial" w:hAnsi="Arial" w:eastAsia="Arial" w:cs="Arial"/>
          <w:b w:val="0"/>
          <w:i w:val="0"/>
          <w:strike w:val="0"/>
          <w:sz w:val="20"/>
        </w:rPr>
      </w:pPr>
      <w:r/>
      <w:bookmarkStart w:id="12" w:name="Par274"/>
      <w:r/>
      <w:bookmarkEnd w:id="12"/>
      <w:r>
        <w:rPr>
          <w:rFonts w:ascii="Arial" w:hAnsi="Arial" w:eastAsia="Arial" w:cs="Arial"/>
          <w:b w:val="0"/>
          <w:i w:val="0"/>
          <w:strike w:val="0"/>
          <w:sz w:val="20"/>
        </w:rPr>
        <w:t xml:space="preserve">6. До 1 июля 2012 года, а для Республики Крым и города федерального значения Севастополя до 1 января 2019 года собственники введенных в эк</w:t>
      </w:r>
      <w:r>
        <w:rPr>
          <w:rFonts w:ascii="Arial" w:hAnsi="Arial" w:eastAsia="Arial" w:cs="Arial"/>
          <w:b w:val="0"/>
          <w:i w:val="0"/>
          <w:strike w:val="0"/>
          <w:sz w:val="20"/>
        </w:rPr>
        <w:t xml:space="preserve">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w:t>
      </w:r>
      <w:r>
        <w:rPr>
          <w:rFonts w:ascii="Arial" w:hAnsi="Arial" w:eastAsia="Arial" w:cs="Arial"/>
          <w:b w:val="0"/>
          <w:i w:val="0"/>
          <w:strike w:val="0"/>
          <w:sz w:val="20"/>
        </w:rPr>
        <w:t xml:space="preserve">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w:t>
      </w:r>
      <w:r>
        <w:rPr>
          <w:rFonts w:ascii="Arial" w:hAnsi="Arial" w:eastAsia="Arial" w:cs="Arial"/>
          <w:b w:val="0"/>
          <w:i w:val="0"/>
          <w:strike w:val="0"/>
          <w:sz w:val="20"/>
        </w:rPr>
        <w:t xml:space="preserve">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Федеральных законов от 11.07.2011 </w:t>
      </w:r>
      <w:hyperlink r:id="rId147" w:tooltip="consultantplus://offline/ref=68B3FF0B3765A798F8B13200F287A42D639B233621D0E92AE8405673C4D45F8AC9DDB988CD303EF6405E424DC7C9714F57C177011ED9C2CEt5n9G" w:history="1">
        <w:r>
          <w:rPr>
            <w:rFonts w:ascii="Arial" w:hAnsi="Arial" w:eastAsia="Arial" w:cs="Arial"/>
            <w:b w:val="0"/>
            <w:i w:val="0"/>
            <w:strike w:val="0"/>
            <w:color w:val="0000ff"/>
            <w:sz w:val="20"/>
          </w:rPr>
          <w:t xml:space="preserve">N 197-ФЗ</w:t>
        </w:r>
      </w:hyperlink>
      <w:r>
        <w:rPr>
          <w:rFonts w:ascii="Arial" w:hAnsi="Arial" w:eastAsia="Arial" w:cs="Arial"/>
          <w:b w:val="0"/>
          <w:i w:val="0"/>
          <w:strike w:val="0"/>
          <w:sz w:val="20"/>
        </w:rPr>
        <w:t xml:space="preserve">, от 26.07.2017 </w:t>
      </w:r>
      <w:hyperlink r:id="rId148" w:tooltip="consultantplus://offline/ref=68B3FF0B3765A798F8B13200F287A42D6098253A24DFE92AE8405673C4D45F8AC9DDB988CD303EF6445E424DC7C9714F57C177011ED9C2CEt5n9G" w:history="1">
        <w:r>
          <w:rPr>
            <w:rFonts w:ascii="Arial" w:hAnsi="Arial" w:eastAsia="Arial" w:cs="Arial"/>
            <w:b w:val="0"/>
            <w:i w:val="0"/>
            <w:strike w:val="0"/>
            <w:color w:val="0000ff"/>
            <w:sz w:val="20"/>
          </w:rPr>
          <w:t xml:space="preserve">N 196-ФЗ</w:t>
        </w:r>
      </w:hyperlink>
      <w:r>
        <w:rPr>
          <w:rFonts w:ascii="Arial" w:hAnsi="Arial" w:eastAsia="Arial" w:cs="Arial"/>
          <w:b w:val="0"/>
          <w:i w:val="0"/>
          <w:strike w:val="0"/>
          <w:sz w:val="20"/>
        </w:rPr>
        <w:t xml:space="preserve">)</w:t>
      </w:r>
      <w:r/>
    </w:p>
    <w:p>
      <w:pPr>
        <w:pStyle w:val="739"/>
        <w:ind w:left="0" w:firstLine="540"/>
        <w:jc w:val="both"/>
        <w:spacing w:before="200" w:after="0" w:line="240" w:lineRule="auto"/>
        <w:rPr>
          <w:rFonts w:ascii="Arial" w:hAnsi="Arial" w:eastAsia="Arial" w:cs="Arial"/>
          <w:b w:val="0"/>
          <w:i w:val="0"/>
          <w:strike w:val="0"/>
          <w:sz w:val="20"/>
        </w:rPr>
      </w:pPr>
      <w:r/>
      <w:bookmarkStart w:id="13" w:name="Par276"/>
      <w:r/>
      <w:bookmarkEnd w:id="13"/>
      <w:r>
        <w:rPr>
          <w:rFonts w:ascii="Arial" w:hAnsi="Arial" w:eastAsia="Arial" w:cs="Arial"/>
          <w:b w:val="0"/>
          <w:i w:val="0"/>
          <w:strike w:val="0"/>
          <w:sz w:val="20"/>
        </w:rP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history="1">
        <w:r>
          <w:rPr>
            <w:rFonts w:ascii="Arial" w:hAnsi="Arial" w:eastAsia="Arial" w:cs="Arial"/>
            <w:b w:val="0"/>
            <w:i w:val="0"/>
            <w:strike w:val="0"/>
            <w:color w:val="0000ff"/>
            <w:sz w:val="20"/>
          </w:rPr>
          <w:t xml:space="preserve">части 6</w:t>
        </w:r>
      </w:hyperlink>
      <w:r>
        <w:rPr>
          <w:rFonts w:ascii="Arial" w:hAnsi="Arial" w:eastAsia="Arial" w:cs="Arial"/>
          <w:b w:val="0"/>
          <w:i w:val="0"/>
          <w:strike w:val="0"/>
          <w:sz w:val="20"/>
        </w:rP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w:t>
      </w:r>
      <w:r>
        <w:rPr>
          <w:rFonts w:ascii="Arial" w:hAnsi="Arial" w:eastAsia="Arial" w:cs="Arial"/>
          <w:b w:val="0"/>
          <w:i w:val="0"/>
          <w:strike w:val="0"/>
          <w:sz w:val="20"/>
        </w:rPr>
        <w:t xml:space="preserve">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(часть 6.1 введена Федеральным </w:t>
      </w:r>
      <w:hyperlink r:id="rId149" w:tooltip="consultantplus://offline/ref=68B3FF0B3765A798F8B13200F287A42D639B233621D0E92AE8405673C4D45F8AC9DDB988CD303EF6415E424DC7C9714F57C177011ED9C2CEt5n9G" w:history="1">
        <w:r>
          <w:rPr>
            <w:rFonts w:ascii="Arial" w:hAnsi="Arial" w:eastAsia="Arial" w:cs="Arial"/>
            <w:b w:val="0"/>
            <w:i w:val="0"/>
            <w:strike w:val="0"/>
            <w:color w:val="0000ff"/>
            <w:sz w:val="20"/>
          </w:rPr>
          <w:t xml:space="preserve">законом</w:t>
        </w:r>
      </w:hyperlink>
      <w:r>
        <w:rPr>
          <w:rFonts w:ascii="Arial" w:hAnsi="Arial" w:eastAsia="Arial" w:cs="Arial"/>
          <w:b w:val="0"/>
          <w:i w:val="0"/>
          <w:strike w:val="0"/>
          <w:sz w:val="20"/>
        </w:rPr>
        <w:t xml:space="preserve"> от 11.07.2011 N 197-ФЗ; в ред. Федерального </w:t>
      </w:r>
      <w:hyperlink r:id="rId150" w:tooltip="consultantplus://offline/ref=68B3FF0B3765A798F8B13200F287A42D6098253A24DFE92AE8405673C4D45F8AC9DDB988CD303EF645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26.07.2017 N 196-ФЗ)</w:t>
      </w:r>
      <w:r/>
    </w:p>
    <w:p>
      <w:pPr>
        <w:jc w:val="left"/>
        <w:spacing w:before="0" w:after="0" w:line="240" w:lineRule="auto"/>
        <w:rPr>
          <w:sz w:val="24"/>
        </w:rPr>
      </w:pPr>
      <w:r>
        <w:rPr>
          <w:sz w:val="24"/>
        </w:rPr>
      </w:r>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4f3f8"/>
        <w:tblLayout w:type="autofit"/>
        <w:tblCellMar>
          <w:left w:w="0" w:type="dxa"/>
          <w:right w:w="0" w:type="dxa"/>
        </w:tblCellMar>
        <w:tblLook w:val="04A0" w:firstRow="1" w:lastRow="0" w:firstColumn="1" w:lastColumn="0" w:noHBand="0" w:noVBand="1"/>
      </w:tblPr>
      <w:tblGrid>
        <w:gridCol w:w="60"/>
        <w:gridCol w:w="113"/>
        <w:gridCol w:w="9921"/>
        <w:gridCol w:w="113"/>
      </w:tblGrid>
      <w:tr>
        <w:trPr/>
        <w:tc>
          <w:tcPr>
            <w:shd w:val="clear" w:color="auto" w:fill="ced3f1"/>
            <w:tcMar>
              <w:left w:w="0" w:type="dxa"/>
              <w:top w:w="0" w:type="dxa"/>
              <w:right w:w="0" w:type="dxa"/>
              <w:bottom w:w="0" w:type="dxa"/>
            </w:tcMar>
            <w:tcW w:w="60" w:type="dxa"/>
            <w:vAlign w:val="top"/>
            <w:textDirection w:val="lrTb"/>
            <w:noWrap w:val="false"/>
          </w:tcPr>
          <w:p>
            <w:pPr>
              <w:jc w:val="left"/>
              <w:spacing w:before="0" w:after="0" w:line="240" w:lineRule="auto"/>
              <w:rPr>
                <w:sz w:val="24"/>
              </w:rPr>
            </w:pPr>
            <w:r>
              <w:rPr>
                <w:sz w:val="24"/>
              </w:rPr>
            </w:r>
            <w:r/>
          </w:p>
        </w:tc>
        <w:tc>
          <w:tcPr>
            <w:shd w:val="clear" w:color="auto" w:fill="f4f3f8"/>
            <w:tcMar>
              <w:left w:w="0" w:type="dxa"/>
              <w:top w:w="0" w:type="dxa"/>
              <w:right w:w="0" w:type="dxa"/>
              <w:bottom w:w="0" w:type="dxa"/>
            </w:tcMar>
            <w:tcW w:w="113" w:type="dxa"/>
            <w:vAlign w:val="top"/>
            <w:textDirection w:val="lrTb"/>
            <w:noWrap w:val="false"/>
          </w:tcPr>
          <w:p>
            <w:pPr>
              <w:jc w:val="left"/>
              <w:spacing w:before="0" w:after="0" w:line="240" w:lineRule="auto"/>
              <w:rPr>
                <w:sz w:val="24"/>
              </w:rPr>
            </w:pPr>
            <w:r>
              <w:rPr>
                <w:sz w:val="24"/>
              </w:rPr>
            </w:r>
            <w:r/>
          </w:p>
        </w:tc>
        <w:tc>
          <w:tcPr>
            <w:shd w:val="clear" w:color="auto" w:fill="f4f3f8"/>
            <w:tcMar>
              <w:left w:w="0" w:type="dxa"/>
              <w:top w:w="113" w:type="dxa"/>
              <w:right w:w="0" w:type="dxa"/>
              <w:bottom w:w="113" w:type="dxa"/>
            </w:tcMar>
            <w:tcW w:w="9921" w:type="dxa"/>
            <w:vAlign w:val="top"/>
            <w:textDirection w:val="lrTb"/>
            <w:noWrap w:val="false"/>
          </w:tcPr>
          <w:p>
            <w:pPr>
              <w:pStyle w:val="739"/>
              <w:ind w:left="0" w:firstLine="0"/>
              <w:jc w:val="both"/>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КонсультантПлюс: примечание.</w:t>
            </w:r>
            <w:r/>
          </w:p>
          <w:p>
            <w:pPr>
              <w:pStyle w:val="739"/>
              <w:ind w:left="0" w:firstLine="0"/>
              <w:jc w:val="both"/>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Ч. 7 ст. 13 применяется с учетом особенностей, установленных ст. 9 Федерального закона от 01.04.2020 N 69-ФЗ (</w:t>
            </w:r>
            <w:hyperlink r:id="rId151" w:tooltip="consultantplus://offline/ref=68B3FF0B3765A798F8B13200F287A42D6698223024D9E92AE8405673C4D45F8AC9DDB988CD303FF7455E424DC7C9714F57C177011ED9C2CEt5n9G" w:history="1">
              <w:r>
                <w:rPr>
                  <w:rFonts w:ascii="Arial" w:hAnsi="Arial" w:eastAsia="Arial" w:cs="Arial"/>
                  <w:b w:val="0"/>
                  <w:i w:val="0"/>
                  <w:strike w:val="0"/>
                  <w:color w:val="0000ff"/>
                  <w:sz w:val="20"/>
                </w:rPr>
                <w:t xml:space="preserve">Распоряжение</w:t>
              </w:r>
            </w:hyperlink>
            <w:r>
              <w:rPr>
                <w:rFonts w:ascii="Arial" w:hAnsi="Arial" w:eastAsia="Arial" w:cs="Arial"/>
                <w:b w:val="0"/>
                <w:i w:val="0"/>
                <w:strike w:val="0"/>
                <w:color w:val="392c69"/>
                <w:sz w:val="20"/>
              </w:rPr>
              <w:t xml:space="preserve"> Правительства РФ от 21.09.2022 N 2724-р).</w:t>
            </w:r>
            <w:r/>
          </w:p>
        </w:tc>
        <w:tc>
          <w:tcPr>
            <w:shd w:val="clear" w:color="auto" w:fill="f4f3f8"/>
            <w:tcMar>
              <w:left w:w="0" w:type="dxa"/>
              <w:top w:w="0" w:type="dxa"/>
              <w:right w:w="0" w:type="dxa"/>
              <w:bottom w:w="0" w:type="dxa"/>
            </w:tcMar>
            <w:tcW w:w="113" w:type="dxa"/>
            <w:vAlign w:val="top"/>
            <w:textDirection w:val="lrTb"/>
            <w:noWrap w:val="false"/>
          </w:tcPr>
          <w:p>
            <w:pPr>
              <w:pStyle w:val="739"/>
              <w:ind w:left="0" w:firstLine="0"/>
              <w:jc w:val="both"/>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r>
            <w:r/>
          </w:p>
        </w:tc>
      </w:tr>
    </w:tbl>
    <w:p>
      <w:pPr>
        <w:pStyle w:val="739"/>
        <w:ind w:left="0" w:firstLine="540"/>
        <w:jc w:val="both"/>
        <w:spacing w:before="260" w:after="0" w:line="240" w:lineRule="auto"/>
        <w:rPr>
          <w:rFonts w:ascii="Arial" w:hAnsi="Arial" w:eastAsia="Arial" w:cs="Arial"/>
          <w:b w:val="0"/>
          <w:i w:val="0"/>
          <w:strike w:val="0"/>
          <w:sz w:val="20"/>
        </w:rPr>
      </w:pPr>
      <w:r/>
      <w:bookmarkStart w:id="14" w:name="Par280"/>
      <w:r/>
      <w:bookmarkEnd w:id="14"/>
      <w:r>
        <w:rPr>
          <w:rFonts w:ascii="Arial" w:hAnsi="Arial" w:eastAsia="Arial" w:cs="Arial"/>
          <w:b w:val="0"/>
          <w:i w:val="0"/>
          <w:strike w:val="0"/>
          <w:sz w:val="20"/>
        </w:rPr>
        <w:t xml:space="preserve">7. Здания, строения, сооружения и иные объекты, в процессе эксплуатации которых используются энергетические </w:t>
      </w:r>
      <w:r>
        <w:rPr>
          <w:rFonts w:ascii="Arial" w:hAnsi="Arial" w:eastAsia="Arial" w:cs="Arial"/>
          <w:b w:val="0"/>
          <w:i w:val="0"/>
          <w:strike w:val="0"/>
          <w:sz w:val="20"/>
        </w:rPr>
        <w:t xml:space="preserve">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history="1">
        <w:r>
          <w:rPr>
            <w:rFonts w:ascii="Arial" w:hAnsi="Arial" w:eastAsia="Arial" w:cs="Arial"/>
            <w:b w:val="0"/>
            <w:i w:val="0"/>
            <w:strike w:val="0"/>
            <w:color w:val="0000ff"/>
            <w:sz w:val="20"/>
          </w:rPr>
          <w:t xml:space="preserve">частях 3</w:t>
        </w:r>
      </w:hyperlink>
      <w:r>
        <w:rPr>
          <w:rFonts w:ascii="Arial" w:hAnsi="Arial" w:eastAsia="Arial" w:cs="Arial"/>
          <w:b w:val="0"/>
          <w:i w:val="0"/>
          <w:strike w:val="0"/>
          <w:sz w:val="20"/>
        </w:rPr>
        <w:t xml:space="preserve"> - </w:t>
      </w:r>
      <w:hyperlink w:history="1">
        <w:r>
          <w:rPr>
            <w:rFonts w:ascii="Arial" w:hAnsi="Arial" w:eastAsia="Arial" w:cs="Arial"/>
            <w:b w:val="0"/>
            <w:i w:val="0"/>
            <w:strike w:val="0"/>
            <w:color w:val="0000ff"/>
            <w:sz w:val="20"/>
          </w:rPr>
          <w:t xml:space="preserve">6.1 настоящей статьи</w:t>
        </w:r>
      </w:hyperlink>
      <w:r>
        <w:rPr>
          <w:rFonts w:ascii="Arial" w:hAnsi="Arial" w:eastAsia="Arial" w:cs="Arial"/>
          <w:b w:val="0"/>
          <w:i w:val="0"/>
          <w:strike w:val="0"/>
          <w:sz w:val="20"/>
        </w:rPr>
        <w:t xml:space="preserve">. Многоквартирные дома, вводимые в эксплуатацию с 1 января 2012 года после осуществления строительств</w:t>
      </w:r>
      <w:r>
        <w:rPr>
          <w:rFonts w:ascii="Arial" w:hAnsi="Arial" w:eastAsia="Arial" w:cs="Arial"/>
          <w:b w:val="0"/>
          <w:i w:val="0"/>
          <w:strike w:val="0"/>
          <w:sz w:val="20"/>
        </w:rPr>
        <w:t xml:space="preserve">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w:t>
      </w:r>
      <w:r>
        <w:rPr>
          <w:rFonts w:ascii="Arial" w:hAnsi="Arial" w:eastAsia="Arial" w:cs="Arial"/>
          <w:b w:val="0"/>
          <w:i w:val="0"/>
          <w:strike w:val="0"/>
          <w:sz w:val="20"/>
        </w:rPr>
        <w:t xml:space="preserve">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152" w:tooltip="consultantplus://offline/ref=68B3FF0B3765A798F8B13200F287A42D639B233621D0E92AE8405673C4D45F8AC9DDB988CD303EF647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11.07.2011 N 197-ФЗ)</w:t>
      </w:r>
      <w:r/>
    </w:p>
    <w:p>
      <w:pPr>
        <w:pStyle w:val="739"/>
        <w:ind w:left="0" w:firstLine="540"/>
        <w:jc w:val="both"/>
        <w:spacing w:before="200" w:after="0" w:line="240" w:lineRule="auto"/>
        <w:rPr>
          <w:rFonts w:ascii="Arial" w:hAnsi="Arial" w:eastAsia="Arial" w:cs="Arial"/>
          <w:b w:val="0"/>
          <w:i w:val="0"/>
          <w:strike w:val="0"/>
          <w:sz w:val="20"/>
        </w:rPr>
      </w:pPr>
      <w:r/>
      <w:bookmarkStart w:id="15" w:name="Par282"/>
      <w:r/>
      <w:bookmarkEnd w:id="15"/>
      <w:r>
        <w:rPr>
          <w:rFonts w:ascii="Arial" w:hAnsi="Arial" w:eastAsia="Arial" w:cs="Arial"/>
          <w:b w:val="0"/>
          <w:i w:val="0"/>
          <w:strike w:val="0"/>
          <w:sz w:val="20"/>
        </w:rPr>
        <w:t xml:space="preserve">8. Действия по установке, замене, эксплуата</w:t>
      </w:r>
      <w:r>
        <w:rPr>
          <w:rFonts w:ascii="Arial" w:hAnsi="Arial" w:eastAsia="Arial" w:cs="Arial"/>
          <w:b w:val="0"/>
          <w:i w:val="0"/>
          <w:strike w:val="0"/>
          <w:sz w:val="20"/>
        </w:rPr>
        <w:t xml:space="preserve">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history="1">
        <w:r>
          <w:rPr>
            <w:rFonts w:ascii="Arial" w:hAnsi="Arial" w:eastAsia="Arial" w:cs="Arial"/>
            <w:b w:val="0"/>
            <w:i w:val="0"/>
            <w:strike w:val="0"/>
            <w:color w:val="0000ff"/>
            <w:sz w:val="20"/>
          </w:rPr>
          <w:t xml:space="preserve">частях 3</w:t>
        </w:r>
      </w:hyperlink>
      <w:r>
        <w:rPr>
          <w:rFonts w:ascii="Arial" w:hAnsi="Arial" w:eastAsia="Arial" w:cs="Arial"/>
          <w:b w:val="0"/>
          <w:i w:val="0"/>
          <w:strike w:val="0"/>
          <w:sz w:val="20"/>
        </w:rPr>
        <w:t xml:space="preserve"> - </w:t>
      </w:r>
      <w:hyperlink w:history="1">
        <w:r>
          <w:rPr>
            <w:rFonts w:ascii="Arial" w:hAnsi="Arial" w:eastAsia="Arial" w:cs="Arial"/>
            <w:b w:val="0"/>
            <w:i w:val="0"/>
            <w:strike w:val="0"/>
            <w:color w:val="0000ff"/>
            <w:sz w:val="20"/>
          </w:rPr>
          <w:t xml:space="preserve">7</w:t>
        </w:r>
      </w:hyperlink>
      <w:r>
        <w:rPr>
          <w:rFonts w:ascii="Arial" w:hAnsi="Arial" w:eastAsia="Arial" w:cs="Arial"/>
          <w:b w:val="0"/>
          <w:i w:val="0"/>
          <w:strike w:val="0"/>
          <w:sz w:val="20"/>
        </w:rP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history="1">
        <w:r>
          <w:rPr>
            <w:rFonts w:ascii="Arial" w:hAnsi="Arial" w:eastAsia="Arial" w:cs="Arial"/>
            <w:b w:val="0"/>
            <w:i w:val="0"/>
            <w:strike w:val="0"/>
            <w:color w:val="0000ff"/>
            <w:sz w:val="20"/>
          </w:rPr>
          <w:t xml:space="preserve">частях 3</w:t>
        </w:r>
      </w:hyperlink>
      <w:r>
        <w:rPr>
          <w:rFonts w:ascii="Arial" w:hAnsi="Arial" w:eastAsia="Arial" w:cs="Arial"/>
          <w:b w:val="0"/>
          <w:i w:val="0"/>
          <w:strike w:val="0"/>
          <w:sz w:val="20"/>
        </w:rPr>
        <w:t xml:space="preserve"> - </w:t>
      </w:r>
      <w:hyperlink w:history="1">
        <w:r>
          <w:rPr>
            <w:rFonts w:ascii="Arial" w:hAnsi="Arial" w:eastAsia="Arial" w:cs="Arial"/>
            <w:b w:val="0"/>
            <w:i w:val="0"/>
            <w:strike w:val="0"/>
            <w:color w:val="0000ff"/>
            <w:sz w:val="20"/>
          </w:rPr>
          <w:t xml:space="preserve">7</w:t>
        </w:r>
      </w:hyperlink>
      <w:r>
        <w:rPr>
          <w:rFonts w:ascii="Arial" w:hAnsi="Arial" w:eastAsia="Arial" w:cs="Arial"/>
          <w:b w:val="0"/>
          <w:i w:val="0"/>
          <w:strike w:val="0"/>
          <w:sz w:val="20"/>
        </w:rPr>
        <w:t xml:space="preserve"> настоящей статьи, а также ввод установленных приборов учета в эксплуатацию. </w:t>
      </w:r>
      <w:hyperlink r:id="rId153" w:tooltip="consultantplus://offline/ref=68B3FF0B3765A798F8B13200F287A42D669A243724DDE92AE8405673C4D45F8AC9DDB988CD303EF6425E424DC7C9714F57C177011ED9C2CEt5n9G" w:history="1">
        <w:r>
          <w:rPr>
            <w:rFonts w:ascii="Arial" w:hAnsi="Arial" w:eastAsia="Arial" w:cs="Arial"/>
            <w:b w:val="0"/>
            <w:i w:val="0"/>
            <w:strike w:val="0"/>
            <w:color w:val="0000ff"/>
            <w:sz w:val="20"/>
          </w:rPr>
          <w:t xml:space="preserve">Правила</w:t>
        </w:r>
      </w:hyperlink>
      <w:r>
        <w:rPr>
          <w:rFonts w:ascii="Arial" w:hAnsi="Arial" w:eastAsia="Arial" w:cs="Arial"/>
          <w:b w:val="0"/>
          <w:i w:val="0"/>
          <w:strike w:val="0"/>
          <w:sz w:val="20"/>
        </w:rP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history="1">
        <w:r>
          <w:rPr>
            <w:rFonts w:ascii="Arial" w:hAnsi="Arial" w:eastAsia="Arial" w:cs="Arial"/>
            <w:b w:val="0"/>
            <w:i w:val="0"/>
            <w:strike w:val="0"/>
            <w:color w:val="0000ff"/>
            <w:sz w:val="20"/>
          </w:rPr>
          <w:t xml:space="preserve">частях 3</w:t>
        </w:r>
      </w:hyperlink>
      <w:r>
        <w:rPr>
          <w:rFonts w:ascii="Arial" w:hAnsi="Arial" w:eastAsia="Arial" w:cs="Arial"/>
          <w:b w:val="0"/>
          <w:i w:val="0"/>
          <w:strike w:val="0"/>
          <w:sz w:val="20"/>
        </w:rPr>
        <w:t xml:space="preserve"> - </w:t>
      </w:r>
      <w:hyperlink w:history="1">
        <w:r>
          <w:rPr>
            <w:rFonts w:ascii="Arial" w:hAnsi="Arial" w:eastAsia="Arial" w:cs="Arial"/>
            <w:b w:val="0"/>
            <w:i w:val="0"/>
            <w:strike w:val="0"/>
            <w:color w:val="0000ff"/>
            <w:sz w:val="20"/>
          </w:rPr>
          <w:t xml:space="preserve">7</w:t>
        </w:r>
      </w:hyperlink>
      <w:r>
        <w:rPr>
          <w:rFonts w:ascii="Arial" w:hAnsi="Arial" w:eastAsia="Arial" w:cs="Arial"/>
          <w:b w:val="0"/>
          <w:i w:val="0"/>
          <w:strike w:val="0"/>
          <w:sz w:val="20"/>
        </w:rPr>
        <w:t xml:space="preserve"> настоящей статьи, приборами учета.</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154" w:tooltip="consultantplus://offline/ref=68B3FF0B3765A798F8B13200F287A42D6698253B24DAE92AE8405673C4D45F8AC9DDB988CD303DF142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29.07.2017 N 279-ФЗ)</w:t>
      </w:r>
      <w:r/>
    </w:p>
    <w:p>
      <w:pPr>
        <w:jc w:val="left"/>
        <w:spacing w:before="0" w:after="0" w:line="240" w:lineRule="auto"/>
        <w:rPr>
          <w:sz w:val="24"/>
        </w:rPr>
      </w:pPr>
      <w:r>
        <w:rPr>
          <w:sz w:val="24"/>
        </w:rPr>
      </w:r>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4f3f8"/>
        <w:tblLayout w:type="autofit"/>
        <w:tblCellMar>
          <w:left w:w="0" w:type="dxa"/>
          <w:right w:w="0" w:type="dxa"/>
        </w:tblCellMar>
        <w:tblLook w:val="04A0" w:firstRow="1" w:lastRow="0" w:firstColumn="1" w:lastColumn="0" w:noHBand="0" w:noVBand="1"/>
      </w:tblPr>
      <w:tblGrid>
        <w:gridCol w:w="60"/>
        <w:gridCol w:w="113"/>
        <w:gridCol w:w="9921"/>
        <w:gridCol w:w="113"/>
      </w:tblGrid>
      <w:tr>
        <w:trPr/>
        <w:tc>
          <w:tcPr>
            <w:shd w:val="clear" w:color="auto" w:fill="ced3f1"/>
            <w:tcMar>
              <w:left w:w="0" w:type="dxa"/>
              <w:top w:w="0" w:type="dxa"/>
              <w:right w:w="0" w:type="dxa"/>
              <w:bottom w:w="0" w:type="dxa"/>
            </w:tcMar>
            <w:tcW w:w="60" w:type="dxa"/>
            <w:vAlign w:val="top"/>
            <w:textDirection w:val="lrTb"/>
            <w:noWrap w:val="false"/>
          </w:tcPr>
          <w:p>
            <w:pPr>
              <w:jc w:val="left"/>
              <w:spacing w:before="0" w:after="0" w:line="240" w:lineRule="auto"/>
              <w:rPr>
                <w:sz w:val="24"/>
              </w:rPr>
            </w:pPr>
            <w:r>
              <w:rPr>
                <w:sz w:val="24"/>
              </w:rPr>
            </w:r>
            <w:r/>
          </w:p>
        </w:tc>
        <w:tc>
          <w:tcPr>
            <w:shd w:val="clear" w:color="auto" w:fill="f4f3f8"/>
            <w:tcMar>
              <w:left w:w="0" w:type="dxa"/>
              <w:top w:w="0" w:type="dxa"/>
              <w:right w:w="0" w:type="dxa"/>
              <w:bottom w:w="0" w:type="dxa"/>
            </w:tcMar>
            <w:tcW w:w="113" w:type="dxa"/>
            <w:vAlign w:val="top"/>
            <w:textDirection w:val="lrTb"/>
            <w:noWrap w:val="false"/>
          </w:tcPr>
          <w:p>
            <w:pPr>
              <w:jc w:val="left"/>
              <w:spacing w:before="0" w:after="0" w:line="240" w:lineRule="auto"/>
              <w:rPr>
                <w:sz w:val="24"/>
              </w:rPr>
            </w:pPr>
            <w:r>
              <w:rPr>
                <w:sz w:val="24"/>
              </w:rPr>
            </w:r>
            <w:r/>
          </w:p>
        </w:tc>
        <w:tc>
          <w:tcPr>
            <w:shd w:val="clear" w:color="auto" w:fill="f4f3f8"/>
            <w:tcMar>
              <w:left w:w="0" w:type="dxa"/>
              <w:top w:w="113" w:type="dxa"/>
              <w:right w:w="0" w:type="dxa"/>
              <w:bottom w:w="113" w:type="dxa"/>
            </w:tcMar>
            <w:tcW w:w="9921" w:type="dxa"/>
            <w:vAlign w:val="top"/>
            <w:textDirection w:val="lrTb"/>
            <w:noWrap w:val="false"/>
          </w:tcPr>
          <w:p>
            <w:pPr>
              <w:pStyle w:val="739"/>
              <w:ind w:left="0" w:firstLine="0"/>
              <w:jc w:val="both"/>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КонсультантПлюс: примечание.</w:t>
            </w:r>
            <w:r/>
          </w:p>
          <w:p>
            <w:pPr>
              <w:pStyle w:val="739"/>
              <w:ind w:left="0" w:firstLine="0"/>
              <w:jc w:val="both"/>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До 01.01.2024 размер пени определяется в соответствии с </w:t>
            </w:r>
            <w:hyperlink r:id="rId155" w:tooltip="consultantplus://offline/ref=68B3FF0B3765A798F8B13200F287A42D6699233025D8E92AE8405673C4D45F8AC9DDB988CD303EF6415E424DC7C9714F57C177011ED9C2CEt5n9G" w:history="1">
              <w:r>
                <w:rPr>
                  <w:rFonts w:ascii="Arial" w:hAnsi="Arial" w:eastAsia="Arial" w:cs="Arial"/>
                  <w:b w:val="0"/>
                  <w:i w:val="0"/>
                  <w:strike w:val="0"/>
                  <w:color w:val="0000ff"/>
                  <w:sz w:val="20"/>
                </w:rPr>
                <w:t xml:space="preserve">Постановлением</w:t>
              </w:r>
            </w:hyperlink>
            <w:r>
              <w:rPr>
                <w:rFonts w:ascii="Arial" w:hAnsi="Arial" w:eastAsia="Arial" w:cs="Arial"/>
                <w:b w:val="0"/>
                <w:i w:val="0"/>
                <w:strike w:val="0"/>
                <w:color w:val="392c69"/>
                <w:sz w:val="20"/>
              </w:rPr>
              <w:t xml:space="preserve"> Правительства РФ от 26.03.2022 N 474.</w:t>
            </w:r>
            <w:r/>
          </w:p>
        </w:tc>
        <w:tc>
          <w:tcPr>
            <w:shd w:val="clear" w:color="auto" w:fill="f4f3f8"/>
            <w:tcMar>
              <w:left w:w="0" w:type="dxa"/>
              <w:top w:w="0" w:type="dxa"/>
              <w:right w:w="0" w:type="dxa"/>
              <w:bottom w:w="0" w:type="dxa"/>
            </w:tcMar>
            <w:tcW w:w="113" w:type="dxa"/>
            <w:vAlign w:val="top"/>
            <w:textDirection w:val="lrTb"/>
            <w:noWrap w:val="false"/>
          </w:tcPr>
          <w:p>
            <w:pPr>
              <w:pStyle w:val="739"/>
              <w:ind w:left="0" w:firstLine="0"/>
              <w:jc w:val="both"/>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r>
            <w:r/>
          </w:p>
        </w:tc>
      </w:tr>
    </w:tbl>
    <w:p>
      <w:pPr>
        <w:pStyle w:val="739"/>
        <w:ind w:left="0" w:firstLine="540"/>
        <w:jc w:val="both"/>
        <w:spacing w:before="260" w:after="0" w:line="240" w:lineRule="auto"/>
        <w:rPr>
          <w:rFonts w:ascii="Arial" w:hAnsi="Arial" w:eastAsia="Arial" w:cs="Arial"/>
          <w:b w:val="0"/>
          <w:i w:val="0"/>
          <w:strike w:val="0"/>
          <w:sz w:val="20"/>
        </w:rPr>
      </w:pPr>
      <w:r/>
      <w:bookmarkStart w:id="16" w:name="Par286"/>
      <w:r/>
      <w:bookmarkEnd w:id="16"/>
      <w:r>
        <w:rPr>
          <w:rFonts w:ascii="Arial" w:hAnsi="Arial" w:eastAsia="Arial" w:cs="Arial"/>
          <w:b w:val="0"/>
          <w:i w:val="0"/>
          <w:strike w:val="0"/>
          <w:sz w:val="20"/>
        </w:rPr>
        <w:t xml:space="preserve">9. С 1 июля 2010 года организации, которые осуществляют снабжение водой, природным газом, тепловой энергией, электрической энерг</w:t>
      </w:r>
      <w:r>
        <w:rPr>
          <w:rFonts w:ascii="Arial" w:hAnsi="Arial" w:eastAsia="Arial" w:cs="Arial"/>
          <w:b w:val="0"/>
          <w:i w:val="0"/>
          <w:strike w:val="0"/>
          <w:sz w:val="20"/>
        </w:rPr>
        <w:t xml:space="preserve">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w:t>
      </w:r>
      <w:r>
        <w:rPr>
          <w:rFonts w:ascii="Arial" w:hAnsi="Arial" w:eastAsia="Arial" w:cs="Arial"/>
          <w:b w:val="0"/>
          <w:i w:val="0"/>
          <w:strike w:val="0"/>
          <w:sz w:val="20"/>
        </w:rPr>
        <w:t xml:space="preserve">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w:t>
      </w:r>
      <w:r>
        <w:rPr>
          <w:rFonts w:ascii="Arial" w:hAnsi="Arial" w:eastAsia="Arial" w:cs="Arial"/>
          <w:b w:val="0"/>
          <w:i w:val="0"/>
          <w:strike w:val="0"/>
          <w:sz w:val="20"/>
        </w:rPr>
        <w:t xml:space="preserve">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w:t>
      </w:r>
      <w:r>
        <w:rPr>
          <w:rFonts w:ascii="Arial" w:hAnsi="Arial" w:eastAsia="Arial" w:cs="Arial"/>
          <w:b w:val="0"/>
          <w:i w:val="0"/>
          <w:strike w:val="0"/>
          <w:sz w:val="20"/>
        </w:rPr>
        <w:t xml:space="preserve">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56" w:tooltip="consultantplus://offline/ref=68B3FF0B3765A798F8B13200F287A42D6398213627D2B420E0195A71C3DB008FCECCB98BC82E3EF05C57161Et8n0G" w:history="1">
        <w:r>
          <w:rPr>
            <w:rFonts w:ascii="Arial" w:hAnsi="Arial" w:eastAsia="Arial" w:cs="Arial"/>
            <w:b w:val="0"/>
            <w:i w:val="0"/>
            <w:strike w:val="0"/>
            <w:color w:val="0000ff"/>
            <w:sz w:val="20"/>
          </w:rPr>
          <w:t xml:space="preserve">ставки рефинансирования</w:t>
        </w:r>
      </w:hyperlink>
      <w:r>
        <w:rPr>
          <w:rFonts w:ascii="Arial" w:hAnsi="Arial" w:eastAsia="Arial" w:cs="Arial"/>
          <w:b w:val="0"/>
          <w:i w:val="0"/>
          <w:strike w:val="0"/>
          <w:sz w:val="20"/>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57" w:tooltip="consultantplus://offline/ref=68B3FF0B3765A798F8B13200F287A42D619C273126DEE92AE8405673C4D45F8AC9DDB988CD303EF74B5E424DC7C9714F57C177011ED9C2CEt5n9G" w:history="1">
        <w:r>
          <w:rPr>
            <w:rFonts w:ascii="Arial" w:hAnsi="Arial" w:eastAsia="Arial" w:cs="Arial"/>
            <w:b w:val="0"/>
            <w:i w:val="0"/>
            <w:strike w:val="0"/>
            <w:color w:val="0000ff"/>
            <w:sz w:val="20"/>
          </w:rPr>
          <w:t xml:space="preserve">Порядок</w:t>
        </w:r>
      </w:hyperlink>
      <w:r>
        <w:rPr>
          <w:rFonts w:ascii="Arial" w:hAnsi="Arial" w:eastAsia="Arial" w:cs="Arial"/>
          <w:b w:val="0"/>
          <w:i w:val="0"/>
          <w:strike w:val="0"/>
          <w:sz w:val="20"/>
        </w:rPr>
        <w:t xml:space="preserve"> заключения и существенные условия такого договора утверждаются уполномоченным федеральным органом исполнительной власти. Догов</w:t>
      </w:r>
      <w:r>
        <w:rPr>
          <w:rFonts w:ascii="Arial" w:hAnsi="Arial" w:eastAsia="Arial" w:cs="Arial"/>
          <w:b w:val="0"/>
          <w:i w:val="0"/>
          <w:strike w:val="0"/>
          <w:sz w:val="20"/>
        </w:rPr>
        <w:t xml:space="preserve">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w:t>
      </w:r>
      <w:r>
        <w:rPr>
          <w:rFonts w:ascii="Arial" w:hAnsi="Arial" w:eastAsia="Arial" w:cs="Arial"/>
          <w:b w:val="0"/>
          <w:i w:val="0"/>
          <w:strike w:val="0"/>
          <w:sz w:val="20"/>
        </w:rPr>
        <w:t xml:space="preserve">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history="1">
        <w:r>
          <w:rPr>
            <w:rFonts w:ascii="Arial" w:hAnsi="Arial" w:eastAsia="Arial" w:cs="Arial"/>
            <w:b w:val="0"/>
            <w:i w:val="0"/>
            <w:strike w:val="0"/>
            <w:color w:val="0000ff"/>
            <w:sz w:val="20"/>
          </w:rPr>
          <w:t xml:space="preserve">частями 5</w:t>
        </w:r>
      </w:hyperlink>
      <w:r>
        <w:rPr>
          <w:rFonts w:ascii="Arial" w:hAnsi="Arial" w:eastAsia="Arial" w:cs="Arial"/>
          <w:b w:val="0"/>
          <w:i w:val="0"/>
          <w:strike w:val="0"/>
          <w:sz w:val="20"/>
        </w:rPr>
        <w:t xml:space="preserve"> - </w:t>
      </w:r>
      <w:hyperlink w:history="1">
        <w:r>
          <w:rPr>
            <w:rFonts w:ascii="Arial" w:hAnsi="Arial" w:eastAsia="Arial" w:cs="Arial"/>
            <w:b w:val="0"/>
            <w:i w:val="0"/>
            <w:strike w:val="0"/>
            <w:color w:val="0000ff"/>
            <w:sz w:val="20"/>
          </w:rPr>
          <w:t xml:space="preserve">6.1 настоящей статьи</w:t>
        </w:r>
      </w:hyperlink>
      <w:r>
        <w:rPr>
          <w:rFonts w:ascii="Arial" w:hAnsi="Arial" w:eastAsia="Arial" w:cs="Arial"/>
          <w:b w:val="0"/>
          <w:i w:val="0"/>
          <w:strike w:val="0"/>
          <w:sz w:val="20"/>
        </w:rPr>
        <w:t xml:space="preserve">, должен содержать условие об оплате цены, определенной т</w:t>
      </w:r>
      <w:r>
        <w:rPr>
          <w:rFonts w:ascii="Arial" w:hAnsi="Arial" w:eastAsia="Arial" w:cs="Arial"/>
          <w:b w:val="0"/>
          <w:i w:val="0"/>
          <w:strike w:val="0"/>
          <w:sz w:val="20"/>
        </w:rPr>
        <w:t xml:space="preserve">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w:t>
      </w:r>
      <w:r>
        <w:rPr>
          <w:rFonts w:ascii="Arial" w:hAnsi="Arial" w:eastAsia="Arial" w:cs="Arial"/>
          <w:b w:val="0"/>
          <w:i w:val="0"/>
          <w:strike w:val="0"/>
          <w:sz w:val="20"/>
        </w:rPr>
        <w:t xml:space="preserve">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w:t>
      </w:r>
      <w:r>
        <w:rPr>
          <w:rFonts w:ascii="Arial" w:hAnsi="Arial" w:eastAsia="Arial" w:cs="Arial"/>
          <w:b w:val="0"/>
          <w:i w:val="0"/>
          <w:strike w:val="0"/>
          <w:sz w:val="20"/>
        </w:rPr>
        <w:t xml:space="preserve">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w:t>
      </w:r>
      <w:r>
        <w:rPr>
          <w:rFonts w:ascii="Arial" w:hAnsi="Arial" w:eastAsia="Arial" w:cs="Arial"/>
          <w:b w:val="0"/>
          <w:i w:val="0"/>
          <w:strike w:val="0"/>
          <w:sz w:val="20"/>
        </w:rPr>
        <w:t xml:space="preserve">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Федеральных законов от 11.07.2011 </w:t>
      </w:r>
      <w:hyperlink r:id="rId158" w:tooltip="consultantplus://offline/ref=68B3FF0B3765A798F8B13200F287A42D639B233621D0E92AE8405673C4D45F8AC9DDB988CD303EF6445E424DC7C9714F57C177011ED9C2CEt5n9G" w:history="1">
        <w:r>
          <w:rPr>
            <w:rFonts w:ascii="Arial" w:hAnsi="Arial" w:eastAsia="Arial" w:cs="Arial"/>
            <w:b w:val="0"/>
            <w:i w:val="0"/>
            <w:strike w:val="0"/>
            <w:color w:val="0000ff"/>
            <w:sz w:val="20"/>
          </w:rPr>
          <w:t xml:space="preserve">N 197-ФЗ</w:t>
        </w:r>
      </w:hyperlink>
      <w:r>
        <w:rPr>
          <w:rFonts w:ascii="Arial" w:hAnsi="Arial" w:eastAsia="Arial" w:cs="Arial"/>
          <w:b w:val="0"/>
          <w:i w:val="0"/>
          <w:strike w:val="0"/>
          <w:sz w:val="20"/>
        </w:rPr>
        <w:t xml:space="preserve">, от 29.07.2017 </w:t>
      </w:r>
      <w:hyperlink r:id="rId159" w:tooltip="consultantplus://offline/ref=68B3FF0B3765A798F8B13200F287A42D669E213422DAE92AE8405673C4D45F8AC9DDB988CD303BFF465E424DC7C9714F57C177011ED9C2CEt5n9G" w:history="1">
        <w:r>
          <w:rPr>
            <w:rFonts w:ascii="Arial" w:hAnsi="Arial" w:eastAsia="Arial" w:cs="Arial"/>
            <w:b w:val="0"/>
            <w:i w:val="0"/>
            <w:strike w:val="0"/>
            <w:color w:val="0000ff"/>
            <w:sz w:val="20"/>
          </w:rPr>
          <w:t xml:space="preserve">N 217-ФЗ</w:t>
        </w:r>
      </w:hyperlink>
      <w:r>
        <w:rPr>
          <w:rFonts w:ascii="Arial" w:hAnsi="Arial" w:eastAsia="Arial" w:cs="Arial"/>
          <w:b w:val="0"/>
          <w:i w:val="0"/>
          <w:strike w:val="0"/>
          <w:sz w:val="20"/>
        </w:rPr>
        <w:t xml:space="preserve">)</w:t>
      </w:r>
      <w:r/>
    </w:p>
    <w:p>
      <w:pPr>
        <w:pStyle w:val="739"/>
        <w:ind w:left="0" w:firstLine="540"/>
        <w:jc w:val="both"/>
        <w:spacing w:before="200" w:after="0" w:line="240" w:lineRule="auto"/>
        <w:rPr>
          <w:rFonts w:ascii="Arial" w:hAnsi="Arial" w:eastAsia="Arial" w:cs="Arial"/>
          <w:b w:val="0"/>
          <w:i w:val="0"/>
          <w:strike w:val="0"/>
          <w:sz w:val="20"/>
        </w:rPr>
      </w:pPr>
      <w:r/>
      <w:bookmarkStart w:id="17" w:name="Par288"/>
      <w:r/>
      <w:bookmarkEnd w:id="17"/>
      <w:r>
        <w:rPr>
          <w:rFonts w:ascii="Arial" w:hAnsi="Arial" w:eastAsia="Arial" w:cs="Arial"/>
          <w:b w:val="0"/>
          <w:i w:val="0"/>
          <w:strike w:val="0"/>
          <w:sz w:val="20"/>
        </w:rPr>
        <w:t xml:space="preserve">10. До 1 июля 2010 года, а для Республики Крым и города федерального значения Севастополя до 1 января 2019 года организации, указанные в </w:t>
      </w:r>
      <w:hyperlink w:history="1">
        <w:r>
          <w:rPr>
            <w:rFonts w:ascii="Arial" w:hAnsi="Arial" w:eastAsia="Arial" w:cs="Arial"/>
            <w:b w:val="0"/>
            <w:i w:val="0"/>
            <w:strike w:val="0"/>
            <w:color w:val="0000ff"/>
            <w:sz w:val="20"/>
          </w:rPr>
          <w:t xml:space="preserve">части 9 настоящей статьи</w:t>
        </w:r>
      </w:hyperlink>
      <w:r>
        <w:rPr>
          <w:rFonts w:ascii="Arial" w:hAnsi="Arial" w:eastAsia="Arial" w:cs="Arial"/>
          <w:b w:val="0"/>
          <w:i w:val="0"/>
          <w:strike w:val="0"/>
          <w:sz w:val="20"/>
        </w:rPr>
        <w:t xml:space="preserve">, обязаны предоставить собственникам жилых домов, указанных в </w:t>
      </w:r>
      <w:hyperlink w:history="1">
        <w:r>
          <w:rPr>
            <w:rFonts w:ascii="Arial" w:hAnsi="Arial" w:eastAsia="Arial" w:cs="Arial"/>
            <w:b w:val="0"/>
            <w:i w:val="0"/>
            <w:strike w:val="0"/>
            <w:color w:val="0000ff"/>
            <w:sz w:val="20"/>
          </w:rPr>
          <w:t xml:space="preserve">части 5 настоящей статьи</w:t>
        </w:r>
      </w:hyperlink>
      <w:r>
        <w:rPr>
          <w:rFonts w:ascii="Arial" w:hAnsi="Arial" w:eastAsia="Arial" w:cs="Arial"/>
          <w:b w:val="0"/>
          <w:i w:val="0"/>
          <w:strike w:val="0"/>
          <w:sz w:val="20"/>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history="1">
        <w:r>
          <w:rPr>
            <w:rFonts w:ascii="Arial" w:hAnsi="Arial" w:eastAsia="Arial" w:cs="Arial"/>
            <w:b w:val="0"/>
            <w:i w:val="0"/>
            <w:strike w:val="0"/>
            <w:color w:val="0000ff"/>
            <w:sz w:val="20"/>
          </w:rPr>
          <w:t xml:space="preserve">части 6 настоящей статьи</w:t>
        </w:r>
      </w:hyperlink>
      <w:r>
        <w:rPr>
          <w:rFonts w:ascii="Arial" w:hAnsi="Arial" w:eastAsia="Arial" w:cs="Arial"/>
          <w:b w:val="0"/>
          <w:i w:val="0"/>
          <w:strike w:val="0"/>
          <w:sz w:val="20"/>
        </w:rPr>
        <w:t xml:space="preserve">, предложения об оснащении объектов, указанных в </w:t>
      </w:r>
      <w:hyperlink w:history="1">
        <w:r>
          <w:rPr>
            <w:rFonts w:ascii="Arial" w:hAnsi="Arial" w:eastAsia="Arial" w:cs="Arial"/>
            <w:b w:val="0"/>
            <w:i w:val="0"/>
            <w:strike w:val="0"/>
            <w:color w:val="0000ff"/>
            <w:sz w:val="20"/>
          </w:rPr>
          <w:t xml:space="preserve">частях 5</w:t>
        </w:r>
      </w:hyperlink>
      <w:r>
        <w:rPr>
          <w:rFonts w:ascii="Arial" w:hAnsi="Arial" w:eastAsia="Arial" w:cs="Arial"/>
          <w:b w:val="0"/>
          <w:i w:val="0"/>
          <w:strike w:val="0"/>
          <w:sz w:val="20"/>
        </w:rPr>
        <w:t xml:space="preserve"> и </w:t>
      </w:r>
      <w:hyperlink w:history="1">
        <w:r>
          <w:rPr>
            <w:rFonts w:ascii="Arial" w:hAnsi="Arial" w:eastAsia="Arial" w:cs="Arial"/>
            <w:b w:val="0"/>
            <w:i w:val="0"/>
            <w:strike w:val="0"/>
            <w:color w:val="0000ff"/>
            <w:sz w:val="20"/>
          </w:rPr>
          <w:t xml:space="preserve">6 настоящей статьи</w:t>
        </w:r>
      </w:hyperlink>
      <w:r>
        <w:rPr>
          <w:rFonts w:ascii="Arial" w:hAnsi="Arial" w:eastAsia="Arial" w:cs="Arial"/>
          <w:b w:val="0"/>
          <w:i w:val="0"/>
          <w:strike w:val="0"/>
          <w:sz w:val="20"/>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60" w:tooltip="consultantplus://offline/ref=68B3FF0B3765A798F8B13200F287A42D639A253622DAE92AE8405673C4D45F8AC9DDB988CD303EF6425E424DC7C9714F57C177011ED9C2CEt5n9G" w:history="1">
        <w:r>
          <w:rPr>
            <w:rFonts w:ascii="Arial" w:hAnsi="Arial" w:eastAsia="Arial" w:cs="Arial"/>
            <w:b w:val="0"/>
            <w:i w:val="0"/>
            <w:strike w:val="0"/>
            <w:color w:val="0000ff"/>
            <w:sz w:val="20"/>
          </w:rPr>
          <w:t xml:space="preserve">форма</w:t>
        </w:r>
      </w:hyperlink>
      <w:r>
        <w:rPr>
          <w:rFonts w:ascii="Arial" w:hAnsi="Arial" w:eastAsia="Arial" w:cs="Arial"/>
          <w:b w:val="0"/>
          <w:i w:val="0"/>
          <w:strike w:val="0"/>
          <w:sz w:val="20"/>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history="1">
        <w:r>
          <w:rPr>
            <w:rFonts w:ascii="Arial" w:hAnsi="Arial" w:eastAsia="Arial" w:cs="Arial"/>
            <w:b w:val="0"/>
            <w:i w:val="0"/>
            <w:strike w:val="0"/>
            <w:color w:val="0000ff"/>
            <w:sz w:val="20"/>
          </w:rPr>
          <w:t xml:space="preserve">частях 5</w:t>
        </w:r>
      </w:hyperlink>
      <w:r>
        <w:rPr>
          <w:rFonts w:ascii="Arial" w:hAnsi="Arial" w:eastAsia="Arial" w:cs="Arial"/>
          <w:b w:val="0"/>
          <w:i w:val="0"/>
          <w:strike w:val="0"/>
          <w:sz w:val="20"/>
        </w:rPr>
        <w:t xml:space="preserve"> и </w:t>
      </w:r>
      <w:hyperlink w:history="1">
        <w:r>
          <w:rPr>
            <w:rFonts w:ascii="Arial" w:hAnsi="Arial" w:eastAsia="Arial" w:cs="Arial"/>
            <w:b w:val="0"/>
            <w:i w:val="0"/>
            <w:strike w:val="0"/>
            <w:color w:val="0000ff"/>
            <w:sz w:val="20"/>
          </w:rPr>
          <w:t xml:space="preserve">6 настоящей статьи</w:t>
        </w:r>
      </w:hyperlink>
      <w:r>
        <w:rPr>
          <w:rFonts w:ascii="Arial" w:hAnsi="Arial" w:eastAsia="Arial" w:cs="Arial"/>
          <w:b w:val="0"/>
          <w:i w:val="0"/>
          <w:strike w:val="0"/>
          <w:sz w:val="20"/>
        </w:rPr>
        <w:t xml:space="preserve">, осуществляет на основании публичного договора отличная от указанных в </w:t>
      </w:r>
      <w:hyperlink w:history="1">
        <w:r>
          <w:rPr>
            <w:rFonts w:ascii="Arial" w:hAnsi="Arial" w:eastAsia="Arial" w:cs="Arial"/>
            <w:b w:val="0"/>
            <w:i w:val="0"/>
            <w:strike w:val="0"/>
            <w:color w:val="0000ff"/>
            <w:sz w:val="20"/>
          </w:rPr>
          <w:t xml:space="preserve">части 9 настоящей статьи</w:t>
        </w:r>
      </w:hyperlink>
      <w:r>
        <w:rPr>
          <w:rFonts w:ascii="Arial" w:hAnsi="Arial" w:eastAsia="Arial" w:cs="Arial"/>
          <w:b w:val="0"/>
          <w:i w:val="0"/>
          <w:strike w:val="0"/>
          <w:sz w:val="20"/>
        </w:rP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history="1">
        <w:r>
          <w:rPr>
            <w:rFonts w:ascii="Arial" w:hAnsi="Arial" w:eastAsia="Arial" w:cs="Arial"/>
            <w:b w:val="0"/>
            <w:i w:val="0"/>
            <w:strike w:val="0"/>
            <w:color w:val="0000ff"/>
            <w:sz w:val="20"/>
          </w:rPr>
          <w:t xml:space="preserve">части 5 настоящей статьи</w:t>
        </w:r>
      </w:hyperlink>
      <w:r>
        <w:rPr>
          <w:rFonts w:ascii="Arial" w:hAnsi="Arial" w:eastAsia="Arial" w:cs="Arial"/>
          <w:b w:val="0"/>
          <w:i w:val="0"/>
          <w:strike w:val="0"/>
          <w:sz w:val="20"/>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history="1">
        <w:r>
          <w:rPr>
            <w:rFonts w:ascii="Arial" w:hAnsi="Arial" w:eastAsia="Arial" w:cs="Arial"/>
            <w:b w:val="0"/>
            <w:i w:val="0"/>
            <w:strike w:val="0"/>
            <w:color w:val="0000ff"/>
            <w:sz w:val="20"/>
          </w:rPr>
          <w:t xml:space="preserve">части 6 настоящей статьи</w:t>
        </w:r>
      </w:hyperlink>
      <w:r>
        <w:rPr>
          <w:rFonts w:ascii="Arial" w:hAnsi="Arial" w:eastAsia="Arial" w:cs="Arial"/>
          <w:b w:val="0"/>
          <w:i w:val="0"/>
          <w:strike w:val="0"/>
          <w:sz w:val="20"/>
        </w:rPr>
        <w:t xml:space="preserve">, полученную из общедоступных источников информацию о возможных исполнителях услуг по оснащению объектов, указанных в </w:t>
      </w:r>
      <w:hyperlink w:history="1">
        <w:r>
          <w:rPr>
            <w:rFonts w:ascii="Arial" w:hAnsi="Arial" w:eastAsia="Arial" w:cs="Arial"/>
            <w:b w:val="0"/>
            <w:i w:val="0"/>
            <w:strike w:val="0"/>
            <w:color w:val="0000ff"/>
            <w:sz w:val="20"/>
          </w:rPr>
          <w:t xml:space="preserve">частях 5</w:t>
        </w:r>
      </w:hyperlink>
      <w:r>
        <w:rPr>
          <w:rFonts w:ascii="Arial" w:hAnsi="Arial" w:eastAsia="Arial" w:cs="Arial"/>
          <w:b w:val="0"/>
          <w:i w:val="0"/>
          <w:strike w:val="0"/>
          <w:sz w:val="20"/>
        </w:rPr>
        <w:t xml:space="preserve"> и </w:t>
      </w:r>
      <w:hyperlink w:history="1">
        <w:r>
          <w:rPr>
            <w:rFonts w:ascii="Arial" w:hAnsi="Arial" w:eastAsia="Arial" w:cs="Arial"/>
            <w:b w:val="0"/>
            <w:i w:val="0"/>
            <w:strike w:val="0"/>
            <w:color w:val="0000ff"/>
            <w:sz w:val="20"/>
          </w:rPr>
          <w:t xml:space="preserve">6 настоящей статьи</w:t>
        </w:r>
      </w:hyperlink>
      <w:r>
        <w:rPr>
          <w:rFonts w:ascii="Arial" w:hAnsi="Arial" w:eastAsia="Arial" w:cs="Arial"/>
          <w:b w:val="0"/>
          <w:i w:val="0"/>
          <w:strike w:val="0"/>
          <w:sz w:val="20"/>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w:t>
      </w:r>
      <w:r>
        <w:rPr>
          <w:rFonts w:ascii="Arial" w:hAnsi="Arial" w:eastAsia="Arial" w:cs="Arial"/>
          <w:b w:val="0"/>
          <w:i w:val="0"/>
          <w:strike w:val="0"/>
          <w:sz w:val="20"/>
        </w:rPr>
        <w:t xml:space="preserve">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w:t>
      </w:r>
      <w:r>
        <w:rPr>
          <w:rFonts w:ascii="Arial" w:hAnsi="Arial" w:eastAsia="Arial" w:cs="Arial"/>
          <w:b w:val="0"/>
          <w:i w:val="0"/>
          <w:strike w:val="0"/>
          <w:sz w:val="20"/>
        </w:rPr>
        <w:t xml:space="preserve">.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w:t>
      </w:r>
      <w:r>
        <w:rPr>
          <w:rFonts w:ascii="Arial" w:hAnsi="Arial" w:eastAsia="Arial" w:cs="Arial"/>
          <w:b w:val="0"/>
          <w:i w:val="0"/>
          <w:strike w:val="0"/>
          <w:sz w:val="20"/>
        </w:rPr>
        <w:t xml:space="preserve">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history="1">
        <w:r>
          <w:rPr>
            <w:rFonts w:ascii="Arial" w:hAnsi="Arial" w:eastAsia="Arial" w:cs="Arial"/>
            <w:b w:val="0"/>
            <w:i w:val="0"/>
            <w:strike w:val="0"/>
            <w:color w:val="0000ff"/>
            <w:sz w:val="20"/>
          </w:rPr>
          <w:t xml:space="preserve">частях 5.1</w:t>
        </w:r>
      </w:hyperlink>
      <w:r>
        <w:rPr>
          <w:rFonts w:ascii="Arial" w:hAnsi="Arial" w:eastAsia="Arial" w:cs="Arial"/>
          <w:b w:val="0"/>
          <w:i w:val="0"/>
          <w:strike w:val="0"/>
          <w:sz w:val="20"/>
        </w:rPr>
        <w:t xml:space="preserve"> и </w:t>
      </w:r>
      <w:hyperlink w:history="1">
        <w:r>
          <w:rPr>
            <w:rFonts w:ascii="Arial" w:hAnsi="Arial" w:eastAsia="Arial" w:cs="Arial"/>
            <w:b w:val="0"/>
            <w:i w:val="0"/>
            <w:strike w:val="0"/>
            <w:color w:val="0000ff"/>
            <w:sz w:val="20"/>
          </w:rPr>
          <w:t xml:space="preserve">6.1</w:t>
        </w:r>
      </w:hyperlink>
      <w:r>
        <w:rPr>
          <w:rFonts w:ascii="Arial" w:hAnsi="Arial" w:eastAsia="Arial" w:cs="Arial"/>
          <w:b w:val="0"/>
          <w:i w:val="0"/>
          <w:strike w:val="0"/>
          <w:sz w:val="20"/>
        </w:rPr>
        <w:t xml:space="preserve"> настоящей статьи, предложения об оснащении таких объектов приборами учета природного газа. В отношении объектов, которые указаны в </w:t>
      </w:r>
      <w:hyperlink w:history="1">
        <w:r>
          <w:rPr>
            <w:rFonts w:ascii="Arial" w:hAnsi="Arial" w:eastAsia="Arial" w:cs="Arial"/>
            <w:b w:val="0"/>
            <w:i w:val="0"/>
            <w:strike w:val="0"/>
            <w:color w:val="0000ff"/>
            <w:sz w:val="20"/>
          </w:rPr>
          <w:t xml:space="preserve">частях 3</w:t>
        </w:r>
      </w:hyperlink>
      <w:r>
        <w:rPr>
          <w:rFonts w:ascii="Arial" w:hAnsi="Arial" w:eastAsia="Arial" w:cs="Arial"/>
          <w:b w:val="0"/>
          <w:i w:val="0"/>
          <w:strike w:val="0"/>
          <w:sz w:val="20"/>
        </w:rPr>
        <w:t xml:space="preserve"> - </w:t>
      </w:r>
      <w:hyperlink w:history="1">
        <w:r>
          <w:rPr>
            <w:rFonts w:ascii="Arial" w:hAnsi="Arial" w:eastAsia="Arial" w:cs="Arial"/>
            <w:b w:val="0"/>
            <w:i w:val="0"/>
            <w:strike w:val="0"/>
            <w:color w:val="0000ff"/>
            <w:sz w:val="20"/>
          </w:rPr>
          <w:t xml:space="preserve">7</w:t>
        </w:r>
      </w:hyperlink>
      <w:r>
        <w:rPr>
          <w:rFonts w:ascii="Arial" w:hAnsi="Arial" w:eastAsia="Arial" w:cs="Arial"/>
          <w:b w:val="0"/>
          <w:i w:val="0"/>
          <w:strike w:val="0"/>
          <w:sz w:val="20"/>
        </w:rPr>
        <w:t xml:space="preserve"> настоящей </w:t>
      </w:r>
      <w:r>
        <w:rPr>
          <w:rFonts w:ascii="Arial" w:hAnsi="Arial" w:eastAsia="Arial" w:cs="Arial"/>
          <w:b w:val="0"/>
          <w:i w:val="0"/>
          <w:strike w:val="0"/>
          <w:sz w:val="20"/>
        </w:rPr>
        <w:t xml:space="preserve">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Федеральных законов от 11.07.2011 </w:t>
      </w:r>
      <w:hyperlink r:id="rId161" w:tooltip="consultantplus://offline/ref=68B3FF0B3765A798F8B13200F287A42D639B233621D0E92AE8405673C4D45F8AC9DDB988CD303EF6455E424DC7C9714F57C177011ED9C2CEt5n9G" w:history="1">
        <w:r>
          <w:rPr>
            <w:rFonts w:ascii="Arial" w:hAnsi="Arial" w:eastAsia="Arial" w:cs="Arial"/>
            <w:b w:val="0"/>
            <w:i w:val="0"/>
            <w:strike w:val="0"/>
            <w:color w:val="0000ff"/>
            <w:sz w:val="20"/>
          </w:rPr>
          <w:t xml:space="preserve">N 197-ФЗ</w:t>
        </w:r>
      </w:hyperlink>
      <w:r>
        <w:rPr>
          <w:rFonts w:ascii="Arial" w:hAnsi="Arial" w:eastAsia="Arial" w:cs="Arial"/>
          <w:b w:val="0"/>
          <w:i w:val="0"/>
          <w:strike w:val="0"/>
          <w:sz w:val="20"/>
        </w:rPr>
        <w:t xml:space="preserve">, от 26.07.2017 </w:t>
      </w:r>
      <w:hyperlink r:id="rId162" w:tooltip="consultantplus://offline/ref=68B3FF0B3765A798F8B13200F287A42D6098253A24DFE92AE8405673C4D45F8AC9DDB988CD303EF64A5E424DC7C9714F57C177011ED9C2CEt5n9G" w:history="1">
        <w:r>
          <w:rPr>
            <w:rFonts w:ascii="Arial" w:hAnsi="Arial" w:eastAsia="Arial" w:cs="Arial"/>
            <w:b w:val="0"/>
            <w:i w:val="0"/>
            <w:strike w:val="0"/>
            <w:color w:val="0000ff"/>
            <w:sz w:val="20"/>
          </w:rPr>
          <w:t xml:space="preserve">N 196-ФЗ</w:t>
        </w:r>
      </w:hyperlink>
      <w:r>
        <w:rPr>
          <w:rFonts w:ascii="Arial" w:hAnsi="Arial" w:eastAsia="Arial" w:cs="Arial"/>
          <w:b w:val="0"/>
          <w:i w:val="0"/>
          <w:strike w:val="0"/>
          <w:sz w:val="20"/>
        </w:rPr>
        <w:t xml:space="preserve">, от 29.07.2017 </w:t>
      </w:r>
      <w:hyperlink r:id="rId163" w:tooltip="consultantplus://offline/ref=68B3FF0B3765A798F8B13200F287A42D6698253B24DAE92AE8405673C4D45F8AC9DDB988CD303DF1435E424DC7C9714F57C177011ED9C2CEt5n9G" w:history="1">
        <w:r>
          <w:rPr>
            <w:rFonts w:ascii="Arial" w:hAnsi="Arial" w:eastAsia="Arial" w:cs="Arial"/>
            <w:b w:val="0"/>
            <w:i w:val="0"/>
            <w:strike w:val="0"/>
            <w:color w:val="0000ff"/>
            <w:sz w:val="20"/>
          </w:rPr>
          <w:t xml:space="preserve">N 279-ФЗ</w:t>
        </w:r>
      </w:hyperlink>
      <w:r>
        <w:rPr>
          <w:rFonts w:ascii="Arial" w:hAnsi="Arial" w:eastAsia="Arial" w:cs="Arial"/>
          <w:b w:val="0"/>
          <w:i w:val="0"/>
          <w:strike w:val="0"/>
          <w:sz w:val="20"/>
        </w:rPr>
        <w:t xml:space="preserve">)</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11. Субъект Российской Федерации, муниципально</w:t>
      </w:r>
      <w:r>
        <w:rPr>
          <w:rFonts w:ascii="Arial" w:hAnsi="Arial" w:eastAsia="Arial" w:cs="Arial"/>
          <w:b w:val="0"/>
          <w:i w:val="0"/>
          <w:strike w:val="0"/>
          <w:sz w:val="20"/>
        </w:rPr>
        <w:t xml:space="preserve">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w:t>
      </w:r>
      <w:r>
        <w:rPr>
          <w:rFonts w:ascii="Arial" w:hAnsi="Arial" w:eastAsia="Arial" w:cs="Arial"/>
          <w:b w:val="0"/>
          <w:i w:val="0"/>
          <w:strike w:val="0"/>
          <w:sz w:val="20"/>
        </w:rPr>
        <w:t xml:space="preserve">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r/>
    </w:p>
    <w:p>
      <w:pPr>
        <w:jc w:val="left"/>
        <w:spacing w:before="0" w:after="0" w:line="240" w:lineRule="auto"/>
        <w:rPr>
          <w:sz w:val="24"/>
        </w:rPr>
      </w:pPr>
      <w:r>
        <w:rPr>
          <w:sz w:val="24"/>
        </w:rPr>
      </w:r>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4f3f8"/>
        <w:tblLayout w:type="autofit"/>
        <w:tblCellMar>
          <w:left w:w="0" w:type="dxa"/>
          <w:right w:w="0" w:type="dxa"/>
        </w:tblCellMar>
        <w:tblLook w:val="04A0" w:firstRow="1" w:lastRow="0" w:firstColumn="1" w:lastColumn="0" w:noHBand="0" w:noVBand="1"/>
      </w:tblPr>
      <w:tblGrid>
        <w:gridCol w:w="60"/>
        <w:gridCol w:w="113"/>
        <w:gridCol w:w="9921"/>
        <w:gridCol w:w="113"/>
      </w:tblGrid>
      <w:tr>
        <w:trPr/>
        <w:tc>
          <w:tcPr>
            <w:shd w:val="clear" w:color="auto" w:fill="ced3f1"/>
            <w:tcMar>
              <w:left w:w="0" w:type="dxa"/>
              <w:top w:w="0" w:type="dxa"/>
              <w:right w:w="0" w:type="dxa"/>
              <w:bottom w:w="0" w:type="dxa"/>
            </w:tcMar>
            <w:tcW w:w="60" w:type="dxa"/>
            <w:vAlign w:val="top"/>
            <w:textDirection w:val="lrTb"/>
            <w:noWrap w:val="false"/>
          </w:tcPr>
          <w:p>
            <w:pPr>
              <w:jc w:val="left"/>
              <w:spacing w:before="0" w:after="0" w:line="240" w:lineRule="auto"/>
              <w:rPr>
                <w:sz w:val="24"/>
              </w:rPr>
            </w:pPr>
            <w:r>
              <w:rPr>
                <w:sz w:val="24"/>
              </w:rPr>
            </w:r>
            <w:r/>
          </w:p>
        </w:tc>
        <w:tc>
          <w:tcPr>
            <w:shd w:val="clear" w:color="auto" w:fill="f4f3f8"/>
            <w:tcMar>
              <w:left w:w="0" w:type="dxa"/>
              <w:top w:w="0" w:type="dxa"/>
              <w:right w:w="0" w:type="dxa"/>
              <w:bottom w:w="0" w:type="dxa"/>
            </w:tcMar>
            <w:tcW w:w="113" w:type="dxa"/>
            <w:vAlign w:val="top"/>
            <w:textDirection w:val="lrTb"/>
            <w:noWrap w:val="false"/>
          </w:tcPr>
          <w:p>
            <w:pPr>
              <w:jc w:val="left"/>
              <w:spacing w:before="0" w:after="0" w:line="240" w:lineRule="auto"/>
              <w:rPr>
                <w:sz w:val="24"/>
              </w:rPr>
            </w:pPr>
            <w:r>
              <w:rPr>
                <w:sz w:val="24"/>
              </w:rPr>
            </w:r>
            <w:r/>
          </w:p>
        </w:tc>
        <w:tc>
          <w:tcPr>
            <w:shd w:val="clear" w:color="auto" w:fill="f4f3f8"/>
            <w:tcMar>
              <w:left w:w="0" w:type="dxa"/>
              <w:top w:w="113" w:type="dxa"/>
              <w:right w:w="0" w:type="dxa"/>
              <w:bottom w:w="113" w:type="dxa"/>
            </w:tcMar>
            <w:tcW w:w="9921" w:type="dxa"/>
            <w:vAlign w:val="top"/>
            <w:textDirection w:val="lrTb"/>
            <w:noWrap w:val="false"/>
          </w:tcPr>
          <w:p>
            <w:pPr>
              <w:pStyle w:val="739"/>
              <w:ind w:left="0" w:firstLine="0"/>
              <w:jc w:val="both"/>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КонсультантПлюс: примечание.</w:t>
            </w:r>
            <w:r/>
          </w:p>
          <w:p>
            <w:pPr>
              <w:pStyle w:val="739"/>
              <w:ind w:left="0" w:firstLine="0"/>
              <w:jc w:val="both"/>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До 01.01.2024 сумма процентов, начисляемых в связи с предоставлением рассрочки, рассчитывается в соответствии с </w:t>
            </w:r>
            <w:hyperlink r:id="rId164" w:tooltip="consultantplus://offline/ref=68B3FF0B3765A798F8B13200F287A42D6699233025D8E92AE8405673C4D45F8AC9DDB988CD303EF6465E424DC7C9714F57C177011ED9C2CEt5n9G" w:history="1">
              <w:r>
                <w:rPr>
                  <w:rFonts w:ascii="Arial" w:hAnsi="Arial" w:eastAsia="Arial" w:cs="Arial"/>
                  <w:b w:val="0"/>
                  <w:i w:val="0"/>
                  <w:strike w:val="0"/>
                  <w:color w:val="0000ff"/>
                  <w:sz w:val="20"/>
                </w:rPr>
                <w:t xml:space="preserve">Постановлением</w:t>
              </w:r>
            </w:hyperlink>
            <w:r>
              <w:rPr>
                <w:rFonts w:ascii="Arial" w:hAnsi="Arial" w:eastAsia="Arial" w:cs="Arial"/>
                <w:b w:val="0"/>
                <w:i w:val="0"/>
                <w:strike w:val="0"/>
                <w:color w:val="392c69"/>
                <w:sz w:val="20"/>
              </w:rPr>
              <w:t xml:space="preserve"> Правительства РФ от 26.03.2022 N 474.</w:t>
            </w:r>
            <w:r/>
          </w:p>
        </w:tc>
        <w:tc>
          <w:tcPr>
            <w:shd w:val="clear" w:color="auto" w:fill="f4f3f8"/>
            <w:tcMar>
              <w:left w:w="0" w:type="dxa"/>
              <w:top w:w="0" w:type="dxa"/>
              <w:right w:w="0" w:type="dxa"/>
              <w:bottom w:w="0" w:type="dxa"/>
            </w:tcMar>
            <w:tcW w:w="113" w:type="dxa"/>
            <w:vAlign w:val="top"/>
            <w:textDirection w:val="lrTb"/>
            <w:noWrap w:val="false"/>
          </w:tcPr>
          <w:p>
            <w:pPr>
              <w:pStyle w:val="739"/>
              <w:ind w:left="0" w:firstLine="0"/>
              <w:jc w:val="both"/>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r>
            <w:r/>
          </w:p>
        </w:tc>
      </w:tr>
    </w:tbl>
    <w:p>
      <w:pPr>
        <w:pStyle w:val="739"/>
        <w:ind w:left="0" w:firstLine="540"/>
        <w:jc w:val="both"/>
        <w:spacing w:before="260" w:after="0" w:line="240" w:lineRule="auto"/>
        <w:rPr>
          <w:rFonts w:ascii="Arial" w:hAnsi="Arial" w:eastAsia="Arial" w:cs="Arial"/>
          <w:b w:val="0"/>
          <w:i w:val="0"/>
          <w:strike w:val="0"/>
          <w:sz w:val="20"/>
        </w:rPr>
      </w:pPr>
      <w:r>
        <w:rPr>
          <w:rFonts w:ascii="Arial" w:hAnsi="Arial" w:eastAsia="Arial" w:cs="Arial"/>
          <w:b w:val="0"/>
          <w:i w:val="0"/>
          <w:strike w:val="0"/>
          <w:sz w:val="20"/>
        </w:rP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history="1">
        <w:r>
          <w:rPr>
            <w:rFonts w:ascii="Arial" w:hAnsi="Arial" w:eastAsia="Arial" w:cs="Arial"/>
            <w:b w:val="0"/>
            <w:i w:val="0"/>
            <w:strike w:val="0"/>
            <w:color w:val="0000ff"/>
            <w:sz w:val="20"/>
          </w:rPr>
          <w:t xml:space="preserve">частями 3</w:t>
        </w:r>
      </w:hyperlink>
      <w:r>
        <w:rPr>
          <w:rFonts w:ascii="Arial" w:hAnsi="Arial" w:eastAsia="Arial" w:cs="Arial"/>
          <w:b w:val="0"/>
          <w:i w:val="0"/>
          <w:strike w:val="0"/>
          <w:sz w:val="20"/>
        </w:rPr>
        <w:t xml:space="preserve"> и </w:t>
      </w:r>
      <w:hyperlink w:history="1">
        <w:r>
          <w:rPr>
            <w:rFonts w:ascii="Arial" w:hAnsi="Arial" w:eastAsia="Arial" w:cs="Arial"/>
            <w:b w:val="0"/>
            <w:i w:val="0"/>
            <w:strike w:val="0"/>
            <w:color w:val="0000ff"/>
            <w:sz w:val="20"/>
          </w:rPr>
          <w:t xml:space="preserve">4</w:t>
        </w:r>
      </w:hyperlink>
      <w:r>
        <w:rPr>
          <w:rFonts w:ascii="Arial" w:hAnsi="Arial" w:eastAsia="Arial" w:cs="Arial"/>
          <w:b w:val="0"/>
          <w:i w:val="0"/>
          <w:strike w:val="0"/>
          <w:sz w:val="20"/>
        </w:rP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history="1">
        <w:r>
          <w:rPr>
            <w:rFonts w:ascii="Arial" w:hAnsi="Arial" w:eastAsia="Arial" w:cs="Arial"/>
            <w:b w:val="0"/>
            <w:i w:val="0"/>
            <w:strike w:val="0"/>
            <w:color w:val="0000ff"/>
            <w:sz w:val="20"/>
          </w:rPr>
          <w:t xml:space="preserve">частями 5</w:t>
        </w:r>
      </w:hyperlink>
      <w:r>
        <w:rPr>
          <w:rFonts w:ascii="Arial" w:hAnsi="Arial" w:eastAsia="Arial" w:cs="Arial"/>
          <w:b w:val="0"/>
          <w:i w:val="0"/>
          <w:strike w:val="0"/>
          <w:sz w:val="20"/>
        </w:rPr>
        <w:t xml:space="preserve"> и </w:t>
      </w:r>
      <w:hyperlink w:history="1">
        <w:r>
          <w:rPr>
            <w:rFonts w:ascii="Arial" w:hAnsi="Arial" w:eastAsia="Arial" w:cs="Arial"/>
            <w:b w:val="0"/>
            <w:i w:val="0"/>
            <w:strike w:val="0"/>
            <w:color w:val="0000ff"/>
            <w:sz w:val="20"/>
          </w:rPr>
          <w:t xml:space="preserve">6</w:t>
        </w:r>
      </w:hyperlink>
      <w:r>
        <w:rPr>
          <w:rFonts w:ascii="Arial" w:hAnsi="Arial" w:eastAsia="Arial" w:cs="Arial"/>
          <w:b w:val="0"/>
          <w:i w:val="0"/>
          <w:strike w:val="0"/>
          <w:sz w:val="20"/>
        </w:rP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w:t>
      </w:r>
      <w:r>
        <w:rPr>
          <w:rFonts w:ascii="Arial" w:hAnsi="Arial" w:eastAsia="Arial" w:cs="Arial"/>
          <w:b w:val="0"/>
          <w:i w:val="0"/>
          <w:strike w:val="0"/>
          <w:sz w:val="20"/>
        </w:rPr>
        <w:t xml:space="preserve">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history="1">
        <w:r>
          <w:rPr>
            <w:rFonts w:ascii="Arial" w:hAnsi="Arial" w:eastAsia="Arial" w:cs="Arial"/>
            <w:b w:val="0"/>
            <w:i w:val="0"/>
            <w:strike w:val="0"/>
            <w:color w:val="0000ff"/>
            <w:sz w:val="20"/>
          </w:rPr>
          <w:t xml:space="preserve">частями 3</w:t>
        </w:r>
      </w:hyperlink>
      <w:r>
        <w:rPr>
          <w:rFonts w:ascii="Arial" w:hAnsi="Arial" w:eastAsia="Arial" w:cs="Arial"/>
          <w:b w:val="0"/>
          <w:i w:val="0"/>
          <w:strike w:val="0"/>
          <w:sz w:val="20"/>
        </w:rPr>
        <w:t xml:space="preserve"> - </w:t>
      </w:r>
      <w:hyperlink w:history="1">
        <w:r>
          <w:rPr>
            <w:rFonts w:ascii="Arial" w:hAnsi="Arial" w:eastAsia="Arial" w:cs="Arial"/>
            <w:b w:val="0"/>
            <w:i w:val="0"/>
            <w:strike w:val="0"/>
            <w:color w:val="0000ff"/>
            <w:sz w:val="20"/>
          </w:rPr>
          <w:t xml:space="preserve">7</w:t>
        </w:r>
      </w:hyperlink>
      <w:r>
        <w:rPr>
          <w:rFonts w:ascii="Arial" w:hAnsi="Arial" w:eastAsia="Arial" w:cs="Arial"/>
          <w:b w:val="0"/>
          <w:i w:val="0"/>
          <w:strike w:val="0"/>
          <w:sz w:val="20"/>
        </w:rPr>
        <w:t xml:space="preserve"> настоящей статьи, мак</w:t>
      </w:r>
      <w:r>
        <w:rPr>
          <w:rFonts w:ascii="Arial" w:hAnsi="Arial" w:eastAsia="Arial" w:cs="Arial"/>
          <w:b w:val="0"/>
          <w:i w:val="0"/>
          <w:strike w:val="0"/>
          <w:sz w:val="20"/>
        </w:rPr>
        <w:t xml:space="preserve">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history="1">
        <w:r>
          <w:rPr>
            <w:rFonts w:ascii="Arial" w:hAnsi="Arial" w:eastAsia="Arial" w:cs="Arial"/>
            <w:b w:val="0"/>
            <w:i w:val="0"/>
            <w:strike w:val="0"/>
            <w:color w:val="0000ff"/>
            <w:sz w:val="20"/>
          </w:rPr>
          <w:t xml:space="preserve">частями 5.1</w:t>
        </w:r>
      </w:hyperlink>
      <w:r>
        <w:rPr>
          <w:rFonts w:ascii="Arial" w:hAnsi="Arial" w:eastAsia="Arial" w:cs="Arial"/>
          <w:b w:val="0"/>
          <w:i w:val="0"/>
          <w:strike w:val="0"/>
          <w:sz w:val="20"/>
        </w:rPr>
        <w:t xml:space="preserve"> и </w:t>
      </w:r>
      <w:hyperlink w:history="1">
        <w:r>
          <w:rPr>
            <w:rFonts w:ascii="Arial" w:hAnsi="Arial" w:eastAsia="Arial" w:cs="Arial"/>
            <w:b w:val="0"/>
            <w:i w:val="0"/>
            <w:strike w:val="0"/>
            <w:color w:val="0000ff"/>
            <w:sz w:val="20"/>
          </w:rPr>
          <w:t xml:space="preserve">6.1</w:t>
        </w:r>
      </w:hyperlink>
      <w:r>
        <w:rPr>
          <w:rFonts w:ascii="Arial" w:hAnsi="Arial" w:eastAsia="Arial" w:cs="Arial"/>
          <w:b w:val="0"/>
          <w:i w:val="0"/>
          <w:strike w:val="0"/>
          <w:sz w:val="20"/>
        </w:rPr>
        <w:t xml:space="preserve"> настоящей статьи, в части оснащения их приборами учета используемого природного газа) организации, указанные в </w:t>
      </w:r>
      <w:hyperlink w:history="1">
        <w:r>
          <w:rPr>
            <w:rFonts w:ascii="Arial" w:hAnsi="Arial" w:eastAsia="Arial" w:cs="Arial"/>
            <w:b w:val="0"/>
            <w:i w:val="0"/>
            <w:strike w:val="0"/>
            <w:color w:val="0000ff"/>
            <w:sz w:val="20"/>
          </w:rPr>
          <w:t xml:space="preserve">части 9</w:t>
        </w:r>
      </w:hyperlink>
      <w:r>
        <w:rPr>
          <w:rFonts w:ascii="Arial" w:hAnsi="Arial" w:eastAsia="Arial" w:cs="Arial"/>
          <w:b w:val="0"/>
          <w:i w:val="0"/>
          <w:strike w:val="0"/>
          <w:sz w:val="20"/>
        </w:rPr>
        <w:t xml:space="preserve"> настоящей статьи, обязаны совершить действия по оснащению приборами учета используемых энергетических рес</w:t>
      </w:r>
      <w:r>
        <w:rPr>
          <w:rFonts w:ascii="Arial" w:hAnsi="Arial" w:eastAsia="Arial" w:cs="Arial"/>
          <w:b w:val="0"/>
          <w:i w:val="0"/>
          <w:strike w:val="0"/>
          <w:sz w:val="20"/>
        </w:rPr>
        <w:t xml:space="preserve">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history="1">
        <w:r>
          <w:rPr>
            <w:rFonts w:ascii="Arial" w:hAnsi="Arial" w:eastAsia="Arial" w:cs="Arial"/>
            <w:b w:val="0"/>
            <w:i w:val="0"/>
            <w:strike w:val="0"/>
            <w:color w:val="0000ff"/>
            <w:sz w:val="20"/>
          </w:rPr>
          <w:t xml:space="preserve">частей 3</w:t>
        </w:r>
      </w:hyperlink>
      <w:r>
        <w:rPr>
          <w:rFonts w:ascii="Arial" w:hAnsi="Arial" w:eastAsia="Arial" w:cs="Arial"/>
          <w:b w:val="0"/>
          <w:i w:val="0"/>
          <w:strike w:val="0"/>
          <w:sz w:val="20"/>
        </w:rPr>
        <w:t xml:space="preserve"> - </w:t>
      </w:r>
      <w:hyperlink w:history="1">
        <w:r>
          <w:rPr>
            <w:rFonts w:ascii="Arial" w:hAnsi="Arial" w:eastAsia="Arial" w:cs="Arial"/>
            <w:b w:val="0"/>
            <w:i w:val="0"/>
            <w:strike w:val="0"/>
            <w:color w:val="0000ff"/>
            <w:sz w:val="20"/>
          </w:rPr>
          <w:t xml:space="preserve">6.1</w:t>
        </w:r>
      </w:hyperlink>
      <w:r>
        <w:rPr>
          <w:rFonts w:ascii="Arial" w:hAnsi="Arial" w:eastAsia="Arial" w:cs="Arial"/>
          <w:b w:val="0"/>
          <w:i w:val="0"/>
          <w:strike w:val="0"/>
          <w:sz w:val="20"/>
        </w:rPr>
        <w:t xml:space="preserve"> и </w:t>
      </w:r>
      <w:hyperlink w:history="1">
        <w:r>
          <w:rPr>
            <w:rFonts w:ascii="Arial" w:hAnsi="Arial" w:eastAsia="Arial" w:cs="Arial"/>
            <w:b w:val="0"/>
            <w:i w:val="0"/>
            <w:strike w:val="0"/>
            <w:color w:val="0000ff"/>
            <w:sz w:val="20"/>
          </w:rPr>
          <w:t xml:space="preserve">8</w:t>
        </w:r>
      </w:hyperlink>
      <w:r>
        <w:rPr>
          <w:rFonts w:ascii="Arial" w:hAnsi="Arial" w:eastAsia="Arial" w:cs="Arial"/>
          <w:b w:val="0"/>
          <w:i w:val="0"/>
          <w:strike w:val="0"/>
          <w:sz w:val="20"/>
        </w:rP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w:t>
      </w:r>
      <w:r>
        <w:rPr>
          <w:rFonts w:ascii="Arial" w:hAnsi="Arial" w:eastAsia="Arial" w:cs="Arial"/>
          <w:b w:val="0"/>
          <w:i w:val="0"/>
          <w:strike w:val="0"/>
          <w:sz w:val="20"/>
        </w:rPr>
        <w:t xml:space="preserve">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w:t>
      </w:r>
      <w:r>
        <w:rPr>
          <w:rFonts w:ascii="Arial" w:hAnsi="Arial" w:eastAsia="Arial" w:cs="Arial"/>
          <w:b w:val="0"/>
          <w:i w:val="0"/>
          <w:strike w:val="0"/>
          <w:sz w:val="20"/>
        </w:rPr>
        <w:t xml:space="preserve">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w:t>
      </w:r>
      <w:r>
        <w:rPr>
          <w:rFonts w:ascii="Arial" w:hAnsi="Arial" w:eastAsia="Arial" w:cs="Arial"/>
          <w:b w:val="0"/>
          <w:i w:val="0"/>
          <w:strike w:val="0"/>
          <w:sz w:val="20"/>
        </w:rPr>
        <w:t xml:space="preserve">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history="1">
        <w:r>
          <w:rPr>
            <w:rFonts w:ascii="Arial" w:hAnsi="Arial" w:eastAsia="Arial" w:cs="Arial"/>
            <w:b w:val="0"/>
            <w:i w:val="0"/>
            <w:strike w:val="0"/>
            <w:color w:val="0000ff"/>
            <w:sz w:val="20"/>
          </w:rPr>
          <w:t xml:space="preserve">частями 5</w:t>
        </w:r>
      </w:hyperlink>
      <w:r>
        <w:rPr>
          <w:rFonts w:ascii="Arial" w:hAnsi="Arial" w:eastAsia="Arial" w:cs="Arial"/>
          <w:b w:val="0"/>
          <w:i w:val="0"/>
          <w:strike w:val="0"/>
          <w:sz w:val="20"/>
        </w:rPr>
        <w:t xml:space="preserve"> - </w:t>
      </w:r>
      <w:hyperlink w:history="1">
        <w:r>
          <w:rPr>
            <w:rFonts w:ascii="Arial" w:hAnsi="Arial" w:eastAsia="Arial" w:cs="Arial"/>
            <w:b w:val="0"/>
            <w:i w:val="0"/>
            <w:strike w:val="0"/>
            <w:color w:val="0000ff"/>
            <w:sz w:val="20"/>
          </w:rPr>
          <w:t xml:space="preserve">6.1</w:t>
        </w:r>
      </w:hyperlink>
      <w:r>
        <w:rPr>
          <w:rFonts w:ascii="Arial" w:hAnsi="Arial" w:eastAsia="Arial" w:cs="Arial"/>
          <w:b w:val="0"/>
          <w:i w:val="0"/>
          <w:strike w:val="0"/>
          <w:sz w:val="20"/>
        </w:rPr>
        <w:t xml:space="preserve"> и </w:t>
      </w:r>
      <w:hyperlink w:history="1">
        <w:r>
          <w:rPr>
            <w:rFonts w:ascii="Arial" w:hAnsi="Arial" w:eastAsia="Arial" w:cs="Arial"/>
            <w:b w:val="0"/>
            <w:i w:val="0"/>
            <w:strike w:val="0"/>
            <w:color w:val="0000ff"/>
            <w:sz w:val="20"/>
          </w:rPr>
          <w:t xml:space="preserve">8</w:t>
        </w:r>
      </w:hyperlink>
      <w:r>
        <w:rPr>
          <w:rFonts w:ascii="Arial" w:hAnsi="Arial" w:eastAsia="Arial" w:cs="Arial"/>
          <w:b w:val="0"/>
          <w:i w:val="0"/>
          <w:strike w:val="0"/>
          <w:sz w:val="20"/>
        </w:rPr>
        <w:t xml:space="preserve"> настоящей статьи, если это потребовало от указанных организаций совершения действий по установке прибо</w:t>
      </w:r>
      <w:r>
        <w:rPr>
          <w:rFonts w:ascii="Arial" w:hAnsi="Arial" w:eastAsia="Arial" w:cs="Arial"/>
          <w:b w:val="0"/>
          <w:i w:val="0"/>
          <w:strike w:val="0"/>
          <w:sz w:val="20"/>
        </w:rPr>
        <w:t xml:space="preserve">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w:t>
      </w:r>
      <w:r>
        <w:rPr>
          <w:rFonts w:ascii="Arial" w:hAnsi="Arial" w:eastAsia="Arial" w:cs="Arial"/>
          <w:b w:val="0"/>
          <w:i w:val="0"/>
          <w:strike w:val="0"/>
          <w:sz w:val="20"/>
        </w:rPr>
        <w:t xml:space="preserve">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65" w:tooltip="consultantplus://offline/ref=68B3FF0B3765A798F8B13200F287A42D6398213627D2B420E0195A71C3DB008FCECCB98BC82E3EF05C57161Et8n0G" w:history="1">
        <w:r>
          <w:rPr>
            <w:rFonts w:ascii="Arial" w:hAnsi="Arial" w:eastAsia="Arial" w:cs="Arial"/>
            <w:b w:val="0"/>
            <w:i w:val="0"/>
            <w:strike w:val="0"/>
            <w:color w:val="0000ff"/>
            <w:sz w:val="20"/>
          </w:rPr>
          <w:t xml:space="preserve">ставки рефинансирования</w:t>
        </w:r>
      </w:hyperlink>
      <w:r>
        <w:rPr>
          <w:rFonts w:ascii="Arial" w:hAnsi="Arial" w:eastAsia="Arial" w:cs="Arial"/>
          <w:b w:val="0"/>
          <w:i w:val="0"/>
          <w:strike w:val="0"/>
          <w:sz w:val="20"/>
        </w:rPr>
        <w:t xml:space="preserve"> Центрального банка Российской Федерации, действующей на дату начисления, за исключением случаев, если соответству</w:t>
      </w:r>
      <w:r>
        <w:rPr>
          <w:rFonts w:ascii="Arial" w:hAnsi="Arial" w:eastAsia="Arial" w:cs="Arial"/>
          <w:b w:val="0"/>
          <w:i w:val="0"/>
          <w:strike w:val="0"/>
          <w:sz w:val="20"/>
        </w:rPr>
        <w:t xml:space="preserve">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history="1">
        <w:r>
          <w:rPr>
            <w:rFonts w:ascii="Arial" w:hAnsi="Arial" w:eastAsia="Arial" w:cs="Arial"/>
            <w:b w:val="0"/>
            <w:i w:val="0"/>
            <w:strike w:val="0"/>
            <w:color w:val="0000ff"/>
            <w:sz w:val="20"/>
          </w:rPr>
          <w:t xml:space="preserve">частях 3</w:t>
        </w:r>
      </w:hyperlink>
      <w:r>
        <w:rPr>
          <w:rFonts w:ascii="Arial" w:hAnsi="Arial" w:eastAsia="Arial" w:cs="Arial"/>
          <w:b w:val="0"/>
          <w:i w:val="0"/>
          <w:strike w:val="0"/>
          <w:sz w:val="20"/>
        </w:rPr>
        <w:t xml:space="preserve"> и </w:t>
      </w:r>
      <w:hyperlink w:history="1">
        <w:r>
          <w:rPr>
            <w:rFonts w:ascii="Arial" w:hAnsi="Arial" w:eastAsia="Arial" w:cs="Arial"/>
            <w:b w:val="0"/>
            <w:i w:val="0"/>
            <w:strike w:val="0"/>
            <w:color w:val="0000ff"/>
            <w:sz w:val="20"/>
          </w:rPr>
          <w:t xml:space="preserve">4</w:t>
        </w:r>
      </w:hyperlink>
      <w:r>
        <w:rPr>
          <w:rFonts w:ascii="Arial" w:hAnsi="Arial" w:eastAsia="Arial" w:cs="Arial"/>
          <w:b w:val="0"/>
          <w:i w:val="0"/>
          <w:strike w:val="0"/>
          <w:sz w:val="20"/>
        </w:rPr>
        <w:t xml:space="preserve"> настоящей стат</w:t>
      </w:r>
      <w:r>
        <w:rPr>
          <w:rFonts w:ascii="Arial" w:hAnsi="Arial" w:eastAsia="Arial" w:cs="Arial"/>
          <w:b w:val="0"/>
          <w:i w:val="0"/>
          <w:strike w:val="0"/>
          <w:sz w:val="20"/>
        </w:rPr>
        <w:t xml:space="preserve">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history="1">
        <w:r>
          <w:rPr>
            <w:rFonts w:ascii="Arial" w:hAnsi="Arial" w:eastAsia="Arial" w:cs="Arial"/>
            <w:b w:val="0"/>
            <w:i w:val="0"/>
            <w:strike w:val="0"/>
            <w:color w:val="0000ff"/>
            <w:sz w:val="20"/>
          </w:rPr>
          <w:t xml:space="preserve">частями 5</w:t>
        </w:r>
      </w:hyperlink>
      <w:r>
        <w:rPr>
          <w:rFonts w:ascii="Arial" w:hAnsi="Arial" w:eastAsia="Arial" w:cs="Arial"/>
          <w:b w:val="0"/>
          <w:i w:val="0"/>
          <w:strike w:val="0"/>
          <w:sz w:val="20"/>
        </w:rPr>
        <w:t xml:space="preserve"> и </w:t>
      </w:r>
      <w:hyperlink w:history="1">
        <w:r>
          <w:rPr>
            <w:rFonts w:ascii="Arial" w:hAnsi="Arial" w:eastAsia="Arial" w:cs="Arial"/>
            <w:b w:val="0"/>
            <w:i w:val="0"/>
            <w:strike w:val="0"/>
            <w:color w:val="0000ff"/>
            <w:sz w:val="20"/>
          </w:rPr>
          <w:t xml:space="preserve">6</w:t>
        </w:r>
      </w:hyperlink>
      <w:r>
        <w:rPr>
          <w:rFonts w:ascii="Arial" w:hAnsi="Arial" w:eastAsia="Arial" w:cs="Arial"/>
          <w:b w:val="0"/>
          <w:i w:val="0"/>
          <w:strike w:val="0"/>
          <w:sz w:val="20"/>
        </w:rPr>
        <w:t xml:space="preserve"> настоящей статьи объектов и введенных в эксплуатац</w:t>
      </w:r>
      <w:r>
        <w:rPr>
          <w:rFonts w:ascii="Arial" w:hAnsi="Arial" w:eastAsia="Arial" w:cs="Arial"/>
          <w:b w:val="0"/>
          <w:i w:val="0"/>
          <w:strike w:val="0"/>
          <w:sz w:val="20"/>
        </w:rPr>
        <w:t xml:space="preserve">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w:t>
      </w:r>
      <w:r>
        <w:rPr>
          <w:rFonts w:ascii="Arial" w:hAnsi="Arial" w:eastAsia="Arial" w:cs="Arial"/>
          <w:b w:val="0"/>
          <w:i w:val="0"/>
          <w:strike w:val="0"/>
          <w:sz w:val="20"/>
        </w:rPr>
        <w:t xml:space="preserve">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history="1">
        <w:r>
          <w:rPr>
            <w:rFonts w:ascii="Arial" w:hAnsi="Arial" w:eastAsia="Arial" w:cs="Arial"/>
            <w:b w:val="0"/>
            <w:i w:val="0"/>
            <w:strike w:val="0"/>
            <w:color w:val="0000ff"/>
            <w:sz w:val="20"/>
          </w:rPr>
          <w:t xml:space="preserve">частями 3</w:t>
        </w:r>
      </w:hyperlink>
      <w:r>
        <w:rPr>
          <w:rFonts w:ascii="Arial" w:hAnsi="Arial" w:eastAsia="Arial" w:cs="Arial"/>
          <w:b w:val="0"/>
          <w:i w:val="0"/>
          <w:strike w:val="0"/>
          <w:sz w:val="20"/>
        </w:rPr>
        <w:t xml:space="preserve"> - </w:t>
      </w:r>
      <w:hyperlink w:history="1">
        <w:r>
          <w:rPr>
            <w:rFonts w:ascii="Arial" w:hAnsi="Arial" w:eastAsia="Arial" w:cs="Arial"/>
            <w:b w:val="0"/>
            <w:i w:val="0"/>
            <w:strike w:val="0"/>
            <w:color w:val="0000ff"/>
            <w:sz w:val="20"/>
          </w:rPr>
          <w:t xml:space="preserve">7</w:t>
        </w:r>
      </w:hyperlink>
      <w:r>
        <w:rPr>
          <w:rFonts w:ascii="Arial" w:hAnsi="Arial" w:eastAsia="Arial" w:cs="Arial"/>
          <w:b w:val="0"/>
          <w:i w:val="0"/>
          <w:strike w:val="0"/>
          <w:sz w:val="20"/>
        </w:rPr>
        <w:t xml:space="preserve"> настоящей статьи, максимальный объем потребления тепловой энергии которых составляет менее чем две десятых гигакалории в час,</w:t>
      </w:r>
      <w:r>
        <w:rPr>
          <w:rFonts w:ascii="Arial" w:hAnsi="Arial" w:eastAsia="Arial" w:cs="Arial"/>
          <w:b w:val="0"/>
          <w:i w:val="0"/>
          <w:strike w:val="0"/>
          <w:sz w:val="20"/>
        </w:rPr>
        <w:t xml:space="preserve">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history="1">
        <w:r>
          <w:rPr>
            <w:rFonts w:ascii="Arial" w:hAnsi="Arial" w:eastAsia="Arial" w:cs="Arial"/>
            <w:b w:val="0"/>
            <w:i w:val="0"/>
            <w:strike w:val="0"/>
            <w:color w:val="0000ff"/>
            <w:sz w:val="20"/>
          </w:rPr>
          <w:t xml:space="preserve">частями 5.1</w:t>
        </w:r>
      </w:hyperlink>
      <w:r>
        <w:rPr>
          <w:rFonts w:ascii="Arial" w:hAnsi="Arial" w:eastAsia="Arial" w:cs="Arial"/>
          <w:b w:val="0"/>
          <w:i w:val="0"/>
          <w:strike w:val="0"/>
          <w:sz w:val="20"/>
        </w:rPr>
        <w:t xml:space="preserve"> и </w:t>
      </w:r>
      <w:hyperlink w:history="1">
        <w:r>
          <w:rPr>
            <w:rFonts w:ascii="Arial" w:hAnsi="Arial" w:eastAsia="Arial" w:cs="Arial"/>
            <w:b w:val="0"/>
            <w:i w:val="0"/>
            <w:strike w:val="0"/>
            <w:color w:val="0000ff"/>
            <w:sz w:val="20"/>
          </w:rPr>
          <w:t xml:space="preserve">6.1</w:t>
        </w:r>
      </w:hyperlink>
      <w:r>
        <w:rPr>
          <w:rFonts w:ascii="Arial" w:hAnsi="Arial" w:eastAsia="Arial" w:cs="Arial"/>
          <w:b w:val="0"/>
          <w:i w:val="0"/>
          <w:strike w:val="0"/>
          <w:sz w:val="20"/>
        </w:rPr>
        <w:t xml:space="preserve"> настоящей статьи объектов и введенных в эксплуатацию после дня вступления в силу настоящего Федерального закона ана</w:t>
      </w:r>
      <w:r>
        <w:rPr>
          <w:rFonts w:ascii="Arial" w:hAnsi="Arial" w:eastAsia="Arial" w:cs="Arial"/>
          <w:b w:val="0"/>
          <w:i w:val="0"/>
          <w:strike w:val="0"/>
          <w:sz w:val="20"/>
        </w:rPr>
        <w:t xml:space="preserve">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w:t>
      </w:r>
      <w:r>
        <w:rPr>
          <w:rFonts w:ascii="Arial" w:hAnsi="Arial" w:eastAsia="Arial" w:cs="Arial"/>
          <w:b w:val="0"/>
          <w:i w:val="0"/>
          <w:strike w:val="0"/>
          <w:sz w:val="20"/>
        </w:rPr>
        <w:t xml:space="preserve">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w:t>
      </w:r>
      <w:r>
        <w:rPr>
          <w:rFonts w:ascii="Arial" w:hAnsi="Arial" w:eastAsia="Arial" w:cs="Arial"/>
          <w:b w:val="0"/>
          <w:i w:val="0"/>
          <w:strike w:val="0"/>
          <w:sz w:val="20"/>
        </w:rPr>
        <w:t xml:space="preserve">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w:t>
      </w:r>
      <w:r>
        <w:rPr>
          <w:rFonts w:ascii="Arial" w:hAnsi="Arial" w:eastAsia="Arial" w:cs="Arial"/>
          <w:b w:val="0"/>
          <w:i w:val="0"/>
          <w:strike w:val="0"/>
          <w:sz w:val="20"/>
        </w:rPr>
        <w:t xml:space="preserve">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w:t>
      </w:r>
      <w:r>
        <w:rPr>
          <w:rFonts w:ascii="Arial" w:hAnsi="Arial" w:eastAsia="Arial" w:cs="Arial"/>
          <w:b w:val="0"/>
          <w:i w:val="0"/>
          <w:strike w:val="0"/>
          <w:sz w:val="20"/>
        </w:rPr>
        <w:t xml:space="preserve">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Федеральных законов от 11.07.2011 </w:t>
      </w:r>
      <w:hyperlink r:id="rId166" w:tooltip="consultantplus://offline/ref=68B3FF0B3765A798F8B13200F287A42D639B233621D0E92AE8405673C4D45F8AC9DDB988CD303EF64A5E424DC7C9714F57C177011ED9C2CEt5n9G" w:history="1">
        <w:r>
          <w:rPr>
            <w:rFonts w:ascii="Arial" w:hAnsi="Arial" w:eastAsia="Arial" w:cs="Arial"/>
            <w:b w:val="0"/>
            <w:i w:val="0"/>
            <w:strike w:val="0"/>
            <w:color w:val="0000ff"/>
            <w:sz w:val="20"/>
          </w:rPr>
          <w:t xml:space="preserve">N 197-ФЗ</w:t>
        </w:r>
      </w:hyperlink>
      <w:r>
        <w:rPr>
          <w:rFonts w:ascii="Arial" w:hAnsi="Arial" w:eastAsia="Arial" w:cs="Arial"/>
          <w:b w:val="0"/>
          <w:i w:val="0"/>
          <w:strike w:val="0"/>
          <w:sz w:val="20"/>
        </w:rPr>
        <w:t xml:space="preserve">, от 03.07.2016 </w:t>
      </w:r>
      <w:hyperlink r:id="rId167" w:tooltip="consultantplus://offline/ref=68B3FF0B3765A798F8B13200F287A42D609A25362DDAE92AE8405673C4D45F8AC9DDB988CD303EF74B5E424DC7C9714F57C177011ED9C2CEt5n9G" w:history="1">
        <w:r>
          <w:rPr>
            <w:rFonts w:ascii="Arial" w:hAnsi="Arial" w:eastAsia="Arial" w:cs="Arial"/>
            <w:b w:val="0"/>
            <w:i w:val="0"/>
            <w:strike w:val="0"/>
            <w:color w:val="0000ff"/>
            <w:sz w:val="20"/>
          </w:rPr>
          <w:t xml:space="preserve">N 269-ФЗ</w:t>
        </w:r>
      </w:hyperlink>
      <w:r>
        <w:rPr>
          <w:rFonts w:ascii="Arial" w:hAnsi="Arial" w:eastAsia="Arial" w:cs="Arial"/>
          <w:b w:val="0"/>
          <w:i w:val="0"/>
          <w:strike w:val="0"/>
          <w:sz w:val="20"/>
        </w:rPr>
        <w:t xml:space="preserve">, от 26.07.2017 </w:t>
      </w:r>
      <w:hyperlink r:id="rId168" w:tooltip="consultantplus://offline/ref=68B3FF0B3765A798F8B13200F287A42D6098253A24DFE92AE8405673C4D45F8AC9DDB988CD303EF64B5E424DC7C9714F57C177011ED9C2CEt5n9G" w:history="1">
        <w:r>
          <w:rPr>
            <w:rFonts w:ascii="Arial" w:hAnsi="Arial" w:eastAsia="Arial" w:cs="Arial"/>
            <w:b w:val="0"/>
            <w:i w:val="0"/>
            <w:strike w:val="0"/>
            <w:color w:val="0000ff"/>
            <w:sz w:val="20"/>
          </w:rPr>
          <w:t xml:space="preserve">N 196-ФЗ</w:t>
        </w:r>
      </w:hyperlink>
      <w:r>
        <w:rPr>
          <w:rFonts w:ascii="Arial" w:hAnsi="Arial" w:eastAsia="Arial" w:cs="Arial"/>
          <w:b w:val="0"/>
          <w:i w:val="0"/>
          <w:strike w:val="0"/>
          <w:sz w:val="20"/>
        </w:rPr>
        <w:t xml:space="preserve">, от 29.07.2017 </w:t>
      </w:r>
      <w:hyperlink r:id="rId169" w:tooltip="consultantplus://offline/ref=68B3FF0B3765A798F8B13200F287A42D669E213422DAE92AE8405673C4D45F8AC9DDB988CD303BFF475E424DC7C9714F57C177011ED9C2CEt5n9G" w:history="1">
        <w:r>
          <w:rPr>
            <w:rFonts w:ascii="Arial" w:hAnsi="Arial" w:eastAsia="Arial" w:cs="Arial"/>
            <w:b w:val="0"/>
            <w:i w:val="0"/>
            <w:strike w:val="0"/>
            <w:color w:val="0000ff"/>
            <w:sz w:val="20"/>
          </w:rPr>
          <w:t xml:space="preserve">N 217-ФЗ</w:t>
        </w:r>
      </w:hyperlink>
      <w:r>
        <w:rPr>
          <w:rFonts w:ascii="Arial" w:hAnsi="Arial" w:eastAsia="Arial" w:cs="Arial"/>
          <w:b w:val="0"/>
          <w:i w:val="0"/>
          <w:strike w:val="0"/>
          <w:sz w:val="20"/>
        </w:rPr>
        <w:t xml:space="preserve">, от 29.07.2017 </w:t>
      </w:r>
      <w:hyperlink r:id="rId170" w:tooltip="consultantplus://offline/ref=68B3FF0B3765A798F8B13200F287A42D6698253B24DAE92AE8405673C4D45F8AC9DDB988CD303DF1405E424DC7C9714F57C177011ED9C2CEt5n9G" w:history="1">
        <w:r>
          <w:rPr>
            <w:rFonts w:ascii="Arial" w:hAnsi="Arial" w:eastAsia="Arial" w:cs="Arial"/>
            <w:b w:val="0"/>
            <w:i w:val="0"/>
            <w:strike w:val="0"/>
            <w:color w:val="0000ff"/>
            <w:sz w:val="20"/>
          </w:rPr>
          <w:t xml:space="preserve">N 279-ФЗ</w:t>
        </w:r>
      </w:hyperlink>
      <w:r>
        <w:rPr>
          <w:rFonts w:ascii="Arial" w:hAnsi="Arial" w:eastAsia="Arial" w:cs="Arial"/>
          <w:b w:val="0"/>
          <w:i w:val="0"/>
          <w:strike w:val="0"/>
          <w:sz w:val="20"/>
        </w:rPr>
        <w:t xml:space="preserve">, от 27.12.2018 </w:t>
      </w:r>
      <w:hyperlink r:id="rId171" w:tooltip="consultantplus://offline/ref=68B3FF0B3765A798F8B13200F287A42D619B213522D8E92AE8405673C4D45F8AC9DDB988CD303EF0455E424DC7C9714F57C177011ED9C2CEt5n9G" w:history="1">
        <w:r>
          <w:rPr>
            <w:rFonts w:ascii="Arial" w:hAnsi="Arial" w:eastAsia="Arial" w:cs="Arial"/>
            <w:b w:val="0"/>
            <w:i w:val="0"/>
            <w:strike w:val="0"/>
            <w:color w:val="0000ff"/>
            <w:sz w:val="20"/>
          </w:rPr>
          <w:t xml:space="preserve">N 522-ФЗ</w:t>
        </w:r>
      </w:hyperlink>
      <w:r>
        <w:rPr>
          <w:rFonts w:ascii="Arial" w:hAnsi="Arial" w:eastAsia="Arial" w:cs="Arial"/>
          <w:b w:val="0"/>
          <w:i w:val="0"/>
          <w:strike w:val="0"/>
          <w:sz w:val="20"/>
        </w:rPr>
        <w:t xml:space="preserve">)</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w:t>
      </w:r>
      <w:r>
        <w:rPr>
          <w:rFonts w:ascii="Arial" w:hAnsi="Arial" w:eastAsia="Arial" w:cs="Arial"/>
          <w:b w:val="0"/>
          <w:i w:val="0"/>
          <w:strike w:val="0"/>
          <w:sz w:val="20"/>
        </w:rPr>
        <w:t xml:space="preserve">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72" w:tooltip="consultantplus://offline/ref=68B3FF0B3765A798F8B13200F287A42D669E2C3527DFE92AE8405673C4D45F8ADBDDE184CF3520F7454B141C81t9nFG" w:history="1">
        <w:r>
          <w:rPr>
            <w:rFonts w:ascii="Arial" w:hAnsi="Arial" w:eastAsia="Arial" w:cs="Arial"/>
            <w:b w:val="0"/>
            <w:i w:val="0"/>
            <w:strike w:val="0"/>
            <w:color w:val="0000ff"/>
            <w:sz w:val="20"/>
          </w:rPr>
          <w:t xml:space="preserve">законом</w:t>
        </w:r>
      </w:hyperlink>
      <w:r>
        <w:rPr>
          <w:rFonts w:ascii="Arial" w:hAnsi="Arial" w:eastAsia="Arial" w:cs="Arial"/>
          <w:b w:val="0"/>
          <w:i w:val="0"/>
          <w:strike w:val="0"/>
          <w:sz w:val="20"/>
        </w:rPr>
        <w:t xml:space="preserve"> от 26 марта 2003 года N 35-ФЗ "Об электроэнергетике".</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(часть 13 введена Федеральным </w:t>
      </w:r>
      <w:hyperlink r:id="rId173" w:tooltip="consultantplus://offline/ref=68B3FF0B3765A798F8B13200F287A42D619B213522D8E92AE8405673C4D45F8AC9DDB988CD303EF04A5E424DC7C9714F57C177011ED9C2CEt5n9G" w:history="1">
        <w:r>
          <w:rPr>
            <w:rFonts w:ascii="Arial" w:hAnsi="Arial" w:eastAsia="Arial" w:cs="Arial"/>
            <w:b w:val="0"/>
            <w:i w:val="0"/>
            <w:strike w:val="0"/>
            <w:color w:val="0000ff"/>
            <w:sz w:val="20"/>
          </w:rPr>
          <w:t xml:space="preserve">законом</w:t>
        </w:r>
      </w:hyperlink>
      <w:r>
        <w:rPr>
          <w:rFonts w:ascii="Arial" w:hAnsi="Arial" w:eastAsia="Arial" w:cs="Arial"/>
          <w:b w:val="0"/>
          <w:i w:val="0"/>
          <w:strike w:val="0"/>
          <w:sz w:val="20"/>
        </w:rPr>
        <w:t xml:space="preserve"> от 27.12.2018 N 522-ФЗ)</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rPr>
          <w:rFonts w:ascii="Arial" w:hAnsi="Arial" w:eastAsia="Arial" w:cs="Arial"/>
          <w:b/>
          <w:i w:val="0"/>
          <w:strike w:val="0"/>
          <w:sz w:val="20"/>
        </w:rPr>
        <w:t xml:space="preserve">Статья 14. Повышение энергетической эффективности экономики субъектов Российской Федерации и экономики муниципальных образований</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В составе показателей оценки эффективности деятельн</w:t>
      </w:r>
      <w:r>
        <w:rPr>
          <w:rFonts w:ascii="Arial" w:hAnsi="Arial" w:eastAsia="Arial" w:cs="Arial"/>
          <w:b w:val="0"/>
          <w:i w:val="0"/>
          <w:strike w:val="0"/>
          <w:sz w:val="20"/>
        </w:rPr>
        <w:t xml:space="preserve">ости органов исполнительной власти субъектов Российской Федерации, органов местного самоуправления муниципальных округов, городских округов и муниципальных районов должны быть утверждены показатели энергосбережения и повышения энергетической эффективности.</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174" w:tooltip="consultantplus://offline/ref=68B3FF0B3765A798F8B13200F287A42D669E2C3720DFE92AE8405673C4D45F8AC9DDB988CD303CFE45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13.06.2023 N 240-ФЗ)</w:t>
      </w:r>
      <w:r/>
    </w:p>
    <w:p>
      <w:pPr>
        <w:pStyle w:val="739"/>
        <w:ind w:left="0" w:firstLine="540"/>
        <w:jc w:val="both"/>
        <w:spacing w:before="200" w:after="0" w:line="240" w:lineRule="auto"/>
        <w:rPr>
          <w:rFonts w:ascii="Arial" w:hAnsi="Arial" w:eastAsia="Arial" w:cs="Arial"/>
          <w:b w:val="0"/>
          <w:i w:val="0"/>
          <w:strike w:val="0"/>
          <w:sz w:val="20"/>
        </w:rPr>
      </w:pPr>
      <w:r/>
      <w:bookmarkStart w:id="18" w:name="Par302"/>
      <w:r/>
      <w:bookmarkEnd w:id="18"/>
      <w:r>
        <w:rPr>
          <w:rFonts w:ascii="Arial" w:hAnsi="Arial" w:eastAsia="Arial" w:cs="Arial"/>
          <w:b w:val="0"/>
          <w:i w:val="0"/>
          <w:strike w:val="0"/>
          <w:sz w:val="20"/>
        </w:rPr>
        <w:t xml:space="preserve">2. Реги</w:t>
      </w:r>
      <w:r>
        <w:rPr>
          <w:rFonts w:ascii="Arial" w:hAnsi="Arial" w:eastAsia="Arial" w:cs="Arial"/>
          <w:b w:val="0"/>
          <w:i w:val="0"/>
          <w:strike w:val="0"/>
          <w:sz w:val="20"/>
        </w:rPr>
        <w:t xml:space="preserve">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75" w:tooltip="consultantplus://offline/ref=68B3FF0B3765A798F8B13200F287A42D619D22302DDCE92AE8405673C4D45F8AC9DDB988CD303EF6405E424DC7C9714F57C177011ED9C2CEt5n9G" w:history="1">
        <w:r>
          <w:rPr>
            <w:rFonts w:ascii="Arial" w:hAnsi="Arial" w:eastAsia="Arial" w:cs="Arial"/>
            <w:b w:val="0"/>
            <w:i w:val="0"/>
            <w:strike w:val="0"/>
            <w:color w:val="0000ff"/>
            <w:sz w:val="20"/>
          </w:rPr>
          <w:t xml:space="preserve">требованиям</w:t>
        </w:r>
      </w:hyperlink>
      <w:r>
        <w:rPr>
          <w:rFonts w:ascii="Arial" w:hAnsi="Arial" w:eastAsia="Arial" w:cs="Arial"/>
          <w:b w:val="0"/>
          <w:i w:val="0"/>
          <w:strike w:val="0"/>
          <w:sz w:val="20"/>
        </w:rP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76" w:tooltip="consultantplus://offline/ref=68B3FF0B3765A798F8B13200F287A42D619D22302DDCE92AE8405673C4D45F8AC9DDB988CD303EF24B5E424DC7C9714F57C177011ED9C2CEt5n9G" w:history="1">
        <w:r>
          <w:rPr>
            <w:rFonts w:ascii="Arial" w:hAnsi="Arial" w:eastAsia="Arial" w:cs="Arial"/>
            <w:b w:val="0"/>
            <w:i w:val="0"/>
            <w:strike w:val="0"/>
            <w:color w:val="0000ff"/>
            <w:sz w:val="20"/>
          </w:rPr>
          <w:t xml:space="preserve">показатели</w:t>
        </w:r>
      </w:hyperlink>
      <w:r>
        <w:rPr>
          <w:rFonts w:ascii="Arial" w:hAnsi="Arial" w:eastAsia="Arial" w:cs="Arial"/>
          <w:b w:val="0"/>
          <w:i w:val="0"/>
          <w:strike w:val="0"/>
          <w:sz w:val="20"/>
        </w:rPr>
        <w:t xml:space="preserve"> в области энергосбережения и повышения энергетической эффективности (без указания их значений).</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177" w:tooltip="consultantplus://offline/ref=68B3FF0B3765A798F8B13200F287A42D639F233620DCE92AE8405673C4D45F8AC9DDB988CD303EF541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28.12.2013 N 399-ФЗ)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Региональные, муниципальные программы в области энергосбережения и повышения энергетической эффективности должны содержать:</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перечень мероп</w:t>
      </w:r>
      <w:r>
        <w:rPr>
          <w:rFonts w:ascii="Arial" w:hAnsi="Arial" w:eastAsia="Arial" w:cs="Arial"/>
          <w:b w:val="0"/>
          <w:i w:val="0"/>
          <w:strike w:val="0"/>
          <w:sz w:val="20"/>
        </w:rPr>
        <w:t xml:space="preserve">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4. Значения целевых показателей в области энергосбережения и повышения энергетической эффективности должны отражать:</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повышение эффективности использования энергетических ресурсов в жилищном фонде;</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повышение эффективности использования энергетических ресурсов в системах коммунальной инфраструктуры;</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сокращение потерь энергетических ресурсов при их передаче, в том числе в системах коммунальной инфраструктуры;</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4) повышение уровня оснащенности приборами учета используемых энергетических ресурсов;</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178" w:tooltip="consultantplus://offline/ref=68B3FF0B3765A798F8B13200F287A42D639F233620DCE92AE8405673C4D45F8AC9DDB988CD303EF547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28.12.2013 N 399-ФЗ)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6) увели</w:t>
      </w:r>
      <w:r>
        <w:rPr>
          <w:rFonts w:ascii="Arial" w:hAnsi="Arial" w:eastAsia="Arial" w:cs="Arial"/>
          <w:b w:val="0"/>
          <w:i w:val="0"/>
          <w:strike w:val="0"/>
          <w:sz w:val="20"/>
        </w:rPr>
        <w:t xml:space="preserve">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w:t>
      </w:r>
      <w:r>
        <w:rPr>
          <w:rFonts w:ascii="Arial" w:hAnsi="Arial" w:eastAsia="Arial" w:cs="Arial"/>
          <w:b w:val="0"/>
          <w:i w:val="0"/>
          <w:strike w:val="0"/>
          <w:sz w:val="20"/>
        </w:rPr>
        <w:t xml:space="preserve">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w:t>
      </w:r>
      <w:r>
        <w:rPr>
          <w:rFonts w:ascii="Arial" w:hAnsi="Arial" w:eastAsia="Arial" w:cs="Arial"/>
          <w:b w:val="0"/>
          <w:i w:val="0"/>
          <w:strike w:val="0"/>
          <w:sz w:val="20"/>
        </w:rPr>
        <w:t xml:space="preserve">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w:t>
      </w:r>
      <w:r>
        <w:rPr>
          <w:rFonts w:ascii="Arial" w:hAnsi="Arial" w:eastAsia="Arial" w:cs="Arial"/>
          <w:b w:val="0"/>
          <w:i w:val="0"/>
          <w:strike w:val="0"/>
          <w:sz w:val="20"/>
        </w:rPr>
        <w:t xml:space="preserve">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(п. 6 в ред. Федерального </w:t>
      </w:r>
      <w:hyperlink r:id="rId179" w:tooltip="consultantplus://offline/ref=68B3FF0B3765A798F8B13200F287A42D639D253627DEE92AE8405673C4D45F8AC9DDB988CD303EF642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04.11.2014 N 339-ФЗ)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w:t>
      </w:r>
      <w:r>
        <w:rPr>
          <w:rFonts w:ascii="Arial" w:hAnsi="Arial" w:eastAsia="Arial" w:cs="Arial"/>
          <w:b w:val="0"/>
          <w:i w:val="0"/>
          <w:strike w:val="0"/>
          <w:sz w:val="20"/>
        </w:rPr>
        <w:t xml:space="preserve">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180" w:tooltip="consultantplus://offline/ref=68B3FF0B3765A798F8B13200F287A42D639F233620DCE92AE8405673C4D45F8AC9DDB988CD303EF544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28.12.2013 N 399-ФЗ)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w:t>
      </w:r>
      <w:r>
        <w:rPr>
          <w:rFonts w:ascii="Arial" w:hAnsi="Arial" w:eastAsia="Arial" w:cs="Arial"/>
          <w:b w:val="0"/>
          <w:i w:val="0"/>
          <w:strike w:val="0"/>
          <w:sz w:val="20"/>
        </w:rPr>
        <w:t xml:space="preserve">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81" w:tooltip="consultantplus://offline/ref=68B3FF0B3765A798F8B13200F287A42D619327312DD0E92AE8405673C4D45F8AC9DDB988CD303EF74B5E424DC7C9714F57C177011ED9C2CEt5n9G" w:history="1">
        <w:r>
          <w:rPr>
            <w:rFonts w:ascii="Arial" w:hAnsi="Arial" w:eastAsia="Arial" w:cs="Arial"/>
            <w:b w:val="0"/>
            <w:i w:val="0"/>
            <w:strike w:val="0"/>
            <w:color w:val="0000ff"/>
            <w:sz w:val="20"/>
          </w:rPr>
          <w:t xml:space="preserve">методикой</w:t>
        </w:r>
      </w:hyperlink>
      <w:r>
        <w:rPr>
          <w:rFonts w:ascii="Arial" w:hAnsi="Arial" w:eastAsia="Arial" w:cs="Arial"/>
          <w:b w:val="0"/>
          <w:i w:val="0"/>
          <w:strike w:val="0"/>
          <w:sz w:val="20"/>
        </w:rPr>
        <w:t xml:space="preserve"> расчета значений таких показателей, утвержденной уполномоченным федеральным органом исполнительной власти.</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182" w:tooltip="consultantplus://offline/ref=68B3FF0B3765A798F8B13200F287A42D639F233620DCE92AE8405673C4D45F8AC9DDB988CD303EF545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28.12.2013 N 399-ФЗ)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w:t>
      </w:r>
      <w:r>
        <w:rPr>
          <w:rFonts w:ascii="Arial" w:hAnsi="Arial" w:eastAsia="Arial" w:cs="Arial"/>
          <w:b w:val="0"/>
          <w:i w:val="0"/>
          <w:strike w:val="0"/>
          <w:sz w:val="20"/>
        </w:rPr>
        <w:t xml:space="preserve">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r/>
    </w:p>
    <w:p>
      <w:pPr>
        <w:pStyle w:val="739"/>
        <w:ind w:left="0" w:firstLine="540"/>
        <w:jc w:val="both"/>
        <w:spacing w:before="200" w:after="0" w:line="240" w:lineRule="auto"/>
        <w:rPr>
          <w:rFonts w:ascii="Arial" w:hAnsi="Arial" w:eastAsia="Arial" w:cs="Arial"/>
          <w:b w:val="0"/>
          <w:i w:val="0"/>
          <w:strike w:val="0"/>
          <w:sz w:val="20"/>
        </w:rPr>
      </w:pPr>
      <w:r/>
      <w:bookmarkStart w:id="19" w:name="Par323"/>
      <w:r/>
      <w:bookmarkEnd w:id="19"/>
      <w:r>
        <w:rPr>
          <w:rFonts w:ascii="Arial" w:hAnsi="Arial" w:eastAsia="Arial" w:cs="Arial"/>
          <w:b w:val="0"/>
          <w:i w:val="0"/>
          <w:strike w:val="0"/>
          <w:sz w:val="20"/>
        </w:rPr>
        <w:t xml:space="preserve">1) энергосбережению и повышению энергетической эффективности жилищного фонда;</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энергосбережению и повышению энергетической эффективности систем коммунальной инфраструктуры;</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4) выявлению бесхозяйных объектов недвижимого имущества, используемых для передачи энергетических ресурсов (включая газоснабжение,</w:t>
      </w:r>
      <w:r>
        <w:rPr>
          <w:rFonts w:ascii="Arial" w:hAnsi="Arial" w:eastAsia="Arial" w:cs="Arial"/>
          <w:b w:val="0"/>
          <w:i w:val="0"/>
          <w:strike w:val="0"/>
          <w:sz w:val="20"/>
        </w:rPr>
        <w:t xml:space="preserve">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w:t>
      </w:r>
      <w:r>
        <w:rPr>
          <w:rFonts w:ascii="Arial" w:hAnsi="Arial" w:eastAsia="Arial" w:cs="Arial"/>
          <w:b w:val="0"/>
          <w:i w:val="0"/>
          <w:strike w:val="0"/>
          <w:sz w:val="20"/>
        </w:rPr>
        <w:t xml:space="preserve">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6) ст</w:t>
      </w:r>
      <w:r>
        <w:rPr>
          <w:rFonts w:ascii="Arial" w:hAnsi="Arial" w:eastAsia="Arial" w:cs="Arial"/>
          <w:b w:val="0"/>
          <w:i w:val="0"/>
          <w:strike w:val="0"/>
          <w:sz w:val="20"/>
        </w:rPr>
        <w:t xml:space="preserve">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r/>
    </w:p>
    <w:p>
      <w:pPr>
        <w:pStyle w:val="739"/>
        <w:ind w:left="0" w:firstLine="540"/>
        <w:jc w:val="both"/>
        <w:spacing w:before="200" w:after="0" w:line="240" w:lineRule="auto"/>
        <w:rPr>
          <w:rFonts w:ascii="Arial" w:hAnsi="Arial" w:eastAsia="Arial" w:cs="Arial"/>
          <w:b w:val="0"/>
          <w:i w:val="0"/>
          <w:strike w:val="0"/>
          <w:sz w:val="20"/>
        </w:rPr>
      </w:pPr>
      <w:r/>
      <w:bookmarkStart w:id="20" w:name="Par330"/>
      <w:r/>
      <w:bookmarkEnd w:id="20"/>
      <w:r>
        <w:rPr>
          <w:rFonts w:ascii="Arial" w:hAnsi="Arial" w:eastAsia="Arial" w:cs="Arial"/>
          <w:b w:val="0"/>
          <w:i w:val="0"/>
          <w:strike w:val="0"/>
          <w:sz w:val="20"/>
        </w:rPr>
        <w:t xml:space="preserve">8) энергосбережению в транспортном комплексе и повышению его энергетической эффективности, в том числ</w:t>
      </w:r>
      <w:r>
        <w:rPr>
          <w:rFonts w:ascii="Arial" w:hAnsi="Arial" w:eastAsia="Arial" w:cs="Arial"/>
          <w:b w:val="0"/>
          <w:i w:val="0"/>
          <w:strike w:val="0"/>
          <w:sz w:val="20"/>
        </w:rPr>
        <w:t xml:space="preserve">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w:t>
      </w:r>
      <w:r>
        <w:rPr>
          <w:rFonts w:ascii="Arial" w:hAnsi="Arial" w:eastAsia="Arial" w:cs="Arial"/>
          <w:b w:val="0"/>
          <w:i w:val="0"/>
          <w:strike w:val="0"/>
          <w:sz w:val="20"/>
        </w:rPr>
        <w:t xml:space="preserve">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(п. 8 в ред. Федерального </w:t>
      </w:r>
      <w:hyperlink r:id="rId183" w:tooltip="consultantplus://offline/ref=68B3FF0B3765A798F8B13200F287A42D639D253627DEE92AE8405673C4D45F8AC9DDB988CD303EF640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04.11.2014 N 339-ФЗ)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8.1) информационному обеспечению указанных в </w:t>
      </w:r>
      <w:hyperlink w:history="1">
        <w:r>
          <w:rPr>
            <w:rFonts w:ascii="Arial" w:hAnsi="Arial" w:eastAsia="Arial" w:cs="Arial"/>
            <w:b w:val="0"/>
            <w:i w:val="0"/>
            <w:strike w:val="0"/>
            <w:color w:val="0000ff"/>
            <w:sz w:val="20"/>
          </w:rPr>
          <w:t xml:space="preserve">пунктах 1</w:t>
        </w:r>
      </w:hyperlink>
      <w:r>
        <w:rPr>
          <w:rFonts w:ascii="Arial" w:hAnsi="Arial" w:eastAsia="Arial" w:cs="Arial"/>
          <w:b w:val="0"/>
          <w:i w:val="0"/>
          <w:strike w:val="0"/>
          <w:sz w:val="20"/>
        </w:rPr>
        <w:t xml:space="preserve"> - </w:t>
      </w:r>
      <w:hyperlink w:history="1">
        <w:r>
          <w:rPr>
            <w:rFonts w:ascii="Arial" w:hAnsi="Arial" w:eastAsia="Arial" w:cs="Arial"/>
            <w:b w:val="0"/>
            <w:i w:val="0"/>
            <w:strike w:val="0"/>
            <w:color w:val="0000ff"/>
            <w:sz w:val="20"/>
          </w:rPr>
          <w:t xml:space="preserve">8</w:t>
        </w:r>
      </w:hyperlink>
      <w:r>
        <w:rPr>
          <w:rFonts w:ascii="Arial" w:hAnsi="Arial" w:eastAsia="Arial" w:cs="Arial"/>
          <w:b w:val="0"/>
          <w:i w:val="0"/>
          <w:strike w:val="0"/>
          <w:sz w:val="20"/>
        </w:rPr>
        <w:t xml:space="preserve"> и </w:t>
      </w:r>
      <w:hyperlink w:history="1">
        <w:r>
          <w:rPr>
            <w:rFonts w:ascii="Arial" w:hAnsi="Arial" w:eastAsia="Arial" w:cs="Arial"/>
            <w:b w:val="0"/>
            <w:i w:val="0"/>
            <w:strike w:val="0"/>
            <w:color w:val="0000ff"/>
            <w:sz w:val="20"/>
          </w:rPr>
          <w:t xml:space="preserve">9</w:t>
        </w:r>
      </w:hyperlink>
      <w:r>
        <w:rPr>
          <w:rFonts w:ascii="Arial" w:hAnsi="Arial" w:eastAsia="Arial" w:cs="Arial"/>
          <w:b w:val="0"/>
          <w:i w:val="0"/>
          <w:strike w:val="0"/>
          <w:sz w:val="20"/>
        </w:rP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(п. 8.1 введен Федеральным </w:t>
      </w:r>
      <w:hyperlink r:id="rId184" w:tooltip="consultantplus://offline/ref=68B3FF0B3765A798F8B13200F287A42D639F233620DCE92AE8405673C4D45F8AC9DDB988CD303EF54A5E424DC7C9714F57C177011ED9C2CEt5n9G" w:history="1">
        <w:r>
          <w:rPr>
            <w:rFonts w:ascii="Arial" w:hAnsi="Arial" w:eastAsia="Arial" w:cs="Arial"/>
            <w:b w:val="0"/>
            <w:i w:val="0"/>
            <w:strike w:val="0"/>
            <w:color w:val="0000ff"/>
            <w:sz w:val="20"/>
          </w:rPr>
          <w:t xml:space="preserve">законом</w:t>
        </w:r>
      </w:hyperlink>
      <w:r>
        <w:rPr>
          <w:rFonts w:ascii="Arial" w:hAnsi="Arial" w:eastAsia="Arial" w:cs="Arial"/>
          <w:b w:val="0"/>
          <w:i w:val="0"/>
          <w:strike w:val="0"/>
          <w:sz w:val="20"/>
        </w:rPr>
        <w:t xml:space="preserve"> от 28.12.2013 N 399-ФЗ)</w:t>
      </w:r>
      <w:r/>
    </w:p>
    <w:p>
      <w:pPr>
        <w:pStyle w:val="739"/>
        <w:ind w:left="0" w:firstLine="540"/>
        <w:jc w:val="both"/>
        <w:spacing w:before="200" w:after="0" w:line="240" w:lineRule="auto"/>
        <w:rPr>
          <w:rFonts w:ascii="Arial" w:hAnsi="Arial" w:eastAsia="Arial" w:cs="Arial"/>
          <w:b w:val="0"/>
          <w:i w:val="0"/>
          <w:strike w:val="0"/>
          <w:sz w:val="20"/>
        </w:rPr>
      </w:pPr>
      <w:r/>
      <w:bookmarkStart w:id="21" w:name="Par334"/>
      <w:r/>
      <w:bookmarkEnd w:id="21"/>
      <w:r>
        <w:rPr>
          <w:rFonts w:ascii="Arial" w:hAnsi="Arial" w:eastAsia="Arial" w:cs="Arial"/>
          <w:b w:val="0"/>
          <w:i w:val="0"/>
          <w:strike w:val="0"/>
          <w:sz w:val="20"/>
        </w:rPr>
        <w:t xml:space="preserve">9) иным определенным органом государственной власти субъекта Российской Федерации, органом местного самоуправления вопросам.</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7. Уполномоченный федеральный орган исполнительной власти утверждает </w:t>
      </w:r>
      <w:hyperlink r:id="rId185" w:tooltip="consultantplus://offline/ref=68B3FF0B3765A798F8B13200F287A42D6B9D233426D2B420E0195A71C3DB009DCE94B589CD303EFF49014758D6917E484CDF701802DBC0tCnFG" w:history="1">
        <w:r>
          <w:rPr>
            <w:rFonts w:ascii="Arial" w:hAnsi="Arial" w:eastAsia="Arial" w:cs="Arial"/>
            <w:b w:val="0"/>
            <w:i w:val="0"/>
            <w:strike w:val="0"/>
            <w:color w:val="0000ff"/>
            <w:sz w:val="20"/>
          </w:rPr>
          <w:t xml:space="preserve">примерный перечень</w:t>
        </w:r>
      </w:hyperlink>
      <w:r>
        <w:rPr>
          <w:rFonts w:ascii="Arial" w:hAnsi="Arial" w:eastAsia="Arial" w:cs="Arial"/>
          <w:b w:val="0"/>
          <w:i w:val="0"/>
          <w:strike w:val="0"/>
          <w:sz w:val="20"/>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w:t>
      </w:r>
      <w:r>
        <w:rPr>
          <w:rFonts w:ascii="Arial" w:hAnsi="Arial" w:eastAsia="Arial" w:cs="Arial"/>
          <w:b w:val="0"/>
          <w:i w:val="0"/>
          <w:strike w:val="0"/>
          <w:sz w:val="20"/>
        </w:rPr>
        <w:t xml:space="preserve">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w:t>
      </w:r>
      <w:r>
        <w:rPr>
          <w:rFonts w:ascii="Arial" w:hAnsi="Arial" w:eastAsia="Arial" w:cs="Arial"/>
          <w:b w:val="0"/>
          <w:i w:val="0"/>
          <w:strike w:val="0"/>
          <w:sz w:val="20"/>
        </w:rPr>
        <w:t xml:space="preserve">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0"/>
        <w:jc w:val="center"/>
        <w:spacing w:before="0" w:after="0" w:line="240" w:lineRule="auto"/>
        <w:rPr>
          <w:rFonts w:ascii="Arial" w:hAnsi="Arial" w:eastAsia="Arial" w:cs="Arial"/>
          <w:b/>
          <w:i w:val="0"/>
          <w:strike w:val="0"/>
          <w:sz w:val="20"/>
        </w:rPr>
        <w:outlineLvl w:val="0"/>
      </w:pPr>
      <w:r>
        <w:rPr>
          <w:rFonts w:ascii="Arial" w:hAnsi="Arial" w:eastAsia="Arial" w:cs="Arial"/>
          <w:b/>
          <w:i w:val="0"/>
          <w:strike w:val="0"/>
          <w:sz w:val="20"/>
        </w:rPr>
        <w:t xml:space="preserve">Глава 4. ЭНЕРГЕТИЧЕСКОЕ ОБСЛЕДОВАНИЕ. ДЕКЛАРИРОВАНИЕ</w:t>
      </w:r>
      <w:r/>
    </w:p>
    <w:p>
      <w:pPr>
        <w:pStyle w:val="741"/>
        <w:ind w:left="0" w:firstLine="0"/>
        <w:jc w:val="center"/>
        <w:spacing w:before="0" w:after="0" w:line="240" w:lineRule="auto"/>
        <w:rPr>
          <w:rFonts w:ascii="Arial" w:hAnsi="Arial" w:eastAsia="Arial" w:cs="Arial"/>
          <w:b/>
          <w:i w:val="0"/>
          <w:strike w:val="0"/>
          <w:sz w:val="20"/>
        </w:rPr>
      </w:pPr>
      <w:r>
        <w:rPr>
          <w:rFonts w:ascii="Arial" w:hAnsi="Arial" w:eastAsia="Arial" w:cs="Arial"/>
          <w:b/>
          <w:i w:val="0"/>
          <w:strike w:val="0"/>
          <w:sz w:val="20"/>
        </w:rPr>
        <w:t xml:space="preserve">ПОТРЕБЛЕНИЯ ЭНЕРГЕТИЧЕСКИХ РЕСУРСОВ. САМОРЕГУЛИРУЕМЫЕ</w:t>
      </w:r>
      <w:r/>
    </w:p>
    <w:p>
      <w:pPr>
        <w:pStyle w:val="741"/>
        <w:ind w:left="0" w:firstLine="0"/>
        <w:jc w:val="center"/>
        <w:spacing w:before="0" w:after="0" w:line="240" w:lineRule="auto"/>
        <w:rPr>
          <w:rFonts w:ascii="Arial" w:hAnsi="Arial" w:eastAsia="Arial" w:cs="Arial"/>
          <w:b/>
          <w:i w:val="0"/>
          <w:strike w:val="0"/>
          <w:sz w:val="20"/>
        </w:rPr>
      </w:pPr>
      <w:r>
        <w:rPr>
          <w:rFonts w:ascii="Arial" w:hAnsi="Arial" w:eastAsia="Arial" w:cs="Arial"/>
          <w:b/>
          <w:i w:val="0"/>
          <w:strike w:val="0"/>
          <w:sz w:val="20"/>
        </w:rPr>
        <w:t xml:space="preserve">ОРГАНИЗАЦИИ В ОБЛАСТИ ЭНЕРГЕТИЧЕСКОГО ОБСЛЕДОВАНИЯ</w:t>
      </w:r>
      <w:r/>
    </w:p>
    <w:p>
      <w:pPr>
        <w:pStyle w:val="739"/>
        <w:ind w:left="0" w:firstLine="0"/>
        <w:jc w:val="center"/>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186" w:tooltip="consultantplus://offline/ref=68B3FF0B3765A798F8B13200F287A42D619A273B22D8E92AE8405673C4D45F8AC9DDB988CD303EF540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19.07.2018 N 221-ФЗ)</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rPr>
          <w:rFonts w:ascii="Arial" w:hAnsi="Arial" w:eastAsia="Arial" w:cs="Arial"/>
          <w:b/>
          <w:i w:val="0"/>
          <w:strike w:val="0"/>
          <w:sz w:val="20"/>
        </w:rPr>
        <w:t xml:space="preserve">Статья 15. Энергетическое обследование</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w:t>
      </w:r>
      <w:r>
        <w:rPr>
          <w:rFonts w:ascii="Arial" w:hAnsi="Arial" w:eastAsia="Arial" w:cs="Arial"/>
          <w:b w:val="0"/>
          <w:i w:val="0"/>
          <w:strike w:val="0"/>
          <w:sz w:val="20"/>
        </w:rPr>
        <w:t xml:space="preserve">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(часть 1 в ред. Федерального </w:t>
      </w:r>
      <w:hyperlink r:id="rId187" w:tooltip="consultantplus://offline/ref=68B3FF0B3765A798F8B13200F287A42D639F233620DCE92AE8405673C4D45F8AC9DDB988CD303EF443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28.12.2013 N 399-ФЗ)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Основными целями энергетического обследования являются: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получение объективных данных об объеме используемых энергетических ресурсов;</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определение показателей энергетической эффективности;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определение потенциала энергосбережения и повышения энергетической эффективности;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4) разработка перечня мероприятий по энергосбережению и повышению энергетической эффективности и проведение их стоимостной оценки.</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188" w:tooltip="consultantplus://offline/ref=68B3FF0B3765A798F8B13200F287A42D639F233620DCE92AE8405673C4D45F8AC9DDB988CD303EF441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28.12.2013 N 399-ФЗ)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Утратил силу. - Федеральный </w:t>
      </w:r>
      <w:hyperlink r:id="rId189" w:tooltip="consultantplus://offline/ref=68B3FF0B3765A798F8B13200F287A42D639F233620DCE92AE8405673C4D45F8AC9DDB988CD303EF4465E424DC7C9714F57C177011ED9C2CEt5n9G" w:history="1">
        <w:r>
          <w:rPr>
            <w:rFonts w:ascii="Arial" w:hAnsi="Arial" w:eastAsia="Arial" w:cs="Arial"/>
            <w:b w:val="0"/>
            <w:i w:val="0"/>
            <w:strike w:val="0"/>
            <w:color w:val="0000ff"/>
            <w:sz w:val="20"/>
          </w:rPr>
          <w:t xml:space="preserve">закон</w:t>
        </w:r>
      </w:hyperlink>
      <w:r>
        <w:rPr>
          <w:rFonts w:ascii="Arial" w:hAnsi="Arial" w:eastAsia="Arial" w:cs="Arial"/>
          <w:b w:val="0"/>
          <w:i w:val="0"/>
          <w:strike w:val="0"/>
          <w:sz w:val="20"/>
        </w:rPr>
        <w:t xml:space="preserve"> от 28.12.2013 N 399-ФЗ.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4. Деятельность по проведению энергетического обследования вправе осуществлять только лица, явля</w:t>
      </w:r>
      <w:r>
        <w:rPr>
          <w:rFonts w:ascii="Arial" w:hAnsi="Arial" w:eastAsia="Arial" w:cs="Arial"/>
          <w:b w:val="0"/>
          <w:i w:val="0"/>
          <w:strike w:val="0"/>
          <w:sz w:val="20"/>
        </w:rPr>
        <w:t xml:space="preserve">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и Федерального </w:t>
      </w:r>
      <w:hyperlink r:id="rId190" w:tooltip="consultantplus://offline/ref=68B3FF0B3765A798F8B13200F287A42D61922C3024DFE92AE8405673C4D45F8ADBDDE184CF3520F7454B141C81t9nF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1 декабря 2007 года N 315-ФЗ "О саморегулируемых организациях" (далее - Федеральный закон "О саморегулируемых организациях").</w:t>
      </w:r>
      <w:r/>
    </w:p>
    <w:p>
      <w:pPr>
        <w:jc w:val="left"/>
        <w:spacing w:before="0" w:after="0" w:line="240" w:lineRule="auto"/>
        <w:rPr>
          <w:sz w:val="24"/>
        </w:rPr>
      </w:pPr>
      <w:r>
        <w:rPr>
          <w:sz w:val="24"/>
        </w:rPr>
      </w:r>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4f3f8"/>
        <w:tblLayout w:type="autofit"/>
        <w:tblCellMar>
          <w:left w:w="0" w:type="dxa"/>
          <w:right w:w="0" w:type="dxa"/>
        </w:tblCellMar>
        <w:tblLook w:val="04A0" w:firstRow="1" w:lastRow="0" w:firstColumn="1" w:lastColumn="0" w:noHBand="0" w:noVBand="1"/>
      </w:tblPr>
      <w:tblGrid>
        <w:gridCol w:w="60"/>
        <w:gridCol w:w="113"/>
        <w:gridCol w:w="9921"/>
        <w:gridCol w:w="113"/>
      </w:tblGrid>
      <w:tr>
        <w:trPr/>
        <w:tc>
          <w:tcPr>
            <w:shd w:val="clear" w:color="auto" w:fill="ced3f1"/>
            <w:tcMar>
              <w:left w:w="0" w:type="dxa"/>
              <w:top w:w="0" w:type="dxa"/>
              <w:right w:w="0" w:type="dxa"/>
              <w:bottom w:w="0" w:type="dxa"/>
            </w:tcMar>
            <w:tcW w:w="60" w:type="dxa"/>
            <w:vAlign w:val="top"/>
            <w:textDirection w:val="lrTb"/>
            <w:noWrap w:val="false"/>
          </w:tcPr>
          <w:p>
            <w:pPr>
              <w:jc w:val="left"/>
              <w:spacing w:before="0" w:after="0" w:line="240" w:lineRule="auto"/>
              <w:rPr>
                <w:sz w:val="24"/>
              </w:rPr>
            </w:pPr>
            <w:r>
              <w:rPr>
                <w:sz w:val="24"/>
              </w:rPr>
            </w:r>
            <w:r/>
          </w:p>
        </w:tc>
        <w:tc>
          <w:tcPr>
            <w:shd w:val="clear" w:color="auto" w:fill="f4f3f8"/>
            <w:tcMar>
              <w:left w:w="0" w:type="dxa"/>
              <w:top w:w="0" w:type="dxa"/>
              <w:right w:w="0" w:type="dxa"/>
              <w:bottom w:w="0" w:type="dxa"/>
            </w:tcMar>
            <w:tcW w:w="113" w:type="dxa"/>
            <w:vAlign w:val="top"/>
            <w:textDirection w:val="lrTb"/>
            <w:noWrap w:val="false"/>
          </w:tcPr>
          <w:p>
            <w:pPr>
              <w:jc w:val="left"/>
              <w:spacing w:before="0" w:after="0" w:line="240" w:lineRule="auto"/>
              <w:rPr>
                <w:sz w:val="24"/>
              </w:rPr>
            </w:pPr>
            <w:r>
              <w:rPr>
                <w:sz w:val="24"/>
              </w:rPr>
            </w:r>
            <w:r/>
          </w:p>
        </w:tc>
        <w:tc>
          <w:tcPr>
            <w:shd w:val="clear" w:color="auto" w:fill="f4f3f8"/>
            <w:tcMar>
              <w:left w:w="0" w:type="dxa"/>
              <w:top w:w="113" w:type="dxa"/>
              <w:right w:w="0" w:type="dxa"/>
              <w:bottom w:w="113" w:type="dxa"/>
            </w:tcMar>
            <w:tcW w:w="9921" w:type="dxa"/>
            <w:vAlign w:val="top"/>
            <w:textDirection w:val="lrTb"/>
            <w:noWrap w:val="false"/>
          </w:tcPr>
          <w:p>
            <w:pPr>
              <w:pStyle w:val="739"/>
              <w:ind w:left="0" w:firstLine="0"/>
              <w:jc w:val="both"/>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КонсультантПлюс: примечание.</w:t>
            </w:r>
            <w:r/>
          </w:p>
          <w:p>
            <w:pPr>
              <w:pStyle w:val="739"/>
              <w:ind w:left="0" w:firstLine="0"/>
              <w:jc w:val="both"/>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Ч. 5 ст. 15 применяется с учетом особенностей, установленных ст. 9 Федерального закона от 01.04.2020 N 69-ФЗ (</w:t>
            </w:r>
            <w:hyperlink r:id="rId191" w:tooltip="consultantplus://offline/ref=68B3FF0B3765A798F8B13200F287A42D6698223024D9E92AE8405673C4D45F8AC9DDB988CD303FF7455E424DC7C9714F57C177011ED9C2CEt5n9G" w:history="1">
              <w:r>
                <w:rPr>
                  <w:rFonts w:ascii="Arial" w:hAnsi="Arial" w:eastAsia="Arial" w:cs="Arial"/>
                  <w:b w:val="0"/>
                  <w:i w:val="0"/>
                  <w:strike w:val="0"/>
                  <w:color w:val="0000ff"/>
                  <w:sz w:val="20"/>
                </w:rPr>
                <w:t xml:space="preserve">Распоряжение</w:t>
              </w:r>
            </w:hyperlink>
            <w:r>
              <w:rPr>
                <w:rFonts w:ascii="Arial" w:hAnsi="Arial" w:eastAsia="Arial" w:cs="Arial"/>
                <w:b w:val="0"/>
                <w:i w:val="0"/>
                <w:strike w:val="0"/>
                <w:color w:val="392c69"/>
                <w:sz w:val="20"/>
              </w:rPr>
              <w:t xml:space="preserve"> Правительства РФ от 21.09.2022 N 2724-р).</w:t>
            </w:r>
            <w:r/>
          </w:p>
        </w:tc>
        <w:tc>
          <w:tcPr>
            <w:shd w:val="clear" w:color="auto" w:fill="f4f3f8"/>
            <w:tcMar>
              <w:left w:w="0" w:type="dxa"/>
              <w:top w:w="0" w:type="dxa"/>
              <w:right w:w="0" w:type="dxa"/>
              <w:bottom w:w="0" w:type="dxa"/>
            </w:tcMar>
            <w:tcW w:w="113" w:type="dxa"/>
            <w:vAlign w:val="top"/>
            <w:textDirection w:val="lrTb"/>
            <w:noWrap w:val="false"/>
          </w:tcPr>
          <w:p>
            <w:pPr>
              <w:pStyle w:val="739"/>
              <w:ind w:left="0" w:firstLine="0"/>
              <w:jc w:val="both"/>
              <w:spacing w:before="0" w:after="0" w:line="240" w:lineRule="auto"/>
              <w:rPr>
                <w:rFonts w:ascii="Arial" w:hAnsi="Arial" w:eastAsia="Arial" w:cs="Arial"/>
                <w:b w:val="0"/>
                <w:i w:val="0"/>
                <w:strike w:val="0"/>
                <w:color w:val="392c69"/>
                <w:sz w:val="20"/>
              </w:rPr>
            </w:pPr>
            <w:r>
              <w:rPr>
                <w:rFonts w:ascii="Arial" w:hAnsi="Arial" w:eastAsia="Arial" w:cs="Arial"/>
                <w:b w:val="0"/>
                <w:i w:val="0"/>
                <w:strike w:val="0"/>
                <w:color w:val="392c69"/>
                <w:sz w:val="20"/>
              </w:rPr>
            </w:r>
            <w:r/>
          </w:p>
        </w:tc>
      </w:tr>
    </w:tbl>
    <w:p>
      <w:pPr>
        <w:pStyle w:val="739"/>
        <w:ind w:left="0" w:firstLine="540"/>
        <w:jc w:val="both"/>
        <w:spacing w:before="260" w:after="0" w:line="240" w:lineRule="auto"/>
        <w:rPr>
          <w:rFonts w:ascii="Arial" w:hAnsi="Arial" w:eastAsia="Arial" w:cs="Arial"/>
          <w:b w:val="0"/>
          <w:i w:val="0"/>
          <w:strike w:val="0"/>
          <w:sz w:val="20"/>
        </w:rPr>
      </w:pPr>
      <w:r>
        <w:rPr>
          <w:rFonts w:ascii="Arial" w:hAnsi="Arial" w:eastAsia="Arial" w:cs="Arial"/>
          <w:b w:val="0"/>
          <w:i w:val="0"/>
          <w:strike w:val="0"/>
          <w:sz w:val="20"/>
        </w:rPr>
        <w:t xml:space="preserve">5. Энергетическое обследование проводится в добровольном порядке.</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(часть 5 в ред. Федерального </w:t>
      </w:r>
      <w:hyperlink r:id="rId192" w:tooltip="consultantplus://offline/ref=68B3FF0B3765A798F8B13200F287A42D619A273B22D8E92AE8405673C4D45F8AC9DDB988CD303EF547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19.07.2018 N 221-ФЗ)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5.1. Федеральным органом исполнительной власти по вопросам проведения энергетических обследований устанавливаются </w:t>
      </w:r>
      <w:hyperlink r:id="rId193" w:tooltip="consultantplus://offline/ref=68B3FF0B3765A798F8B13200F287A42D619F2D3021DDE92AE8405673C4D45F8AC9DDB988CD303EF7445E424DC7C9714F57C177011ED9C2CEt5n9G" w:history="1">
        <w:r>
          <w:rPr>
            <w:rFonts w:ascii="Arial" w:hAnsi="Arial" w:eastAsia="Arial" w:cs="Arial"/>
            <w:b w:val="0"/>
            <w:i w:val="0"/>
            <w:strike w:val="0"/>
            <w:color w:val="0000ff"/>
            <w:sz w:val="20"/>
          </w:rPr>
          <w:t xml:space="preserve">требования</w:t>
        </w:r>
      </w:hyperlink>
      <w:r>
        <w:rPr>
          <w:rFonts w:ascii="Arial" w:hAnsi="Arial" w:eastAsia="Arial" w:cs="Arial"/>
          <w:b w:val="0"/>
          <w:i w:val="0"/>
          <w:strike w:val="0"/>
          <w:sz w:val="20"/>
        </w:rPr>
        <w:t xml:space="preserve"> к проведению энергетического обследования и его результатам.</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(часть 5.1 введена Федеральным </w:t>
      </w:r>
      <w:hyperlink r:id="rId194" w:tooltip="consultantplus://offline/ref=68B3FF0B3765A798F8B13200F287A42D639F233620DCE92AE8405673C4D45F8AC9DDB988CD303EF4475E424DC7C9714F57C177011ED9C2CEt5n9G" w:history="1">
        <w:r>
          <w:rPr>
            <w:rFonts w:ascii="Arial" w:hAnsi="Arial" w:eastAsia="Arial" w:cs="Arial"/>
            <w:b w:val="0"/>
            <w:i w:val="0"/>
            <w:strike w:val="0"/>
            <w:color w:val="0000ff"/>
            <w:sz w:val="20"/>
          </w:rPr>
          <w:t xml:space="preserve">законом</w:t>
        </w:r>
      </w:hyperlink>
      <w:r>
        <w:rPr>
          <w:rFonts w:ascii="Arial" w:hAnsi="Arial" w:eastAsia="Arial" w:cs="Arial"/>
          <w:b w:val="0"/>
          <w:i w:val="0"/>
          <w:strike w:val="0"/>
          <w:sz w:val="20"/>
        </w:rPr>
        <w:t xml:space="preserve"> от 28.12.2013 N 399-ФЗ; в ред. Федерального </w:t>
      </w:r>
      <w:hyperlink r:id="rId195" w:tooltip="consultantplus://offline/ref=68B3FF0B3765A798F8B13200F287A42D619A273B22D8E92AE8405673C4D45F8AC9DDB988CD303EF545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19.07.2018 N 221-ФЗ)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5.</w:t>
      </w:r>
      <w:r>
        <w:rPr>
          <w:rFonts w:ascii="Arial" w:hAnsi="Arial" w:eastAsia="Arial" w:cs="Arial"/>
          <w:b w:val="0"/>
          <w:i w:val="0"/>
          <w:strike w:val="0"/>
          <w:sz w:val="20"/>
        </w:rPr>
        <w:t xml:space="preserve">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(часть 5.2 введена Федеральным </w:t>
      </w:r>
      <w:hyperlink r:id="rId196" w:tooltip="consultantplus://offline/ref=68B3FF0B3765A798F8B13200F287A42D639F233620DCE92AE8405673C4D45F8AC9DDB988CD303EF4455E424DC7C9714F57C177011ED9C2CEt5n9G" w:history="1">
        <w:r>
          <w:rPr>
            <w:rFonts w:ascii="Arial" w:hAnsi="Arial" w:eastAsia="Arial" w:cs="Arial"/>
            <w:b w:val="0"/>
            <w:i w:val="0"/>
            <w:strike w:val="0"/>
            <w:color w:val="0000ff"/>
            <w:sz w:val="20"/>
          </w:rPr>
          <w:t xml:space="preserve">законом</w:t>
        </w:r>
      </w:hyperlink>
      <w:r>
        <w:rPr>
          <w:rFonts w:ascii="Arial" w:hAnsi="Arial" w:eastAsia="Arial" w:cs="Arial"/>
          <w:b w:val="0"/>
          <w:i w:val="0"/>
          <w:strike w:val="0"/>
          <w:sz w:val="20"/>
        </w:rPr>
        <w:t xml:space="preserve"> от 28.12.2013 N 399-ФЗ)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5.3. Лицо, проводившее энергетическо</w:t>
      </w:r>
      <w:r>
        <w:rPr>
          <w:rFonts w:ascii="Arial" w:hAnsi="Arial" w:eastAsia="Arial" w:cs="Arial"/>
          <w:b w:val="0"/>
          <w:i w:val="0"/>
          <w:strike w:val="0"/>
          <w:sz w:val="20"/>
        </w:rPr>
        <w:t xml:space="preserve">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w:t>
      </w:r>
      <w:r>
        <w:rPr>
          <w:rFonts w:ascii="Arial" w:hAnsi="Arial" w:eastAsia="Arial" w:cs="Arial"/>
          <w:b w:val="0"/>
          <w:i w:val="0"/>
          <w:strike w:val="0"/>
          <w:sz w:val="20"/>
        </w:rPr>
        <w:t xml:space="preserve">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w:t>
      </w:r>
      <w:r>
        <w:rPr>
          <w:rFonts w:ascii="Arial" w:hAnsi="Arial" w:eastAsia="Arial" w:cs="Arial"/>
          <w:b w:val="0"/>
          <w:i w:val="0"/>
          <w:strike w:val="0"/>
          <w:sz w:val="20"/>
        </w:rPr>
        <w:t xml:space="preserve">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w:t>
      </w:r>
      <w:r>
        <w:rPr>
          <w:rFonts w:ascii="Arial" w:hAnsi="Arial" w:eastAsia="Arial" w:cs="Arial"/>
          <w:b w:val="0"/>
          <w:i w:val="0"/>
          <w:strike w:val="0"/>
          <w:sz w:val="20"/>
        </w:rPr>
        <w:t xml:space="preserve">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w:t>
      </w:r>
      <w:r>
        <w:rPr>
          <w:rFonts w:ascii="Arial" w:hAnsi="Arial" w:eastAsia="Arial" w:cs="Arial"/>
          <w:b w:val="0"/>
          <w:i w:val="0"/>
          <w:strike w:val="0"/>
          <w:sz w:val="20"/>
        </w:rPr>
        <w:t xml:space="preserve">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w:t>
      </w:r>
      <w:r>
        <w:rPr>
          <w:rFonts w:ascii="Arial" w:hAnsi="Arial" w:eastAsia="Arial" w:cs="Arial"/>
          <w:b w:val="0"/>
          <w:i w:val="0"/>
          <w:strike w:val="0"/>
          <w:sz w:val="20"/>
        </w:rPr>
        <w:t xml:space="preserve">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(часть 5.3 введена Федеральным </w:t>
      </w:r>
      <w:hyperlink r:id="rId197" w:tooltip="consultantplus://offline/ref=68B3FF0B3765A798F8B13200F287A42D639F233620DCE92AE8405673C4D45F8AC9DDB988CD303EF44B5E424DC7C9714F57C177011ED9C2CEt5n9G" w:history="1">
        <w:r>
          <w:rPr>
            <w:rFonts w:ascii="Arial" w:hAnsi="Arial" w:eastAsia="Arial" w:cs="Arial"/>
            <w:b w:val="0"/>
            <w:i w:val="0"/>
            <w:strike w:val="0"/>
            <w:color w:val="0000ff"/>
            <w:sz w:val="20"/>
          </w:rPr>
          <w:t xml:space="preserve">законом</w:t>
        </w:r>
      </w:hyperlink>
      <w:r>
        <w:rPr>
          <w:rFonts w:ascii="Arial" w:hAnsi="Arial" w:eastAsia="Arial" w:cs="Arial"/>
          <w:b w:val="0"/>
          <w:i w:val="0"/>
          <w:strike w:val="0"/>
          <w:sz w:val="20"/>
        </w:rPr>
        <w:t xml:space="preserve"> от 28.12.2013 N 399-ФЗ)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5.4. С момента проставления саморегулируемой организацией в области энергетического обследования в энергетическом паспорте отметки о соответстви</w:t>
      </w:r>
      <w:r>
        <w:rPr>
          <w:rFonts w:ascii="Arial" w:hAnsi="Arial" w:eastAsia="Arial" w:cs="Arial"/>
          <w:b w:val="0"/>
          <w:i w:val="0"/>
          <w:strike w:val="0"/>
          <w:sz w:val="20"/>
        </w:rPr>
        <w:t xml:space="preserve">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w:t>
      </w:r>
      <w:r>
        <w:rPr>
          <w:rFonts w:ascii="Arial" w:hAnsi="Arial" w:eastAsia="Arial" w:cs="Arial"/>
          <w:b w:val="0"/>
          <w:i w:val="0"/>
          <w:strike w:val="0"/>
          <w:sz w:val="20"/>
        </w:rPr>
        <w:t xml:space="preserve">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(часть 5.4 введена Федеральным </w:t>
      </w:r>
      <w:hyperlink r:id="rId198" w:tooltip="consultantplus://offline/ref=68B3FF0B3765A798F8B13200F287A42D639F233620DCE92AE8405673C4D45F8AC9DDB988CD303EF3435E424DC7C9714F57C177011ED9C2CEt5n9G" w:history="1">
        <w:r>
          <w:rPr>
            <w:rFonts w:ascii="Arial" w:hAnsi="Arial" w:eastAsia="Arial" w:cs="Arial"/>
            <w:b w:val="0"/>
            <w:i w:val="0"/>
            <w:strike w:val="0"/>
            <w:color w:val="0000ff"/>
            <w:sz w:val="20"/>
          </w:rPr>
          <w:t xml:space="preserve">законом</w:t>
        </w:r>
      </w:hyperlink>
      <w:r>
        <w:rPr>
          <w:rFonts w:ascii="Arial" w:hAnsi="Arial" w:eastAsia="Arial" w:cs="Arial"/>
          <w:b w:val="0"/>
          <w:i w:val="0"/>
          <w:strike w:val="0"/>
          <w:sz w:val="20"/>
        </w:rPr>
        <w:t xml:space="preserve"> от 28.12.2013 N 399-ФЗ)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6</w:t>
      </w:r>
      <w:r>
        <w:rPr>
          <w:rFonts w:ascii="Arial" w:hAnsi="Arial" w:eastAsia="Arial" w:cs="Arial"/>
          <w:b w:val="0"/>
          <w:i w:val="0"/>
          <w:strike w:val="0"/>
          <w:sz w:val="20"/>
        </w:rPr>
        <w:t xml:space="preserve">.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199" w:tooltip="consultantplus://offline/ref=68B3FF0B3765A798F8B13200F287A42D639F233620DCE92AE8405673C4D45F8AC9DDB988CD303EF341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28.12.2013 N 399-ФЗ)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7. Энергетический паспорт, составленный по результатам энергетического обследования, должен содержать информацию:</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об оснащенности приборами учета используемых энергетических ресурсов;</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об объеме используемых энергетических ресурсов и о его изменении;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о показателях энергетической эффективности;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4) о величине потерь переданных энергетических ресурсов (для организаций, осуществляющих передачу энергетических ресурсов);</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5) о потенциале энергосбережения, в том числе об оценке возможной экономии энергетических ресурсов в натуральном выражении;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6) о перечне мероприятий по энергосбережению и повышению энергетической эффективности и их стоимостной оценке.</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200" w:tooltip="consultantplus://offline/ref=68B3FF0B3765A798F8B13200F287A42D639F233620DCE92AE8405673C4D45F8AC9DDB988CD303EF346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28.12.2013 N 399-ФЗ)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8 - 9. Утратили силу с 1 июля 2014 года. - Федеральный </w:t>
      </w:r>
      <w:hyperlink r:id="rId201" w:tooltip="consultantplus://offline/ref=68B3FF0B3765A798F8B13200F287A42D639F233620DCE92AE8405673C4D45F8AC9DDB988CD303EF3475E424DC7C9714F57C177011ED9C2CEt5n9G" w:history="1">
        <w:r>
          <w:rPr>
            <w:rFonts w:ascii="Arial" w:hAnsi="Arial" w:eastAsia="Arial" w:cs="Arial"/>
            <w:b w:val="0"/>
            <w:i w:val="0"/>
            <w:strike w:val="0"/>
            <w:color w:val="0000ff"/>
            <w:sz w:val="20"/>
          </w:rPr>
          <w:t xml:space="preserve">закон</w:t>
        </w:r>
      </w:hyperlink>
      <w:r>
        <w:rPr>
          <w:rFonts w:ascii="Arial" w:hAnsi="Arial" w:eastAsia="Arial" w:cs="Arial"/>
          <w:b w:val="0"/>
          <w:i w:val="0"/>
          <w:strike w:val="0"/>
          <w:sz w:val="20"/>
        </w:rPr>
        <w:t xml:space="preserve"> от 28.12.2013 N 399-ФЗ.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w:t>
      </w:r>
      <w:r>
        <w:rPr>
          <w:rFonts w:ascii="Arial" w:hAnsi="Arial" w:eastAsia="Arial" w:cs="Arial"/>
          <w:b w:val="0"/>
          <w:i w:val="0"/>
          <w:strike w:val="0"/>
          <w:sz w:val="20"/>
        </w:rPr>
        <w:t xml:space="preserve">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202" w:tooltip="consultantplus://offline/ref=68B3FF0B3765A798F8B13200F287A42D669925372DD9E92AE8405673C4D45F8AC9DDB98BC6646FB3175814199D9C7B5350DF75t0n5G" w:history="1">
        <w:r>
          <w:rPr>
            <w:rFonts w:ascii="Arial" w:hAnsi="Arial" w:eastAsia="Arial" w:cs="Arial"/>
            <w:b w:val="0"/>
            <w:i w:val="0"/>
            <w:strike w:val="0"/>
            <w:color w:val="0000ff"/>
            <w:sz w:val="20"/>
          </w:rPr>
          <w:t xml:space="preserve">орган</w:t>
        </w:r>
      </w:hyperlink>
      <w:r>
        <w:rPr>
          <w:rFonts w:ascii="Arial" w:hAnsi="Arial" w:eastAsia="Arial" w:cs="Arial"/>
          <w:b w:val="0"/>
          <w:i w:val="0"/>
          <w:strike w:val="0"/>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r:id="rId203" w:tooltip="consultantplus://offline/ref=68B3FF0B3765A798F8B13200F287A42D619F2D3021DAE92AE8405673C4D45F8AC9DDB988CD303EF74B5E424DC7C9714F57C177011ED9C2CEt5n9G" w:history="1">
        <w:r>
          <w:rPr>
            <w:rFonts w:ascii="Arial" w:hAnsi="Arial" w:eastAsia="Arial" w:cs="Arial"/>
            <w:b w:val="0"/>
            <w:i w:val="0"/>
            <w:strike w:val="0"/>
            <w:color w:val="0000ff"/>
            <w:sz w:val="20"/>
          </w:rPr>
          <w:t xml:space="preserve">порядке</w:t>
        </w:r>
      </w:hyperlink>
      <w:r>
        <w:rPr>
          <w:rFonts w:ascii="Arial" w:hAnsi="Arial" w:eastAsia="Arial" w:cs="Arial"/>
          <w:b w:val="0"/>
          <w:i w:val="0"/>
          <w:strike w:val="0"/>
          <w:sz w:val="20"/>
        </w:rPr>
        <w:t xml:space="preserve">, установленном этим органом.</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(часть 10 введена Федеральным </w:t>
      </w:r>
      <w:hyperlink r:id="rId204" w:tooltip="consultantplus://offline/ref=68B3FF0B3765A798F8B13200F287A42D619A273B22D8E92AE8405673C4D45F8AC9DDB988CD303EF54A5E424DC7C9714F57C177011ED9C2CEt5n9G" w:history="1">
        <w:r>
          <w:rPr>
            <w:rFonts w:ascii="Arial" w:hAnsi="Arial" w:eastAsia="Arial" w:cs="Arial"/>
            <w:b w:val="0"/>
            <w:i w:val="0"/>
            <w:strike w:val="0"/>
            <w:color w:val="0000ff"/>
            <w:sz w:val="20"/>
          </w:rPr>
          <w:t xml:space="preserve">законом</w:t>
        </w:r>
      </w:hyperlink>
      <w:r>
        <w:rPr>
          <w:rFonts w:ascii="Arial" w:hAnsi="Arial" w:eastAsia="Arial" w:cs="Arial"/>
          <w:b w:val="0"/>
          <w:i w:val="0"/>
          <w:strike w:val="0"/>
          <w:sz w:val="20"/>
        </w:rPr>
        <w:t xml:space="preserve"> от 19.07.2018 N 221-ФЗ)</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bookmarkStart w:id="22" w:name="Par383"/>
      <w:r/>
      <w:bookmarkEnd w:id="22"/>
      <w:r>
        <w:rPr>
          <w:rFonts w:ascii="Arial" w:hAnsi="Arial" w:eastAsia="Arial" w:cs="Arial"/>
          <w:b/>
          <w:i w:val="0"/>
          <w:strike w:val="0"/>
          <w:sz w:val="20"/>
        </w:rPr>
        <w:t xml:space="preserve">Статья 16. Декларирование потребления энергетических ресурсов</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205" w:tooltip="consultantplus://offline/ref=68B3FF0B3765A798F8B13200F287A42D619A273B22D8E92AE8405673C4D45F8AC9DDB988CD303EF442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19.07.2018 N 221-ФЗ)</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206" w:tooltip="consultantplus://offline/ref=68B3FF0B3765A798F8B13200F287A42D669925372DD9E92AE8405673C4D45F8AC9DDB98BC6646FB3175814199D9C7B5350DF75t0n5G" w:history="1">
        <w:r>
          <w:rPr>
            <w:rFonts w:ascii="Arial" w:hAnsi="Arial" w:eastAsia="Arial" w:cs="Arial"/>
            <w:b w:val="0"/>
            <w:i w:val="0"/>
            <w:strike w:val="0"/>
            <w:color w:val="0000ff"/>
            <w:sz w:val="20"/>
          </w:rPr>
          <w:t xml:space="preserve">орган</w:t>
        </w:r>
      </w:hyperlink>
      <w:r>
        <w:rPr>
          <w:rFonts w:ascii="Arial" w:hAnsi="Arial" w:eastAsia="Arial" w:cs="Arial"/>
          <w:b w:val="0"/>
          <w:i w:val="0"/>
          <w:strike w:val="0"/>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w:t>
      </w:r>
      <w:hyperlink r:id="rId207" w:tooltip="consultantplus://offline/ref=68B3FF0B3765A798F8B13200F287A42D6193223A21DEE92AE8405673C4D45F8AC9DDB988CD303EF6435E424DC7C9714F57C177011ED9C2CEt5n9G" w:history="1">
        <w:r>
          <w:rPr>
            <w:rFonts w:ascii="Arial" w:hAnsi="Arial" w:eastAsia="Arial" w:cs="Arial"/>
            <w:b w:val="0"/>
            <w:i w:val="0"/>
            <w:strike w:val="0"/>
            <w:color w:val="0000ff"/>
            <w:sz w:val="20"/>
          </w:rPr>
          <w:t xml:space="preserve">Порядок</w:t>
        </w:r>
      </w:hyperlink>
      <w:r>
        <w:rPr>
          <w:rFonts w:ascii="Arial" w:hAnsi="Arial" w:eastAsia="Arial" w:cs="Arial"/>
          <w:b w:val="0"/>
          <w:i w:val="0"/>
          <w:strike w:val="0"/>
          <w:sz w:val="20"/>
        </w:rPr>
        <w:t xml:space="preserve"> представления декларации о потреблении энергетических ресурсов и </w:t>
      </w:r>
      <w:hyperlink r:id="rId208" w:tooltip="consultantplus://offline/ref=68B3FF0B3765A798F8B13200F287A42D6193223A21DEE92AE8405673C4D45F8AC9DDB988CD303EF4455E424DC7C9714F57C177011ED9C2CEt5n9G" w:history="1">
        <w:r>
          <w:rPr>
            <w:rFonts w:ascii="Arial" w:hAnsi="Arial" w:eastAsia="Arial" w:cs="Arial"/>
            <w:b w:val="0"/>
            <w:i w:val="0"/>
            <w:strike w:val="0"/>
            <w:color w:val="0000ff"/>
            <w:sz w:val="20"/>
          </w:rPr>
          <w:t xml:space="preserve">форма</w:t>
        </w:r>
      </w:hyperlink>
      <w:r>
        <w:rPr>
          <w:rFonts w:ascii="Arial" w:hAnsi="Arial" w:eastAsia="Arial" w:cs="Arial"/>
          <w:b w:val="0"/>
          <w:i w:val="0"/>
          <w:strike w:val="0"/>
          <w:sz w:val="20"/>
        </w:rPr>
        <w:t xml:space="preserve"> такой декларации утверждаются уполномоченным федеральным органом исполнительной власти.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Данные деклараций о потреблении энергетических ресурсов используются при составлении проектов бюджетов в целях планирования бюджетных ассигновани</w:t>
      </w:r>
      <w:r>
        <w:rPr>
          <w:rFonts w:ascii="Arial" w:hAnsi="Arial" w:eastAsia="Arial" w:cs="Arial"/>
          <w:b w:val="0"/>
          <w:i w:val="0"/>
          <w:strike w:val="0"/>
          <w:sz w:val="20"/>
        </w:rPr>
        <w:t xml:space="preserve">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rPr>
          <w:rFonts w:ascii="Arial" w:hAnsi="Arial" w:eastAsia="Arial" w:cs="Arial"/>
          <w:b/>
          <w:i w:val="0"/>
          <w:strike w:val="0"/>
          <w:sz w:val="20"/>
        </w:rPr>
        <w:t xml:space="preserve">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209" w:tooltip="consultantplus://offline/ref=68B3FF0B3765A798F8B13200F287A42D619A273B22D8E92AE8405673C4D45F8AC9DDB988CD303EF447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19.07.2018 N 221-ФЗ)</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210" w:tooltip="consultantplus://offline/ref=68B3FF0B3765A798F8B13200F287A42D669925372DD9E92AE8405673C4D45F8AC9DDB98BC6646FB3175814199D9C7B5350DF75t0n5G" w:history="1">
        <w:r>
          <w:rPr>
            <w:rFonts w:ascii="Arial" w:hAnsi="Arial" w:eastAsia="Arial" w:cs="Arial"/>
            <w:b w:val="0"/>
            <w:i w:val="0"/>
            <w:strike w:val="0"/>
            <w:color w:val="0000ff"/>
            <w:sz w:val="20"/>
          </w:rPr>
          <w:t xml:space="preserve">органом</w:t>
        </w:r>
      </w:hyperlink>
      <w:r>
        <w:rPr>
          <w:rFonts w:ascii="Arial" w:hAnsi="Arial" w:eastAsia="Arial" w:cs="Arial"/>
          <w:b w:val="0"/>
          <w:i w:val="0"/>
          <w:strike w:val="0"/>
          <w:sz w:val="20"/>
        </w:rP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w:t>
      </w:r>
      <w:hyperlink r:id="rId211" w:tooltip="consultantplus://offline/ref=68B3FF0B3765A798F8B13200F287A42D6198253723D9E92AE8405673C4D45F8AC9DDB988CD303EF74B5E424DC7C9714F57C177011ED9C2CEt5n9G" w:history="1">
        <w:r>
          <w:rPr>
            <w:rFonts w:ascii="Arial" w:hAnsi="Arial" w:eastAsia="Arial" w:cs="Arial"/>
            <w:b w:val="0"/>
            <w:i w:val="0"/>
            <w:strike w:val="0"/>
            <w:color w:val="0000ff"/>
            <w:sz w:val="20"/>
          </w:rPr>
          <w:t xml:space="preserve">Порядок</w:t>
        </w:r>
      </w:hyperlink>
      <w:r>
        <w:rPr>
          <w:rFonts w:ascii="Arial" w:hAnsi="Arial" w:eastAsia="Arial" w:cs="Arial"/>
          <w:b w:val="0"/>
          <w:i w:val="0"/>
          <w:strike w:val="0"/>
          <w:sz w:val="20"/>
        </w:rPr>
        <w:t xml:space="preserve"> об</w:t>
      </w:r>
      <w:r>
        <w:rPr>
          <w:rFonts w:ascii="Arial" w:hAnsi="Arial" w:eastAsia="Arial" w:cs="Arial"/>
          <w:b w:val="0"/>
          <w:i w:val="0"/>
          <w:strike w:val="0"/>
          <w:sz w:val="20"/>
        </w:rPr>
        <w:t xml:space="preserve">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Сведения, по</w:t>
      </w:r>
      <w:r>
        <w:rPr>
          <w:rFonts w:ascii="Arial" w:hAnsi="Arial" w:eastAsia="Arial" w:cs="Arial"/>
          <w:b w:val="0"/>
          <w:i w:val="0"/>
          <w:strike w:val="0"/>
          <w:sz w:val="20"/>
        </w:rPr>
        <w:t xml:space="preserve">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w:t>
      </w:r>
      <w:r>
        <w:rPr>
          <w:rFonts w:ascii="Arial" w:hAnsi="Arial" w:eastAsia="Arial" w:cs="Arial"/>
          <w:b w:val="0"/>
          <w:i w:val="0"/>
          <w:strike w:val="0"/>
          <w:sz w:val="20"/>
        </w:rPr>
        <w:t xml:space="preserve">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w:t>
      </w:r>
      <w:r>
        <w:rPr>
          <w:rFonts w:ascii="Arial" w:hAnsi="Arial" w:eastAsia="Arial" w:cs="Arial"/>
          <w:b w:val="0"/>
          <w:i w:val="0"/>
          <w:strike w:val="0"/>
          <w:sz w:val="20"/>
        </w:rPr>
        <w:t xml:space="preserve">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bookmarkStart w:id="23" w:name="Par397"/>
      <w:r/>
      <w:bookmarkEnd w:id="23"/>
      <w:r>
        <w:rPr>
          <w:rFonts w:ascii="Arial" w:hAnsi="Arial" w:eastAsia="Arial" w:cs="Arial"/>
          <w:b/>
          <w:i w:val="0"/>
          <w:strike w:val="0"/>
          <w:sz w:val="20"/>
        </w:rPr>
        <w:t xml:space="preserve">Статья 18. Требования к саморегулируемым организациям в области энергетического обследования</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history="1">
        <w:r>
          <w:rPr>
            <w:rFonts w:ascii="Arial" w:hAnsi="Arial" w:eastAsia="Arial" w:cs="Arial"/>
            <w:b w:val="0"/>
            <w:i w:val="0"/>
            <w:strike w:val="0"/>
            <w:color w:val="0000ff"/>
            <w:sz w:val="20"/>
          </w:rPr>
          <w:t xml:space="preserve">частью 3 настоящей статьи</w:t>
        </w:r>
      </w:hyperlink>
      <w:r>
        <w:rPr>
          <w:rFonts w:ascii="Arial" w:hAnsi="Arial" w:eastAsia="Arial" w:cs="Arial"/>
          <w:b w:val="0"/>
          <w:i w:val="0"/>
          <w:strike w:val="0"/>
          <w:sz w:val="20"/>
        </w:rPr>
        <w:t xml:space="preserve">.</w:t>
      </w:r>
      <w:r/>
    </w:p>
    <w:p>
      <w:pPr>
        <w:pStyle w:val="739"/>
        <w:ind w:left="0" w:firstLine="540"/>
        <w:jc w:val="both"/>
        <w:spacing w:before="200" w:after="0" w:line="240" w:lineRule="auto"/>
        <w:rPr>
          <w:rFonts w:ascii="Arial" w:hAnsi="Arial" w:eastAsia="Arial" w:cs="Arial"/>
          <w:b w:val="0"/>
          <w:i w:val="0"/>
          <w:strike w:val="0"/>
          <w:sz w:val="20"/>
        </w:rPr>
      </w:pPr>
      <w:r/>
      <w:bookmarkStart w:id="24" w:name="Par400"/>
      <w:r/>
      <w:bookmarkEnd w:id="24"/>
      <w:r>
        <w:rPr>
          <w:rFonts w:ascii="Arial" w:hAnsi="Arial" w:eastAsia="Arial" w:cs="Arial"/>
          <w:b w:val="0"/>
          <w:i w:val="0"/>
          <w:strike w:val="0"/>
          <w:sz w:val="20"/>
        </w:rPr>
        <w:t xml:space="preserve">2. Дл</w:t>
      </w:r>
      <w:r>
        <w:rPr>
          <w:rFonts w:ascii="Arial" w:hAnsi="Arial" w:eastAsia="Arial" w:cs="Arial"/>
          <w:b w:val="0"/>
          <w:i w:val="0"/>
          <w:strike w:val="0"/>
          <w:sz w:val="20"/>
        </w:rPr>
        <w:t xml:space="preserve">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212" w:tooltip="consultantplus://offline/ref=68B3FF0B3765A798F8B13200F287A42D61922C3024DFE92AE8405673C4D45F8AC9DDB988CD303CF6445E424DC7C9714F57C177011ED9C2CEt5n9G" w:history="1">
        <w:r>
          <w:rPr>
            <w:rFonts w:ascii="Arial" w:hAnsi="Arial" w:eastAsia="Arial" w:cs="Arial"/>
            <w:b w:val="0"/>
            <w:i w:val="0"/>
            <w:strike w:val="0"/>
            <w:color w:val="0000ff"/>
            <w:sz w:val="20"/>
          </w:rPr>
          <w:t xml:space="preserve">законом</w:t>
        </w:r>
      </w:hyperlink>
      <w:r>
        <w:rPr>
          <w:rFonts w:ascii="Arial" w:hAnsi="Arial" w:eastAsia="Arial" w:cs="Arial"/>
          <w:b w:val="0"/>
          <w:i w:val="0"/>
          <w:strike w:val="0"/>
          <w:sz w:val="20"/>
        </w:rPr>
        <w:t xml:space="preserve"> "О саморегулируемых организациях", а также документы, подтверждающие соблюдение установленных </w:t>
      </w:r>
      <w:hyperlink w:history="1">
        <w:r>
          <w:rPr>
            <w:rFonts w:ascii="Arial" w:hAnsi="Arial" w:eastAsia="Arial" w:cs="Arial"/>
            <w:b w:val="0"/>
            <w:i w:val="0"/>
            <w:strike w:val="0"/>
            <w:color w:val="0000ff"/>
            <w:sz w:val="20"/>
          </w:rPr>
          <w:t xml:space="preserve">частью 3 настоящей статьи</w:t>
        </w:r>
      </w:hyperlink>
      <w:r>
        <w:rPr>
          <w:rFonts w:ascii="Arial" w:hAnsi="Arial" w:eastAsia="Arial" w:cs="Arial"/>
          <w:b w:val="0"/>
          <w:i w:val="0"/>
          <w:strike w:val="0"/>
          <w:sz w:val="20"/>
        </w:rPr>
        <w:t xml:space="preserve"> требований. Уполномоченный федеральный орган испо</w:t>
      </w:r>
      <w:r>
        <w:rPr>
          <w:rFonts w:ascii="Arial" w:hAnsi="Arial" w:eastAsia="Arial" w:cs="Arial"/>
          <w:b w:val="0"/>
          <w:i w:val="0"/>
          <w:strike w:val="0"/>
          <w:sz w:val="20"/>
        </w:rPr>
        <w:t xml:space="preserve">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w:t>
      </w:r>
      <w:r>
        <w:rPr>
          <w:rFonts w:ascii="Arial" w:hAnsi="Arial" w:eastAsia="Arial" w:cs="Arial"/>
          <w:b w:val="0"/>
          <w:i w:val="0"/>
          <w:strike w:val="0"/>
          <w:sz w:val="20"/>
        </w:rPr>
        <w:t xml:space="preserve">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213" w:tooltip="consultantplus://offline/ref=68B3FF0B3765A798F8B13200F287A42D6699253527DCE92AE8405673C4D45F8AC9DDB98DCE3B6AA606001B1E86827C4A4CDD7704t0n3G" w:history="1">
        <w:r>
          <w:rPr>
            <w:rFonts w:ascii="Arial" w:hAnsi="Arial" w:eastAsia="Arial" w:cs="Arial"/>
            <w:b w:val="0"/>
            <w:i w:val="0"/>
            <w:strike w:val="0"/>
            <w:color w:val="0000ff"/>
            <w:sz w:val="20"/>
          </w:rPr>
          <w:t xml:space="preserve">законом</w:t>
        </w:r>
      </w:hyperlink>
      <w:r>
        <w:rPr>
          <w:rFonts w:ascii="Arial" w:hAnsi="Arial" w:eastAsia="Arial" w:cs="Arial"/>
          <w:b w:val="0"/>
          <w:i w:val="0"/>
          <w:strike w:val="0"/>
          <w:sz w:val="20"/>
        </w:rPr>
        <w:t xml:space="preserve"> от 27 июля 2010 года N 210-ФЗ "Об организации предоставления государственных и муниципальных услуг" перечень документов.</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214" w:tooltip="consultantplus://offline/ref=68B3FF0B3765A798F8B13200F287A42D6198243620DEE92AE8405673C4D45F8AC9DDB988CD303CF14A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03.12.2011 N 383-ФЗ)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2.1. Порядок ведения государственного реестра саморегулируемых организаций в области энергетического обследования и </w:t>
      </w:r>
      <w:hyperlink r:id="rId215" w:tooltip="consultantplus://offline/ref=68B3FF0B3765A798F8B13200F287A42D669B213727DFE92AE8405673C4D45F8AC9DDB988CD303EF6405E424DC7C9714F57C177011ED9C2CEt5n9G" w:history="1">
        <w:r>
          <w:rPr>
            <w:rFonts w:ascii="Arial" w:hAnsi="Arial" w:eastAsia="Arial" w:cs="Arial"/>
            <w:b w:val="0"/>
            <w:i w:val="0"/>
            <w:strike w:val="0"/>
            <w:color w:val="0000ff"/>
            <w:sz w:val="20"/>
          </w:rPr>
          <w:t xml:space="preserve">перечень</w:t>
        </w:r>
      </w:hyperlink>
      <w:r>
        <w:rPr>
          <w:rFonts w:ascii="Arial" w:hAnsi="Arial" w:eastAsia="Arial" w:cs="Arial"/>
          <w:b w:val="0"/>
          <w:i w:val="0"/>
          <w:strike w:val="0"/>
          <w:sz w:val="20"/>
        </w:rPr>
        <w:t xml:space="preserve"> включаемых в него сведений устанавливаются уполномоченным федеральным органом исполнительной власти.</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(часть 2.1 введена Федеральным </w:t>
      </w:r>
      <w:hyperlink r:id="rId216" w:tooltip="consultantplus://offline/ref=68B3FF0B3765A798F8B13200F287A42D609A243223DEE92AE8405673C4D45F8AC9DDB988CD303FF2405E424DC7C9714F57C177011ED9C2CEt5n9G" w:history="1">
        <w:r>
          <w:rPr>
            <w:rFonts w:ascii="Arial" w:hAnsi="Arial" w:eastAsia="Arial" w:cs="Arial"/>
            <w:b w:val="0"/>
            <w:i w:val="0"/>
            <w:strike w:val="0"/>
            <w:color w:val="0000ff"/>
            <w:sz w:val="20"/>
          </w:rPr>
          <w:t xml:space="preserve">законом</w:t>
        </w:r>
      </w:hyperlink>
      <w:r>
        <w:rPr>
          <w:rFonts w:ascii="Arial" w:hAnsi="Arial" w:eastAsia="Arial" w:cs="Arial"/>
          <w:b w:val="0"/>
          <w:i w:val="0"/>
          <w:strike w:val="0"/>
          <w:sz w:val="20"/>
        </w:rPr>
        <w:t xml:space="preserve"> от 07.06.2013 N 113-ФЗ)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history="1">
        <w:r>
          <w:rPr>
            <w:rFonts w:ascii="Arial" w:hAnsi="Arial" w:eastAsia="Arial" w:cs="Arial"/>
            <w:b w:val="0"/>
            <w:i w:val="0"/>
            <w:strike w:val="0"/>
            <w:color w:val="0000ff"/>
            <w:sz w:val="20"/>
          </w:rPr>
          <w:t xml:space="preserve">части 2</w:t>
        </w:r>
      </w:hyperlink>
      <w:r>
        <w:rPr>
          <w:rFonts w:ascii="Arial" w:hAnsi="Arial" w:eastAsia="Arial" w:cs="Arial"/>
          <w:b w:val="0"/>
          <w:i w:val="0"/>
          <w:strike w:val="0"/>
          <w:sz w:val="20"/>
        </w:rPr>
        <w:t xml:space="preserve"> настоящей статьи документы подаются в форме электронных документов, данное заявление должно быть подписано заявит</w:t>
      </w:r>
      <w:r>
        <w:rPr>
          <w:rFonts w:ascii="Arial" w:hAnsi="Arial" w:eastAsia="Arial" w:cs="Arial"/>
          <w:b w:val="0"/>
          <w:i w:val="0"/>
          <w:strike w:val="0"/>
          <w:sz w:val="20"/>
        </w:rPr>
        <w:t xml:space="preserve">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(часть 2.2 введена Федеральным </w:t>
      </w:r>
      <w:hyperlink r:id="rId217" w:tooltip="consultantplus://offline/ref=68B3FF0B3765A798F8B13200F287A42D639F233627DBE92AE8405673C4D45F8AC9DDB988CD303EF74A5E424DC7C9714F57C177011ED9C2CEt5n9G" w:history="1">
        <w:r>
          <w:rPr>
            <w:rFonts w:ascii="Arial" w:hAnsi="Arial" w:eastAsia="Arial" w:cs="Arial"/>
            <w:b w:val="0"/>
            <w:i w:val="0"/>
            <w:strike w:val="0"/>
            <w:color w:val="0000ff"/>
            <w:sz w:val="20"/>
          </w:rPr>
          <w:t xml:space="preserve">законом</w:t>
        </w:r>
      </w:hyperlink>
      <w:r>
        <w:rPr>
          <w:rFonts w:ascii="Arial" w:hAnsi="Arial" w:eastAsia="Arial" w:cs="Arial"/>
          <w:b w:val="0"/>
          <w:i w:val="0"/>
          <w:strike w:val="0"/>
          <w:sz w:val="20"/>
        </w:rPr>
        <w:t xml:space="preserve"> от 28.12.2013 N 401-ФЗ)</w:t>
      </w:r>
      <w:r/>
    </w:p>
    <w:p>
      <w:pPr>
        <w:pStyle w:val="739"/>
        <w:ind w:left="0" w:firstLine="540"/>
        <w:jc w:val="both"/>
        <w:spacing w:before="200" w:after="0" w:line="240" w:lineRule="auto"/>
        <w:rPr>
          <w:rFonts w:ascii="Arial" w:hAnsi="Arial" w:eastAsia="Arial" w:cs="Arial"/>
          <w:b w:val="0"/>
          <w:i w:val="0"/>
          <w:strike w:val="0"/>
          <w:sz w:val="20"/>
        </w:rPr>
      </w:pPr>
      <w:r/>
      <w:bookmarkStart w:id="25" w:name="Par406"/>
      <w:r/>
      <w:bookmarkEnd w:id="25"/>
      <w:r>
        <w:rPr>
          <w:rFonts w:ascii="Arial" w:hAnsi="Arial" w:eastAsia="Arial" w:cs="Arial"/>
          <w:b w:val="0"/>
          <w:i w:val="0"/>
          <w:strike w:val="0"/>
          <w:sz w:val="20"/>
        </w:rPr>
        <w:t xml:space="preserve">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w:t>
      </w:r>
      <w:r>
        <w:rPr>
          <w:rFonts w:ascii="Arial" w:hAnsi="Arial" w:eastAsia="Arial" w:cs="Arial"/>
          <w:b w:val="0"/>
          <w:i w:val="0"/>
          <w:strike w:val="0"/>
          <w:sz w:val="20"/>
        </w:rPr>
        <w:t xml:space="preserve">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w:t>
      </w:r>
      <w:r>
        <w:rPr>
          <w:rFonts w:ascii="Arial" w:hAnsi="Arial" w:eastAsia="Arial" w:cs="Arial"/>
          <w:b w:val="0"/>
          <w:i w:val="0"/>
          <w:strike w:val="0"/>
          <w:sz w:val="20"/>
        </w:rPr>
        <w:t xml:space="preserve">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наличие указанных в </w:t>
      </w:r>
      <w:hyperlink w:history="1">
        <w:r>
          <w:rPr>
            <w:rFonts w:ascii="Arial" w:hAnsi="Arial" w:eastAsia="Arial" w:cs="Arial"/>
            <w:b w:val="0"/>
            <w:i w:val="0"/>
            <w:strike w:val="0"/>
            <w:color w:val="0000ff"/>
            <w:sz w:val="20"/>
          </w:rPr>
          <w:t xml:space="preserve">части 4 настоящей статьи</w:t>
        </w:r>
      </w:hyperlink>
      <w:r>
        <w:rPr>
          <w:rFonts w:ascii="Arial" w:hAnsi="Arial" w:eastAsia="Arial" w:cs="Arial"/>
          <w:b w:val="0"/>
          <w:i w:val="0"/>
          <w:strike w:val="0"/>
          <w:sz w:val="20"/>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w:t>
      </w:r>
      <w:r>
        <w:rPr>
          <w:rFonts w:ascii="Arial" w:hAnsi="Arial" w:eastAsia="Arial" w:cs="Arial"/>
          <w:b w:val="0"/>
          <w:i w:val="0"/>
          <w:strike w:val="0"/>
          <w:sz w:val="20"/>
        </w:rPr>
        <w:t xml:space="preserve">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218" w:tooltip="consultantplus://offline/ref=68B3FF0B3765A798F8B13200F287A42D639F233620DCE92AE8405673C4D45F8AC9DDB988CD303EF143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28.12.2013 N 399-ФЗ)</w:t>
      </w:r>
      <w:r/>
    </w:p>
    <w:p>
      <w:pPr>
        <w:pStyle w:val="739"/>
        <w:ind w:left="0" w:firstLine="540"/>
        <w:jc w:val="both"/>
        <w:spacing w:before="200" w:after="0" w:line="240" w:lineRule="auto"/>
        <w:rPr>
          <w:rFonts w:ascii="Arial" w:hAnsi="Arial" w:eastAsia="Arial" w:cs="Arial"/>
          <w:b w:val="0"/>
          <w:i w:val="0"/>
          <w:strike w:val="0"/>
          <w:sz w:val="20"/>
        </w:rPr>
      </w:pPr>
      <w:r/>
      <w:bookmarkStart w:id="26" w:name="Par411"/>
      <w:r/>
      <w:bookmarkEnd w:id="26"/>
      <w:r>
        <w:rPr>
          <w:rFonts w:ascii="Arial" w:hAnsi="Arial" w:eastAsia="Arial" w:cs="Arial"/>
          <w:b w:val="0"/>
          <w:i w:val="0"/>
          <w:strike w:val="0"/>
          <w:sz w:val="20"/>
        </w:rPr>
        <w:t xml:space="preserve">4. Саморегулируемая организация в области энергетического обследования обязана разработать и утвердить следующие документы:</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r/>
    </w:p>
    <w:p>
      <w:pPr>
        <w:pStyle w:val="739"/>
        <w:ind w:left="0" w:firstLine="540"/>
        <w:jc w:val="both"/>
        <w:spacing w:before="200" w:after="0" w:line="240" w:lineRule="auto"/>
        <w:rPr>
          <w:rFonts w:ascii="Arial" w:hAnsi="Arial" w:eastAsia="Arial" w:cs="Arial"/>
          <w:b w:val="0"/>
          <w:i w:val="0"/>
          <w:strike w:val="0"/>
          <w:sz w:val="20"/>
        </w:rPr>
      </w:pPr>
      <w:r/>
      <w:bookmarkStart w:id="27" w:name="Par413"/>
      <w:r/>
      <w:bookmarkEnd w:id="27"/>
      <w:r>
        <w:rPr>
          <w:rFonts w:ascii="Arial" w:hAnsi="Arial" w:eastAsia="Arial" w:cs="Arial"/>
          <w:b w:val="0"/>
          <w:i w:val="0"/>
          <w:strike w:val="0"/>
          <w:sz w:val="20"/>
        </w:rPr>
        <w:t xml:space="preserve">2) стандарты и правила, регламентирующие порядок проведения энергетическ</w:t>
      </w:r>
      <w:r>
        <w:rPr>
          <w:rFonts w:ascii="Arial" w:hAnsi="Arial" w:eastAsia="Arial" w:cs="Arial"/>
          <w:b w:val="0"/>
          <w:i w:val="0"/>
          <w:strike w:val="0"/>
          <w:sz w:val="20"/>
        </w:rPr>
        <w:t xml:space="preserve">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w:t>
      </w:r>
      <w:r>
        <w:rPr>
          <w:rFonts w:ascii="Arial" w:hAnsi="Arial" w:eastAsia="Arial" w:cs="Arial"/>
          <w:b w:val="0"/>
          <w:i w:val="0"/>
          <w:strike w:val="0"/>
          <w:sz w:val="20"/>
        </w:rPr>
        <w:t xml:space="preserve">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219" w:tooltip="consultantplus://offline/ref=68B3FF0B3765A798F8B13200F287A42D639F233620DCE92AE8405673C4D45F8AC9DDB988CD303EF140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28.12.2013 N 399-ФЗ)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4) стандарты раскрытия информации о деятельности саморегулируемой организации в области энергетического обследования и о деятельности ее членов.</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5.1. Документы, указанные в </w:t>
      </w:r>
      <w:hyperlink w:history="1">
        <w:r>
          <w:rPr>
            <w:rFonts w:ascii="Arial" w:hAnsi="Arial" w:eastAsia="Arial" w:cs="Arial"/>
            <w:b w:val="0"/>
            <w:i w:val="0"/>
            <w:strike w:val="0"/>
            <w:color w:val="0000ff"/>
            <w:sz w:val="20"/>
          </w:rPr>
          <w:t xml:space="preserve">пункте 2 части 4</w:t>
        </w:r>
      </w:hyperlink>
      <w:r>
        <w:rPr>
          <w:rFonts w:ascii="Arial" w:hAnsi="Arial" w:eastAsia="Arial" w:cs="Arial"/>
          <w:b w:val="0"/>
          <w:i w:val="0"/>
          <w:strike w:val="0"/>
          <w:sz w:val="20"/>
        </w:rP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(часть 5.1 введена Федеральным </w:t>
      </w:r>
      <w:hyperlink r:id="rId220" w:tooltip="consultantplus://offline/ref=68B3FF0B3765A798F8B13200F287A42D639F233620DCE92AE8405673C4D45F8AC9DDB988CD303EF1415E424DC7C9714F57C177011ED9C2CEt5n9G" w:history="1">
        <w:r>
          <w:rPr>
            <w:rFonts w:ascii="Arial" w:hAnsi="Arial" w:eastAsia="Arial" w:cs="Arial"/>
            <w:b w:val="0"/>
            <w:i w:val="0"/>
            <w:strike w:val="0"/>
            <w:color w:val="0000ff"/>
            <w:sz w:val="20"/>
          </w:rPr>
          <w:t xml:space="preserve">законом</w:t>
        </w:r>
      </w:hyperlink>
      <w:r>
        <w:rPr>
          <w:rFonts w:ascii="Arial" w:hAnsi="Arial" w:eastAsia="Arial" w:cs="Arial"/>
          <w:b w:val="0"/>
          <w:i w:val="0"/>
          <w:strike w:val="0"/>
          <w:sz w:val="20"/>
        </w:rPr>
        <w:t xml:space="preserve"> от 28.12.2013 N 399-ФЗ)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5.2. Саморегулируе</w:t>
      </w:r>
      <w:r>
        <w:rPr>
          <w:rFonts w:ascii="Arial" w:hAnsi="Arial" w:eastAsia="Arial" w:cs="Arial"/>
          <w:b w:val="0"/>
          <w:i w:val="0"/>
          <w:strike w:val="0"/>
          <w:sz w:val="20"/>
        </w:rPr>
        <w:t xml:space="preserve">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w:t>
      </w:r>
      <w:r>
        <w:rPr>
          <w:rFonts w:ascii="Arial" w:hAnsi="Arial" w:eastAsia="Arial" w:cs="Arial"/>
          <w:b w:val="0"/>
          <w:i w:val="0"/>
          <w:strike w:val="0"/>
          <w:sz w:val="20"/>
        </w:rPr>
        <w:t xml:space="preserve">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(часть 5.2 введена Федеральным </w:t>
      </w:r>
      <w:hyperlink r:id="rId221" w:tooltip="consultantplus://offline/ref=68B3FF0B3765A798F8B13200F287A42D639F233620DCE92AE8405673C4D45F8AC9DDB988CD303EF1475E424DC7C9714F57C177011ED9C2CEt5n9G" w:history="1">
        <w:r>
          <w:rPr>
            <w:rFonts w:ascii="Arial" w:hAnsi="Arial" w:eastAsia="Arial" w:cs="Arial"/>
            <w:b w:val="0"/>
            <w:i w:val="0"/>
            <w:strike w:val="0"/>
            <w:color w:val="0000ff"/>
            <w:sz w:val="20"/>
          </w:rPr>
          <w:t xml:space="preserve">законом</w:t>
        </w:r>
      </w:hyperlink>
      <w:r>
        <w:rPr>
          <w:rFonts w:ascii="Arial" w:hAnsi="Arial" w:eastAsia="Arial" w:cs="Arial"/>
          <w:b w:val="0"/>
          <w:i w:val="0"/>
          <w:strike w:val="0"/>
          <w:sz w:val="20"/>
        </w:rPr>
        <w:t xml:space="preserve"> от 28.12.2013 N 399-ФЗ)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w:t>
      </w:r>
      <w:r>
        <w:rPr>
          <w:rFonts w:ascii="Arial" w:hAnsi="Arial" w:eastAsia="Arial" w:cs="Arial"/>
          <w:b w:val="0"/>
          <w:i w:val="0"/>
          <w:strike w:val="0"/>
          <w:sz w:val="20"/>
        </w:rPr>
        <w:t xml:space="preserve">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(часть 5.3 введена Федеральным </w:t>
      </w:r>
      <w:hyperlink r:id="rId222" w:tooltip="consultantplus://offline/ref=68B3FF0B3765A798F8B13200F287A42D639F233620DCE92AE8405673C4D45F8AC9DDB988CD303EF1455E424DC7C9714F57C177011ED9C2CEt5n9G" w:history="1">
        <w:r>
          <w:rPr>
            <w:rFonts w:ascii="Arial" w:hAnsi="Arial" w:eastAsia="Arial" w:cs="Arial"/>
            <w:b w:val="0"/>
            <w:i w:val="0"/>
            <w:strike w:val="0"/>
            <w:color w:val="0000ff"/>
            <w:sz w:val="20"/>
          </w:rPr>
          <w:t xml:space="preserve">законом</w:t>
        </w:r>
      </w:hyperlink>
      <w:r>
        <w:rPr>
          <w:rFonts w:ascii="Arial" w:hAnsi="Arial" w:eastAsia="Arial" w:cs="Arial"/>
          <w:b w:val="0"/>
          <w:i w:val="0"/>
          <w:strike w:val="0"/>
          <w:sz w:val="20"/>
        </w:rPr>
        <w:t xml:space="preserve"> от 28.12.2013 N 399-ФЗ)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6. В члены саморегулируемой организации в области энергетического обследования могут быть приняты юридическое лицо,</w:t>
      </w:r>
      <w:r>
        <w:rPr>
          <w:rFonts w:ascii="Arial" w:hAnsi="Arial" w:eastAsia="Arial" w:cs="Arial"/>
          <w:b w:val="0"/>
          <w:i w:val="0"/>
          <w:strike w:val="0"/>
          <w:sz w:val="20"/>
        </w:rPr>
        <w:t xml:space="preserve">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w:t>
      </w:r>
      <w:r>
        <w:rPr>
          <w:rFonts w:ascii="Arial" w:hAnsi="Arial" w:eastAsia="Arial" w:cs="Arial"/>
          <w:b w:val="0"/>
          <w:i w:val="0"/>
          <w:strike w:val="0"/>
          <w:sz w:val="20"/>
        </w:rPr>
        <w:t xml:space="preserve">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w:t>
      </w:r>
      <w:r>
        <w:rPr>
          <w:rFonts w:ascii="Arial" w:hAnsi="Arial" w:eastAsia="Arial" w:cs="Arial"/>
          <w:b w:val="0"/>
          <w:i w:val="0"/>
          <w:strike w:val="0"/>
          <w:sz w:val="20"/>
        </w:rPr>
        <w:t xml:space="preserve">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w:t>
      </w:r>
      <w:r>
        <w:rPr>
          <w:rFonts w:ascii="Arial" w:hAnsi="Arial" w:eastAsia="Arial" w:cs="Arial"/>
          <w:b w:val="0"/>
          <w:i w:val="0"/>
          <w:strike w:val="0"/>
          <w:sz w:val="20"/>
        </w:rPr>
        <w:t xml:space="preserve">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223" w:tooltip="consultantplus://offline/ref=68B3FF0B3765A798F8B13200F287A42D639C233220D8E92AE8405673C4D45F8AC9DDB988CD3136F444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02.07.2013 N 185-ФЗ)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юридическое лицо при условии наличия не менее чем четырех работников, заключивших с ним трудовой договор и получивших знания в указанной области;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индиви</w:t>
      </w:r>
      <w:r>
        <w:rPr>
          <w:rFonts w:ascii="Arial" w:hAnsi="Arial" w:eastAsia="Arial" w:cs="Arial"/>
          <w:b w:val="0"/>
          <w:i w:val="0"/>
          <w:strike w:val="0"/>
          <w:sz w:val="20"/>
        </w:rPr>
        <w:t xml:space="preserve">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физическое лицо при условии наличия у него знаний в указанной области.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7. Саморегулируемая организация в области энергетического обследования вправе установить дополнительные связ</w:t>
      </w:r>
      <w:r>
        <w:rPr>
          <w:rFonts w:ascii="Arial" w:hAnsi="Arial" w:eastAsia="Arial" w:cs="Arial"/>
          <w:b w:val="0"/>
          <w:i w:val="0"/>
          <w:strike w:val="0"/>
          <w:sz w:val="20"/>
        </w:rPr>
        <w:t xml:space="preserve">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8. Члены саморегулируемой организации в области энергетического обследования наряду с осуществл</w:t>
      </w:r>
      <w:r>
        <w:rPr>
          <w:rFonts w:ascii="Arial" w:hAnsi="Arial" w:eastAsia="Arial" w:cs="Arial"/>
          <w:b w:val="0"/>
          <w:i w:val="0"/>
          <w:strike w:val="0"/>
          <w:sz w:val="20"/>
        </w:rPr>
        <w:t xml:space="preserve">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w:t>
      </w:r>
      <w:r>
        <w:rPr>
          <w:rFonts w:ascii="Arial" w:hAnsi="Arial" w:eastAsia="Arial" w:cs="Arial"/>
          <w:b w:val="0"/>
          <w:i w:val="0"/>
          <w:strike w:val="0"/>
          <w:sz w:val="20"/>
        </w:rPr>
        <w:t xml:space="preserve">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w:t>
      </w:r>
      <w:r>
        <w:rPr>
          <w:rFonts w:ascii="Arial" w:hAnsi="Arial" w:eastAsia="Arial" w:cs="Arial"/>
          <w:b w:val="0"/>
          <w:i w:val="0"/>
          <w:strike w:val="0"/>
          <w:sz w:val="20"/>
        </w:rPr>
        <w:t xml:space="preserve">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w:t>
      </w:r>
      <w:r>
        <w:rPr>
          <w:rFonts w:ascii="Arial" w:hAnsi="Arial" w:eastAsia="Arial" w:cs="Arial"/>
          <w:b w:val="0"/>
          <w:i w:val="0"/>
          <w:strike w:val="0"/>
          <w:sz w:val="20"/>
        </w:rPr>
        <w:t xml:space="preserve">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224" w:tooltip="consultantplus://offline/ref=68B3FF0B3765A798F8B13200F287A42D61922C3B25DBE92AE8405673C4D45F8AC9DDB988CD303DFF4A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11.07.2011 N 200-ФЗ)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9. Федеральный государственный </w:t>
      </w:r>
      <w:hyperlink r:id="rId225" w:tooltip="consultantplus://offline/ref=68B3FF0B3765A798F8B13200F287A42D669924352DDEE92AE8405673C4D45F8AC9DDB988CD303EF6425E424DC7C9714F57C177011ED9C2CEt5n9G" w:history="1">
        <w:r>
          <w:rPr>
            <w:rFonts w:ascii="Arial" w:hAnsi="Arial" w:eastAsia="Arial" w:cs="Arial"/>
            <w:b w:val="0"/>
            <w:i w:val="0"/>
            <w:strike w:val="0"/>
            <w:color w:val="0000ff"/>
            <w:sz w:val="20"/>
          </w:rPr>
          <w:t xml:space="preserve">надзор</w:t>
        </w:r>
      </w:hyperlink>
      <w:r>
        <w:rPr>
          <w:rFonts w:ascii="Arial" w:hAnsi="Arial" w:eastAsia="Arial" w:cs="Arial"/>
          <w:b w:val="0"/>
          <w:i w:val="0"/>
          <w:strike w:val="0"/>
          <w:sz w:val="20"/>
        </w:rPr>
        <w:t xml:space="preserve"> за деятельностью саморегулируемых организаций в области энергетического обследования осуществляется уполномоченным федеральным </w:t>
      </w:r>
      <w:hyperlink r:id="rId226" w:tooltip="consultantplus://offline/ref=68B3FF0B3765A798F8B13200F287A42D6192273A21DAE92AE8405673C4D45F8AC9DDB98CC6646FB3175814199D9C7B5350DF75t0n5G" w:history="1">
        <w:r>
          <w:rPr>
            <w:rFonts w:ascii="Arial" w:hAnsi="Arial" w:eastAsia="Arial" w:cs="Arial"/>
            <w:b w:val="0"/>
            <w:i w:val="0"/>
            <w:strike w:val="0"/>
            <w:color w:val="0000ff"/>
            <w:sz w:val="20"/>
          </w:rPr>
          <w:t xml:space="preserve">органом</w:t>
        </w:r>
      </w:hyperlink>
      <w:r>
        <w:rPr>
          <w:rFonts w:ascii="Arial" w:hAnsi="Arial" w:eastAsia="Arial" w:cs="Arial"/>
          <w:b w:val="0"/>
          <w:i w:val="0"/>
          <w:strike w:val="0"/>
          <w:sz w:val="20"/>
        </w:rPr>
        <w:t xml:space="preserve">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w:t>
      </w:r>
      <w:hyperlink r:id="rId227" w:tooltip="consultantplus://offline/ref=68B3FF0B3765A798F8B13200F287A42D669F273220D0E92AE8405673C4D45F8AC9DDB988CD333AF74B5E424DC7C9714F57C177011ED9C2CEt5n9G" w:history="1">
        <w:r>
          <w:rPr>
            <w:rFonts w:ascii="Arial" w:hAnsi="Arial" w:eastAsia="Arial" w:cs="Arial"/>
            <w:b w:val="0"/>
            <w:i w:val="0"/>
            <w:strike w:val="0"/>
            <w:color w:val="0000ff"/>
            <w:sz w:val="20"/>
          </w:rPr>
          <w:t xml:space="preserve">требований</w:t>
        </w:r>
      </w:hyperlink>
      <w:r>
        <w:rPr>
          <w:rFonts w:ascii="Arial" w:hAnsi="Arial" w:eastAsia="Arial" w:cs="Arial"/>
          <w:b w:val="0"/>
          <w:i w:val="0"/>
          <w:strike w:val="0"/>
          <w:sz w:val="20"/>
        </w:rPr>
        <w:t xml:space="preserve"> к таким организациям и их деятельности, а также </w:t>
      </w:r>
      <w:hyperlink r:id="rId228" w:tooltip="consultantplus://offline/ref=68B3FF0B3765A798F8B13200F287A42D619F2D3021DDE92AE8405673C4D45F8AC9DDB988CD303EF6425E424DC7C9714F57C177011ED9C2CEt5n9G" w:history="1">
        <w:r>
          <w:rPr>
            <w:rFonts w:ascii="Arial" w:hAnsi="Arial" w:eastAsia="Arial" w:cs="Arial"/>
            <w:b w:val="0"/>
            <w:i w:val="0"/>
            <w:strike w:val="0"/>
            <w:color w:val="0000ff"/>
            <w:sz w:val="20"/>
          </w:rPr>
          <w:t xml:space="preserve">требований</w:t>
        </w:r>
      </w:hyperlink>
      <w:r>
        <w:rPr>
          <w:rFonts w:ascii="Arial" w:hAnsi="Arial" w:eastAsia="Arial" w:cs="Arial"/>
          <w:b w:val="0"/>
          <w:i w:val="0"/>
          <w:strike w:val="0"/>
          <w:sz w:val="20"/>
        </w:rPr>
        <w:t xml:space="preserve"> к проведе</w:t>
      </w:r>
      <w:r>
        <w:rPr>
          <w:rFonts w:ascii="Arial" w:hAnsi="Arial" w:eastAsia="Arial" w:cs="Arial"/>
          <w:b w:val="0"/>
          <w:i w:val="0"/>
          <w:strike w:val="0"/>
          <w:sz w:val="20"/>
        </w:rPr>
        <w:t xml:space="preserve">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w:t>
      </w:r>
      <w:r>
        <w:rPr>
          <w:rFonts w:ascii="Arial" w:hAnsi="Arial" w:eastAsia="Arial" w:cs="Arial"/>
          <w:b w:val="0"/>
          <w:i w:val="0"/>
          <w:strike w:val="0"/>
          <w:sz w:val="20"/>
        </w:rPr>
        <w:t xml:space="preserve">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w:t>
      </w:r>
      <w:r>
        <w:rPr>
          <w:rFonts w:ascii="Arial" w:hAnsi="Arial" w:eastAsia="Arial" w:cs="Arial"/>
          <w:b w:val="0"/>
          <w:i w:val="0"/>
          <w:strike w:val="0"/>
          <w:sz w:val="20"/>
        </w:rPr>
        <w:t xml:space="preserve">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w:t>
      </w:r>
      <w:r>
        <w:rPr>
          <w:rFonts w:ascii="Arial" w:hAnsi="Arial" w:eastAsia="Arial" w:cs="Arial"/>
          <w:b w:val="0"/>
          <w:i w:val="0"/>
          <w:strike w:val="0"/>
          <w:sz w:val="20"/>
        </w:rPr>
        <w:t xml:space="preserve">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w:t>
      </w:r>
      <w:r>
        <w:rPr>
          <w:rFonts w:ascii="Arial" w:hAnsi="Arial" w:eastAsia="Arial" w:cs="Arial"/>
          <w:b w:val="0"/>
          <w:i w:val="0"/>
          <w:strike w:val="0"/>
          <w:sz w:val="20"/>
        </w:rPr>
        <w:t xml:space="preserve">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w:t>
      </w:r>
      <w:r>
        <w:rPr>
          <w:rFonts w:ascii="Arial" w:hAnsi="Arial" w:eastAsia="Arial" w:cs="Arial"/>
          <w:b w:val="0"/>
          <w:i w:val="0"/>
          <w:strike w:val="0"/>
          <w:sz w:val="20"/>
        </w:rPr>
        <w:t xml:space="preserve">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w:t>
      </w:r>
      <w:r>
        <w:rPr>
          <w:rFonts w:ascii="Arial" w:hAnsi="Arial" w:eastAsia="Arial" w:cs="Arial"/>
          <w:b w:val="0"/>
          <w:i w:val="0"/>
          <w:strike w:val="0"/>
          <w:sz w:val="20"/>
        </w:rPr>
        <w:t xml:space="preserve">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w:t>
      </w:r>
      <w:r>
        <w:rPr>
          <w:rFonts w:ascii="Arial" w:hAnsi="Arial" w:eastAsia="Arial" w:cs="Arial"/>
          <w:b w:val="0"/>
          <w:i w:val="0"/>
          <w:strike w:val="0"/>
          <w:sz w:val="20"/>
        </w:rPr>
        <w:t xml:space="preserve">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history="1">
        <w:r>
          <w:rPr>
            <w:rFonts w:ascii="Arial" w:hAnsi="Arial" w:eastAsia="Arial" w:cs="Arial"/>
            <w:b w:val="0"/>
            <w:i w:val="0"/>
            <w:strike w:val="0"/>
            <w:color w:val="0000ff"/>
            <w:sz w:val="20"/>
          </w:rPr>
          <w:t xml:space="preserve">частью 3 настоящей статьи</w:t>
        </w:r>
      </w:hyperlink>
      <w:r>
        <w:rPr>
          <w:rFonts w:ascii="Arial" w:hAnsi="Arial" w:eastAsia="Arial" w:cs="Arial"/>
          <w:b w:val="0"/>
          <w:i w:val="0"/>
          <w:strike w:val="0"/>
          <w:sz w:val="20"/>
        </w:rP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w:t>
      </w:r>
      <w:r>
        <w:rPr>
          <w:rFonts w:ascii="Arial" w:hAnsi="Arial" w:eastAsia="Arial" w:cs="Arial"/>
          <w:b w:val="0"/>
          <w:i w:val="0"/>
          <w:strike w:val="0"/>
          <w:sz w:val="20"/>
        </w:rPr>
        <w:t xml:space="preserve">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w:t>
      </w:r>
      <w:r>
        <w:rPr>
          <w:rFonts w:ascii="Arial" w:hAnsi="Arial" w:eastAsia="Arial" w:cs="Arial"/>
          <w:b w:val="0"/>
          <w:i w:val="0"/>
          <w:strike w:val="0"/>
          <w:sz w:val="20"/>
        </w:rPr>
        <w:t xml:space="preserve">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связанным с осуществлением федерального государственного надзора, применяются положения Федерального </w:t>
      </w:r>
      <w:hyperlink r:id="rId229" w:tooltip="consultantplus://offline/ref=68B3FF0B3765A798F8B13200F287A42D6699253527DEE92AE8405673C4D45F8ADBDDE184CF3520F7454B141C81t9nF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230" w:tooltip="consultantplus://offline/ref=68B3FF0B3765A798F8B13200F287A42D6699213B25DFE92AE8405673C4D45F8AC9DDB988CD323AFE44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11.06.2021 N 170-ФЗ)</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0"/>
        <w:jc w:val="center"/>
        <w:spacing w:before="0" w:after="0" w:line="240" w:lineRule="auto"/>
        <w:rPr>
          <w:rFonts w:ascii="Arial" w:hAnsi="Arial" w:eastAsia="Arial" w:cs="Arial"/>
          <w:b/>
          <w:i w:val="0"/>
          <w:strike w:val="0"/>
          <w:sz w:val="20"/>
        </w:rPr>
        <w:outlineLvl w:val="0"/>
      </w:pPr>
      <w:r>
        <w:rPr>
          <w:rFonts w:ascii="Arial" w:hAnsi="Arial" w:eastAsia="Arial" w:cs="Arial"/>
          <w:b/>
          <w:i w:val="0"/>
          <w:strike w:val="0"/>
          <w:sz w:val="20"/>
        </w:rPr>
        <w:t xml:space="preserve">Глава 5. ЭНЕРГОСЕРВИСНЫЕ ДОГОВОРЫ (КОНТРАКТЫ) И ДОГОВОРЫ</w:t>
      </w:r>
      <w:r/>
    </w:p>
    <w:p>
      <w:pPr>
        <w:pStyle w:val="741"/>
        <w:ind w:left="0" w:firstLine="0"/>
        <w:jc w:val="center"/>
        <w:spacing w:before="0" w:after="0" w:line="240" w:lineRule="auto"/>
        <w:rPr>
          <w:rFonts w:ascii="Arial" w:hAnsi="Arial" w:eastAsia="Arial" w:cs="Arial"/>
          <w:b/>
          <w:i w:val="0"/>
          <w:strike w:val="0"/>
          <w:sz w:val="20"/>
        </w:rPr>
      </w:pPr>
      <w:r>
        <w:rPr>
          <w:rFonts w:ascii="Arial" w:hAnsi="Arial" w:eastAsia="Arial" w:cs="Arial"/>
          <w:b/>
          <w:i w:val="0"/>
          <w:strike w:val="0"/>
          <w:sz w:val="20"/>
        </w:rPr>
        <w:t xml:space="preserve">КУПЛИ-ПРОДАЖИ, ПОСТАВКИ, ПЕРЕДАЧИ ЭНЕРГЕТИЧЕСКИХ РЕСУРСОВ,</w:t>
      </w:r>
      <w:r/>
    </w:p>
    <w:p>
      <w:pPr>
        <w:pStyle w:val="741"/>
        <w:ind w:left="0" w:firstLine="0"/>
        <w:jc w:val="center"/>
        <w:spacing w:before="0" w:after="0" w:line="240" w:lineRule="auto"/>
        <w:rPr>
          <w:rFonts w:ascii="Arial" w:hAnsi="Arial" w:eastAsia="Arial" w:cs="Arial"/>
          <w:b/>
          <w:i w:val="0"/>
          <w:strike w:val="0"/>
          <w:sz w:val="20"/>
        </w:rPr>
      </w:pPr>
      <w:r>
        <w:rPr>
          <w:rFonts w:ascii="Arial" w:hAnsi="Arial" w:eastAsia="Arial" w:cs="Arial"/>
          <w:b/>
          <w:i w:val="0"/>
          <w:strike w:val="0"/>
          <w:sz w:val="20"/>
        </w:rPr>
        <w:t xml:space="preserve">ВКЛЮЧАЮЩИЕ В СЕБЯ УСЛОВИЯ ЭНЕРГОСЕРВИСНЫХ</w:t>
      </w:r>
      <w:r/>
    </w:p>
    <w:p>
      <w:pPr>
        <w:pStyle w:val="741"/>
        <w:ind w:left="0" w:firstLine="0"/>
        <w:jc w:val="center"/>
        <w:spacing w:before="0" w:after="0" w:line="240" w:lineRule="auto"/>
        <w:rPr>
          <w:rFonts w:ascii="Arial" w:hAnsi="Arial" w:eastAsia="Arial" w:cs="Arial"/>
          <w:b/>
          <w:i w:val="0"/>
          <w:strike w:val="0"/>
          <w:sz w:val="20"/>
        </w:rPr>
      </w:pPr>
      <w:r>
        <w:rPr>
          <w:rFonts w:ascii="Arial" w:hAnsi="Arial" w:eastAsia="Arial" w:cs="Arial"/>
          <w:b/>
          <w:i w:val="0"/>
          <w:strike w:val="0"/>
          <w:sz w:val="20"/>
        </w:rPr>
        <w:t xml:space="preserve">ДОГОВОРОВ (КОНТРАКТОВ)</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rPr>
          <w:rFonts w:ascii="Arial" w:hAnsi="Arial" w:eastAsia="Arial" w:cs="Arial"/>
          <w:b/>
          <w:i w:val="0"/>
          <w:strike w:val="0"/>
          <w:sz w:val="20"/>
        </w:rPr>
        <w:t xml:space="preserve">Статья 19. Энергосервисный договор (контракт)</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bookmarkStart w:id="28" w:name="Par442"/>
      <w:r/>
      <w:bookmarkEnd w:id="28"/>
      <w:r>
        <w:rPr>
          <w:rFonts w:ascii="Arial" w:hAnsi="Arial" w:eastAsia="Arial" w:cs="Arial"/>
          <w:b w:val="0"/>
          <w:i w:val="0"/>
          <w:strike w:val="0"/>
          <w:sz w:val="20"/>
        </w:rPr>
        <w:t xml:space="preserve">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r/>
    </w:p>
    <w:p>
      <w:pPr>
        <w:pStyle w:val="739"/>
        <w:ind w:left="0" w:firstLine="540"/>
        <w:jc w:val="both"/>
        <w:spacing w:before="200" w:after="0" w:line="240" w:lineRule="auto"/>
        <w:rPr>
          <w:rFonts w:ascii="Arial" w:hAnsi="Arial" w:eastAsia="Arial" w:cs="Arial"/>
          <w:b w:val="0"/>
          <w:i w:val="0"/>
          <w:strike w:val="0"/>
          <w:sz w:val="20"/>
        </w:rPr>
      </w:pPr>
      <w:r/>
      <w:bookmarkStart w:id="29" w:name="Par443"/>
      <w:r/>
      <w:bookmarkEnd w:id="29"/>
      <w:r>
        <w:rPr>
          <w:rFonts w:ascii="Arial" w:hAnsi="Arial" w:eastAsia="Arial" w:cs="Arial"/>
          <w:b w:val="0"/>
          <w:i w:val="0"/>
          <w:strike w:val="0"/>
          <w:sz w:val="20"/>
        </w:rPr>
        <w:t xml:space="preserve">2. Энергосервисный договор (контракт) должен содержать:</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231" w:tooltip="consultantplus://offline/ref=68B3FF0B3765A798F8B13200F287A42D6399273727DAE92AE8405673C4D45F8AC9DDB988CD303EF644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10.07.2012 N 109-ФЗ)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иные обязательные условия энергосервисных договоров (контрактов), установленные законодательством Российской Федерации.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Энергосервисный договор (контракт) может содержать:</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w:t>
      </w:r>
      <w:r>
        <w:rPr>
          <w:rFonts w:ascii="Arial" w:hAnsi="Arial" w:eastAsia="Arial" w:cs="Arial"/>
          <w:b w:val="0"/>
          <w:i w:val="0"/>
          <w:strike w:val="0"/>
          <w:sz w:val="20"/>
        </w:rPr>
        <w:t xml:space="preserve">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условие об обязанности исполнителя по установке и вводу в эксплуатацию приборов учета используемых энергетических ресурсов;</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условие об</w:t>
      </w:r>
      <w:r>
        <w:rPr>
          <w:rFonts w:ascii="Arial" w:hAnsi="Arial" w:eastAsia="Arial" w:cs="Arial"/>
          <w:b w:val="0"/>
          <w:i w:val="0"/>
          <w:strike w:val="0"/>
          <w:sz w:val="20"/>
        </w:rPr>
        <w:t xml:space="preserve">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4) иные определенные соглашением сторон условия.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w:t>
      </w:r>
      <w:r>
        <w:rPr>
          <w:rFonts w:ascii="Arial" w:hAnsi="Arial" w:eastAsia="Arial" w:cs="Arial"/>
          <w:b w:val="0"/>
          <w:i w:val="0"/>
          <w:strike w:val="0"/>
          <w:sz w:val="20"/>
        </w:rPr>
        <w:t xml:space="preserve">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w:t>
      </w:r>
      <w:r>
        <w:rPr>
          <w:rFonts w:ascii="Arial" w:hAnsi="Arial" w:eastAsia="Arial" w:cs="Arial"/>
          <w:b w:val="0"/>
          <w:i w:val="0"/>
          <w:strike w:val="0"/>
          <w:sz w:val="20"/>
        </w:rPr>
        <w:t xml:space="preserve">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w:t>
      </w:r>
      <w:r>
        <w:rPr>
          <w:rFonts w:ascii="Arial" w:hAnsi="Arial" w:eastAsia="Arial" w:cs="Arial"/>
          <w:b w:val="0"/>
          <w:i w:val="0"/>
          <w:strike w:val="0"/>
          <w:sz w:val="20"/>
        </w:rPr>
        <w:t xml:space="preserve">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(часть 5 введена Федеральным </w:t>
      </w:r>
      <w:hyperlink r:id="rId232" w:tooltip="consultantplus://offline/ref=68B3FF0B3765A798F8B13200F287A42D6399273727DAE92AE8405673C4D45F8AC9DDB988CD303EF6455E424DC7C9714F57C177011ED9C2CEt5n9G" w:history="1">
        <w:r>
          <w:rPr>
            <w:rFonts w:ascii="Arial" w:hAnsi="Arial" w:eastAsia="Arial" w:cs="Arial"/>
            <w:b w:val="0"/>
            <w:i w:val="0"/>
            <w:strike w:val="0"/>
            <w:color w:val="0000ff"/>
            <w:sz w:val="20"/>
          </w:rPr>
          <w:t xml:space="preserve">законом</w:t>
        </w:r>
      </w:hyperlink>
      <w:r>
        <w:rPr>
          <w:rFonts w:ascii="Arial" w:hAnsi="Arial" w:eastAsia="Arial" w:cs="Arial"/>
          <w:b w:val="0"/>
          <w:i w:val="0"/>
          <w:strike w:val="0"/>
          <w:sz w:val="20"/>
        </w:rPr>
        <w:t xml:space="preserve"> от 10.07.2012 N 109-ФЗ)</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rPr>
          <w:rFonts w:ascii="Arial" w:hAnsi="Arial" w:eastAsia="Arial" w:cs="Arial"/>
          <w:b/>
          <w:i w:val="0"/>
          <w:strike w:val="0"/>
          <w:sz w:val="20"/>
        </w:rPr>
        <w:t xml:space="preserve">Статья 20. Договоры купли-продажи, поставки, передачи энергетических ресурсов, включающие в себя условия энергосервисного договора (контракта)</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w:t>
      </w:r>
      <w:r>
        <w:rPr>
          <w:rFonts w:ascii="Arial" w:hAnsi="Arial" w:eastAsia="Arial" w:cs="Arial"/>
          <w:b w:val="0"/>
          <w:i w:val="0"/>
          <w:strike w:val="0"/>
          <w:sz w:val="20"/>
        </w:rPr>
        <w:t xml:space="preserve">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history="1">
        <w:r>
          <w:rPr>
            <w:rFonts w:ascii="Arial" w:hAnsi="Arial" w:eastAsia="Arial" w:cs="Arial"/>
            <w:b w:val="0"/>
            <w:i w:val="0"/>
            <w:strike w:val="0"/>
            <w:color w:val="0000ff"/>
            <w:sz w:val="20"/>
          </w:rPr>
          <w:t xml:space="preserve">частями 1</w:t>
        </w:r>
      </w:hyperlink>
      <w:r>
        <w:rPr>
          <w:rFonts w:ascii="Arial" w:hAnsi="Arial" w:eastAsia="Arial" w:cs="Arial"/>
          <w:b w:val="0"/>
          <w:i w:val="0"/>
          <w:strike w:val="0"/>
          <w:sz w:val="20"/>
        </w:rPr>
        <w:t xml:space="preserve"> и </w:t>
      </w:r>
      <w:hyperlink w:history="1">
        <w:r>
          <w:rPr>
            <w:rFonts w:ascii="Arial" w:hAnsi="Arial" w:eastAsia="Arial" w:cs="Arial"/>
            <w:b w:val="0"/>
            <w:i w:val="0"/>
            <w:strike w:val="0"/>
            <w:color w:val="0000ff"/>
            <w:sz w:val="20"/>
          </w:rPr>
          <w:t xml:space="preserve">2 статьи 19</w:t>
        </w:r>
      </w:hyperlink>
      <w:r>
        <w:rPr>
          <w:rFonts w:ascii="Arial" w:hAnsi="Arial" w:eastAsia="Arial" w:cs="Arial"/>
          <w:b w:val="0"/>
          <w:i w:val="0"/>
          <w:strike w:val="0"/>
          <w:sz w:val="20"/>
        </w:rP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233" w:tooltip="consultantplus://offline/ref=68B3FF0B3765A798F8B13200F287A42D6399273727DAE92AE8405673C4D45F8AC9DDB988CD303EF542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10.07.2012 N 109-ФЗ)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Договоры купли-продажи, поставки, передачи энергетических ресурсов, включающие в себя условия энергосервисного договора (контракта), могут содержать:</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w:t>
      </w:r>
      <w:r>
        <w:rPr>
          <w:rFonts w:ascii="Arial" w:hAnsi="Arial" w:eastAsia="Arial" w:cs="Arial"/>
          <w:b w:val="0"/>
          <w:i w:val="0"/>
          <w:strike w:val="0"/>
          <w:sz w:val="20"/>
        </w:rPr>
        <w:t xml:space="preserve">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усло</w:t>
      </w:r>
      <w:r>
        <w:rPr>
          <w:rFonts w:ascii="Arial" w:hAnsi="Arial" w:eastAsia="Arial" w:cs="Arial"/>
          <w:b w:val="0"/>
          <w:i w:val="0"/>
          <w:strike w:val="0"/>
          <w:sz w:val="20"/>
        </w:rPr>
        <w:t xml:space="preserve">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w:t>
      </w:r>
      <w:hyperlink r:id="rId234" w:tooltip="consultantplus://offline/ref=68B3FF0B3765A798F8B13200F287A42D639A243522DAE92AE8405673C4D45F8AC9DDB988CD303EF6425E424DC7C9714F57C177011ED9C2CEt5n9G" w:history="1">
        <w:r>
          <w:rPr>
            <w:rFonts w:ascii="Arial" w:hAnsi="Arial" w:eastAsia="Arial" w:cs="Arial"/>
            <w:b w:val="0"/>
            <w:i w:val="0"/>
            <w:strike w:val="0"/>
            <w:color w:val="0000ff"/>
            <w:sz w:val="20"/>
          </w:rPr>
          <w:t xml:space="preserve">Примерные условия</w:t>
        </w:r>
      </w:hyperlink>
      <w:r>
        <w:rPr>
          <w:rFonts w:ascii="Arial" w:hAnsi="Arial" w:eastAsia="Arial" w:cs="Arial"/>
          <w:b w:val="0"/>
          <w:i w:val="0"/>
          <w:strike w:val="0"/>
          <w:sz w:val="20"/>
        </w:rPr>
        <w:t xml:space="preserve"> договоров купли-продажи, поста</w:t>
      </w:r>
      <w:r>
        <w:rPr>
          <w:rFonts w:ascii="Arial" w:hAnsi="Arial" w:eastAsia="Arial" w:cs="Arial"/>
          <w:b w:val="0"/>
          <w:i w:val="0"/>
          <w:strike w:val="0"/>
          <w:sz w:val="20"/>
        </w:rPr>
        <w:t xml:space="preserve">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235" w:tooltip="consultantplus://offline/ref=68B3FF0B3765A798F8B13200F287A42D6399273727DAE92AE8405673C4D45F8AC9DDB988CD303EF543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10.07.2012 N 109-ФЗ)</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rPr>
          <w:rFonts w:ascii="Arial" w:hAnsi="Arial" w:eastAsia="Arial" w:cs="Arial"/>
          <w:b/>
          <w:i w:val="0"/>
          <w:strike w:val="0"/>
          <w:sz w:val="20"/>
        </w:rPr>
        <w:t xml:space="preserve">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36" w:tooltip="consultantplus://offline/ref=68B3FF0B3765A798F8B13200F287A42D6699273127D9E92AE8405673C4D45F8AC9DDB988CE3837FC160452498E9E795352D8690400D9tCn1G" w:history="1">
        <w:r>
          <w:rPr>
            <w:rFonts w:ascii="Arial" w:hAnsi="Arial" w:eastAsia="Arial" w:cs="Arial"/>
            <w:b w:val="0"/>
            <w:i w:val="0"/>
            <w:strike w:val="0"/>
            <w:color w:val="0000ff"/>
            <w:sz w:val="20"/>
          </w:rPr>
          <w:t xml:space="preserve">законодательством</w:t>
        </w:r>
      </w:hyperlink>
      <w:r>
        <w:rPr>
          <w:rFonts w:ascii="Arial" w:hAnsi="Arial" w:eastAsia="Arial" w:cs="Arial"/>
          <w:b w:val="0"/>
          <w:i w:val="0"/>
          <w:strike w:val="0"/>
          <w:sz w:val="20"/>
        </w:rPr>
        <w:t xml:space="preserve"> Российской Федерации и </w:t>
      </w:r>
      <w:hyperlink r:id="rId237" w:tooltip="consultantplus://offline/ref=68B3FF0B3765A798F8B13200F287A42D669B26312CD8E92AE8405673C4D45F8AC9DDB988CD313BF1415E424DC7C9714F57C177011ED9C2CEt5n9G" w:history="1">
        <w:r>
          <w:rPr>
            <w:rFonts w:ascii="Arial" w:hAnsi="Arial" w:eastAsia="Arial" w:cs="Arial"/>
            <w:b w:val="0"/>
            <w:i w:val="0"/>
            <w:strike w:val="0"/>
            <w:color w:val="0000ff"/>
            <w:sz w:val="20"/>
          </w:rPr>
          <w:t xml:space="preserve">законодательством</w:t>
        </w:r>
      </w:hyperlink>
      <w:r>
        <w:rPr>
          <w:rFonts w:ascii="Arial" w:hAnsi="Arial" w:eastAsia="Arial" w:cs="Arial"/>
          <w:b w:val="0"/>
          <w:i w:val="0"/>
          <w:strike w:val="0"/>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238" w:tooltip="consultantplus://offline/ref=68B3FF0B3765A798F8B13200F287A42D61922C3A25DAE92AE8405673C4D45F8AC9DDB988CD303DF24B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28.12.2013 N 396-ФЗ)</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0"/>
        <w:jc w:val="center"/>
        <w:spacing w:before="0" w:after="0" w:line="240" w:lineRule="auto"/>
        <w:rPr>
          <w:rFonts w:ascii="Arial" w:hAnsi="Arial" w:eastAsia="Arial" w:cs="Arial"/>
          <w:b/>
          <w:i w:val="0"/>
          <w:strike w:val="0"/>
          <w:sz w:val="20"/>
        </w:rPr>
        <w:outlineLvl w:val="0"/>
      </w:pPr>
      <w:r>
        <w:rPr>
          <w:rFonts w:ascii="Arial" w:hAnsi="Arial" w:eastAsia="Arial" w:cs="Arial"/>
          <w:b/>
          <w:i w:val="0"/>
          <w:strike w:val="0"/>
          <w:sz w:val="20"/>
        </w:rPr>
        <w:t xml:space="preserve">Глава 6. ИНФОРМАЦИОННОЕ ОБЕСПЕЧЕНИЕ МЕРОПРИЯТИЙ</w:t>
      </w:r>
      <w:r/>
    </w:p>
    <w:p>
      <w:pPr>
        <w:pStyle w:val="741"/>
        <w:ind w:left="0" w:firstLine="0"/>
        <w:jc w:val="center"/>
        <w:spacing w:before="0" w:after="0" w:line="240" w:lineRule="auto"/>
        <w:rPr>
          <w:rFonts w:ascii="Arial" w:hAnsi="Arial" w:eastAsia="Arial" w:cs="Arial"/>
          <w:b/>
          <w:i w:val="0"/>
          <w:strike w:val="0"/>
          <w:sz w:val="20"/>
        </w:rPr>
      </w:pPr>
      <w:r>
        <w:rPr>
          <w:rFonts w:ascii="Arial" w:hAnsi="Arial" w:eastAsia="Arial" w:cs="Arial"/>
          <w:b/>
          <w:i w:val="0"/>
          <w:strike w:val="0"/>
          <w:sz w:val="20"/>
        </w:rPr>
        <w:t xml:space="preserve">ПО ЭНЕРГОСБЕРЕЖЕНИЮ И ПОВЫШЕНИЮ ЭНЕРГЕТИЧЕСКОЙ ЭФФЕКТИВНОСТИ</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rPr>
          <w:rFonts w:ascii="Arial" w:hAnsi="Arial" w:eastAsia="Arial" w:cs="Arial"/>
          <w:b/>
          <w:i w:val="0"/>
          <w:strike w:val="0"/>
          <w:sz w:val="20"/>
        </w:rPr>
        <w:t xml:space="preserve">Статья 22. Информационное обеспечение мероприятий по энергосбережению и повышению энергетической эффективности</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создания государственной информационной </w:t>
      </w:r>
      <w:hyperlink w:history="1">
        <w:r>
          <w:rPr>
            <w:rFonts w:ascii="Arial" w:hAnsi="Arial" w:eastAsia="Arial" w:cs="Arial"/>
            <w:b w:val="0"/>
            <w:i w:val="0"/>
            <w:strike w:val="0"/>
            <w:color w:val="0000ff"/>
            <w:sz w:val="20"/>
          </w:rPr>
          <w:t xml:space="preserve">системы</w:t>
        </w:r>
      </w:hyperlink>
      <w:r>
        <w:rPr>
          <w:rFonts w:ascii="Arial" w:hAnsi="Arial" w:eastAsia="Arial" w:cs="Arial"/>
          <w:b w:val="0"/>
          <w:i w:val="0"/>
          <w:strike w:val="0"/>
          <w:sz w:val="20"/>
        </w:rPr>
        <w:t xml:space="preserve"> в области энергосбережения и повышения энергетической эффективности;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опубликования органами государственной власти и (</w:t>
      </w:r>
      <w:r>
        <w:rPr>
          <w:rFonts w:ascii="Arial" w:hAnsi="Arial" w:eastAsia="Arial" w:cs="Arial"/>
          <w:b w:val="0"/>
          <w:i w:val="0"/>
          <w:strike w:val="0"/>
          <w:sz w:val="20"/>
        </w:rPr>
        <w:t xml:space="preserve">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239" w:tooltip="consultantplus://offline/ref=68B3FF0B3765A798F8B13200F287A42D619A26372CDCE92AE8405673C4D45F8AC9DDB988CD303EF647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29.07.2018 N 255-ФЗ)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организации органами госуд</w:t>
      </w:r>
      <w:r>
        <w:rPr>
          <w:rFonts w:ascii="Arial" w:hAnsi="Arial" w:eastAsia="Arial" w:cs="Arial"/>
          <w:b w:val="0"/>
          <w:i w:val="0"/>
          <w:strike w:val="0"/>
          <w:sz w:val="20"/>
        </w:rPr>
        <w:t xml:space="preserve">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w:t>
      </w:r>
      <w:r>
        <w:rPr>
          <w:rFonts w:ascii="Arial" w:hAnsi="Arial" w:eastAsia="Arial" w:cs="Arial"/>
          <w:b w:val="0"/>
          <w:i w:val="0"/>
          <w:strike w:val="0"/>
          <w:sz w:val="20"/>
        </w:rPr>
        <w:t xml:space="preserve">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240" w:tooltip="consultantplus://offline/ref=68B3FF0B3765A798F8B13200F287A42D619A26372CDCE92AE8405673C4D45F8AC9DDB988CD303EF644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29.07.2018 N 255-ФЗ)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history="1">
        <w:r>
          <w:rPr>
            <w:rFonts w:ascii="Arial" w:hAnsi="Arial" w:eastAsia="Arial" w:cs="Arial"/>
            <w:b w:val="0"/>
            <w:i w:val="0"/>
            <w:strike w:val="0"/>
            <w:color w:val="0000ff"/>
            <w:sz w:val="20"/>
          </w:rPr>
          <w:t xml:space="preserve">законом</w:t>
        </w:r>
      </w:hyperlink>
      <w:r>
        <w:rPr>
          <w:rFonts w:ascii="Arial" w:hAnsi="Arial" w:eastAsia="Arial" w:cs="Arial"/>
          <w:b w:val="0"/>
          <w:i w:val="0"/>
          <w:strike w:val="0"/>
          <w:sz w:val="20"/>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241" w:tooltip="consultantplus://offline/ref=68B3FF0B3765A798F8B13200F287A42D639F233620DCE92AE8405673C4D45F8AC9DDB988CD303EF042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28.12.2013 N 399-ФЗ)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6) организации выставок объектов и технологий, имеющих высокую энергетическую эффективность;</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7) выполнения иных действий в соответствии с законодательством об энергосбережении и о повышении энергетической эффективности.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w:t>
      </w:r>
      <w:r>
        <w:rPr>
          <w:rFonts w:ascii="Arial" w:hAnsi="Arial" w:eastAsia="Arial" w:cs="Arial"/>
          <w:b w:val="0"/>
          <w:i w:val="0"/>
          <w:strike w:val="0"/>
          <w:sz w:val="20"/>
        </w:rPr>
        <w:t xml:space="preserve">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242" w:tooltip="consultantplus://offline/ref=68B3FF0B3765A798F8B13200F287A42D619A26372CDCE92AE8405673C4D45F8AC9DDB988CD303EF645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29.07.2018 N 255-ФЗ)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информации об установленных настоящим Федеральным законом </w:t>
      </w:r>
      <w:r>
        <w:rPr>
          <w:rFonts w:ascii="Arial" w:hAnsi="Arial" w:eastAsia="Arial" w:cs="Arial"/>
          <w:b w:val="0"/>
          <w:i w:val="0"/>
          <w:strike w:val="0"/>
          <w:sz w:val="20"/>
        </w:rPr>
        <w:t xml:space="preserve">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социальной рекламы в области энергосбережения и повышения энергетической эффективности в порядке, установленном </w:t>
      </w:r>
      <w:hyperlink r:id="rId243" w:tooltip="consultantplus://offline/ref=68B3FF0B3765A798F8B13200F287A42D669E2C3524DEE92AE8405673C4D45F8AC9DDB988CD303FF6405E424DC7C9714F57C177011ED9C2CEt5n9G" w:history="1">
        <w:r>
          <w:rPr>
            <w:rFonts w:ascii="Arial" w:hAnsi="Arial" w:eastAsia="Arial" w:cs="Arial"/>
            <w:b w:val="0"/>
            <w:i w:val="0"/>
            <w:strike w:val="0"/>
            <w:color w:val="0000ff"/>
            <w:sz w:val="20"/>
          </w:rPr>
          <w:t xml:space="preserve">законодательством</w:t>
        </w:r>
      </w:hyperlink>
      <w:r>
        <w:rPr>
          <w:rFonts w:ascii="Arial" w:hAnsi="Arial" w:eastAsia="Arial" w:cs="Arial"/>
          <w:b w:val="0"/>
          <w:i w:val="0"/>
          <w:strike w:val="0"/>
          <w:sz w:val="20"/>
        </w:rPr>
        <w:t xml:space="preserve"> Российской Федерации.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Организации, осуществляющие снабжение потребителей энергетическими ресурсами, регу</w:t>
      </w:r>
      <w:r>
        <w:rPr>
          <w:rFonts w:ascii="Arial" w:hAnsi="Arial" w:eastAsia="Arial" w:cs="Arial"/>
          <w:b w:val="0"/>
          <w:i w:val="0"/>
          <w:strike w:val="0"/>
          <w:sz w:val="20"/>
        </w:rPr>
        <w:t xml:space="preserve">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4. Образовательные программы могут включать в себя учебные курсы по основам энергосбережения и повышения энергетической эффективности.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244" w:tooltip="consultantplus://offline/ref=68B3FF0B3765A798F8B13200F287A42D63932D3120D1E92AE8405673C4D45F8AC9DDB988CD303EFF46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04.11.2014 N 344-ФЗ)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6. Уполномоченный Правительством Российской Федерации федеральный орган исполнительной власти осуществляет мониторинг и </w:t>
      </w:r>
      <w:hyperlink r:id="rId245" w:tooltip="consultantplus://offline/ref=68B3FF0B3765A798F8B13200F287A42D6699273727D9E92AE8405673C4D45F8AC9DDB988CD303EF74A5E424DC7C9714F57C177011ED9C2CEt5n9G" w:history="1">
        <w:r>
          <w:rPr>
            <w:rFonts w:ascii="Arial" w:hAnsi="Arial" w:eastAsia="Arial" w:cs="Arial"/>
            <w:b w:val="0"/>
            <w:i w:val="0"/>
            <w:strike w:val="0"/>
            <w:color w:val="0000ff"/>
            <w:sz w:val="20"/>
          </w:rPr>
          <w:t xml:space="preserve">анализ</w:t>
        </w:r>
      </w:hyperlink>
      <w:r>
        <w:rPr>
          <w:rFonts w:ascii="Arial" w:hAnsi="Arial" w:eastAsia="Arial" w:cs="Arial"/>
          <w:b w:val="0"/>
          <w:i w:val="0"/>
          <w:strike w:val="0"/>
          <w:sz w:val="20"/>
        </w:rP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(часть 6 введена Федеральным </w:t>
      </w:r>
      <w:hyperlink r:id="rId246" w:tooltip="consultantplus://offline/ref=68B3FF0B3765A798F8B13200F287A42D639F233620DCE92AE8405673C4D45F8AC9DDB988CD303EF0435E424DC7C9714F57C177011ED9C2CEt5n9G" w:history="1">
        <w:r>
          <w:rPr>
            <w:rFonts w:ascii="Arial" w:hAnsi="Arial" w:eastAsia="Arial" w:cs="Arial"/>
            <w:b w:val="0"/>
            <w:i w:val="0"/>
            <w:strike w:val="0"/>
            <w:color w:val="0000ff"/>
            <w:sz w:val="20"/>
          </w:rPr>
          <w:t xml:space="preserve">законом</w:t>
        </w:r>
      </w:hyperlink>
      <w:r>
        <w:rPr>
          <w:rFonts w:ascii="Arial" w:hAnsi="Arial" w:eastAsia="Arial" w:cs="Arial"/>
          <w:b w:val="0"/>
          <w:i w:val="0"/>
          <w:strike w:val="0"/>
          <w:sz w:val="20"/>
        </w:rPr>
        <w:t xml:space="preserve"> от 28.12.2013 N 399-ФЗ)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7. Уполномоченный Правительством Российской Федерации федеральный орган исполнительной власти осуществляет </w:t>
      </w:r>
      <w:hyperlink r:id="rId247" w:tooltip="consultantplus://offline/ref=68B3FF0B3765A798F8B13200F287A42D619F27342CDFE92AE8405673C4D45F8AC9DDB988CD303EF7445E424DC7C9714F57C177011ED9C2CEt5n9G" w:history="1">
        <w:r>
          <w:rPr>
            <w:rFonts w:ascii="Arial" w:hAnsi="Arial" w:eastAsia="Arial" w:cs="Arial"/>
            <w:b w:val="0"/>
            <w:i w:val="0"/>
            <w:strike w:val="0"/>
            <w:color w:val="0000ff"/>
            <w:sz w:val="20"/>
          </w:rPr>
          <w:t xml:space="preserve">подготовку</w:t>
        </w:r>
      </w:hyperlink>
      <w:r>
        <w:rPr>
          <w:rFonts w:ascii="Arial" w:hAnsi="Arial" w:eastAsia="Arial" w:cs="Arial"/>
          <w:b w:val="0"/>
          <w:i w:val="0"/>
          <w:strike w:val="0"/>
          <w:sz w:val="20"/>
        </w:rP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48" w:tooltip="consultantplus://offline/ref=68B3FF0B3765A798F8B13200F287A42D619A263224D9E92AE8405673C4D45F8AC9DDB988CD303EF6435E424DC7C9714F57C177011ED9C2CEt5n9G" w:history="1">
        <w:r>
          <w:rPr>
            <w:rFonts w:ascii="Arial" w:hAnsi="Arial" w:eastAsia="Arial" w:cs="Arial"/>
            <w:b w:val="0"/>
            <w:i w:val="0"/>
            <w:strike w:val="0"/>
            <w:color w:val="0000ff"/>
            <w:sz w:val="20"/>
          </w:rPr>
          <w:t xml:space="preserve">порядком</w:t>
        </w:r>
      </w:hyperlink>
      <w:r>
        <w:rPr>
          <w:rFonts w:ascii="Arial" w:hAnsi="Arial" w:eastAsia="Arial" w:cs="Arial"/>
          <w:b w:val="0"/>
          <w:i w:val="0"/>
          <w:strike w:val="0"/>
          <w:sz w:val="20"/>
        </w:rPr>
        <w:t xml:space="preserve">, установленным Правительством Российской Федерации.</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(часть 7 введена Федеральным </w:t>
      </w:r>
      <w:hyperlink r:id="rId249" w:tooltip="consultantplus://offline/ref=68B3FF0B3765A798F8B13200F287A42D639F233620DCE92AE8405673C4D45F8AC9DDB988CD303EF0415E424DC7C9714F57C177011ED9C2CEt5n9G" w:history="1">
        <w:r>
          <w:rPr>
            <w:rFonts w:ascii="Arial" w:hAnsi="Arial" w:eastAsia="Arial" w:cs="Arial"/>
            <w:b w:val="0"/>
            <w:i w:val="0"/>
            <w:strike w:val="0"/>
            <w:color w:val="0000ff"/>
            <w:sz w:val="20"/>
          </w:rPr>
          <w:t xml:space="preserve">законом</w:t>
        </w:r>
      </w:hyperlink>
      <w:r>
        <w:rPr>
          <w:rFonts w:ascii="Arial" w:hAnsi="Arial" w:eastAsia="Arial" w:cs="Arial"/>
          <w:b w:val="0"/>
          <w:i w:val="0"/>
          <w:strike w:val="0"/>
          <w:sz w:val="20"/>
        </w:rPr>
        <w:t xml:space="preserve"> от 28.12.2013 N 399-ФЗ)</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bookmarkStart w:id="30" w:name="Par504"/>
      <w:r/>
      <w:bookmarkEnd w:id="30"/>
      <w:r>
        <w:rPr>
          <w:rFonts w:ascii="Arial" w:hAnsi="Arial" w:eastAsia="Arial" w:cs="Arial"/>
          <w:b/>
          <w:i w:val="0"/>
          <w:strike w:val="0"/>
          <w:sz w:val="20"/>
        </w:rPr>
        <w:t xml:space="preserve">Статья 23. Государственная информационная система в области энергосбережения и повышения энергетической эффективности</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w:t>
      </w:r>
      <w:r>
        <w:rPr>
          <w:rFonts w:ascii="Arial" w:hAnsi="Arial" w:eastAsia="Arial" w:cs="Arial"/>
          <w:b w:val="0"/>
          <w:i w:val="0"/>
          <w:strike w:val="0"/>
          <w:sz w:val="20"/>
        </w:rPr>
        <w:t xml:space="preserve">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50" w:tooltip="consultantplus://offline/ref=68B3FF0B3765A798F8B13200F287A42D6199243225DCE92AE8405673C4D45F8AC9DDB988CD303EF74B5E424DC7C9714F57C177011ED9C2CEt5n9G" w:history="1">
        <w:r>
          <w:rPr>
            <w:rFonts w:ascii="Arial" w:hAnsi="Arial" w:eastAsia="Arial" w:cs="Arial"/>
            <w:b w:val="0"/>
            <w:i w:val="0"/>
            <w:strike w:val="0"/>
            <w:color w:val="0000ff"/>
            <w:sz w:val="20"/>
          </w:rPr>
          <w:t xml:space="preserve">энергоемкости</w:t>
        </w:r>
      </w:hyperlink>
      <w:r>
        <w:rPr>
          <w:rFonts w:ascii="Arial" w:hAnsi="Arial" w:eastAsia="Arial" w:cs="Arial"/>
          <w:b w:val="0"/>
          <w:i w:val="0"/>
          <w:strike w:val="0"/>
          <w:sz w:val="20"/>
        </w:rP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51" w:tooltip="consultantplus://offline/ref=68B3FF0B3765A798F8B13200F287A42D669925372DD9E92AE8405673C4D45F8AC9DDB988CD303EF6445E424DC7C9714F57C177011ED9C2CEt5n9G" w:history="1">
        <w:r>
          <w:rPr>
            <w:rFonts w:ascii="Arial" w:hAnsi="Arial" w:eastAsia="Arial" w:cs="Arial"/>
            <w:b w:val="0"/>
            <w:i w:val="0"/>
            <w:strike w:val="0"/>
            <w:color w:val="0000ff"/>
            <w:sz w:val="20"/>
          </w:rPr>
          <w:t xml:space="preserve">правилами</w:t>
        </w:r>
      </w:hyperlink>
      <w:r>
        <w:rPr>
          <w:rFonts w:ascii="Arial" w:hAnsi="Arial" w:eastAsia="Arial" w:cs="Arial"/>
          <w:b w:val="0"/>
          <w:i w:val="0"/>
          <w:strike w:val="0"/>
          <w:sz w:val="20"/>
        </w:rPr>
        <w:t xml:space="preserve">, утвержденными Правительством Российской Федерации.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о региональных, муници</w:t>
      </w:r>
      <w:r>
        <w:rPr>
          <w:rFonts w:ascii="Arial" w:hAnsi="Arial" w:eastAsia="Arial" w:cs="Arial"/>
          <w:b w:val="0"/>
          <w:i w:val="0"/>
          <w:strike w:val="0"/>
          <w:sz w:val="20"/>
        </w:rPr>
        <w:t xml:space="preserve">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252" w:tooltip="consultantplus://offline/ref=68B3FF0B3765A798F8B13200F287A42D639F233620DCE92AE8405673C4D45F8AC9DDB988CD303EF044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28.12.2013 N 399-ФЗ)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1.1) об объеме </w:t>
      </w:r>
      <w:r>
        <w:rPr>
          <w:rFonts w:ascii="Arial" w:hAnsi="Arial" w:eastAsia="Arial" w:cs="Arial"/>
          <w:b w:val="0"/>
          <w:i w:val="0"/>
          <w:strike w:val="0"/>
          <w:sz w:val="20"/>
        </w:rPr>
        <w:t xml:space="preserve">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(п. 1.1 введен Федеральным </w:t>
      </w:r>
      <w:hyperlink r:id="rId253" w:tooltip="consultantplus://offline/ref=68B3FF0B3765A798F8B13200F287A42D619A273B22D8E92AE8405673C4D45F8AC9DDB988CD303EF3435E424DC7C9714F57C177011ED9C2CEt5n9G" w:history="1">
        <w:r>
          <w:rPr>
            <w:rFonts w:ascii="Arial" w:hAnsi="Arial" w:eastAsia="Arial" w:cs="Arial"/>
            <w:b w:val="0"/>
            <w:i w:val="0"/>
            <w:strike w:val="0"/>
            <w:color w:val="0000ff"/>
            <w:sz w:val="20"/>
          </w:rPr>
          <w:t xml:space="preserve">законом</w:t>
        </w:r>
      </w:hyperlink>
      <w:r>
        <w:rPr>
          <w:rFonts w:ascii="Arial" w:hAnsi="Arial" w:eastAsia="Arial" w:cs="Arial"/>
          <w:b w:val="0"/>
          <w:i w:val="0"/>
          <w:strike w:val="0"/>
          <w:sz w:val="20"/>
        </w:rPr>
        <w:t xml:space="preserve"> от 19.07.2018 N 221-ФЗ)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об объеме </w:t>
      </w:r>
      <w:r>
        <w:rPr>
          <w:rFonts w:ascii="Arial" w:hAnsi="Arial" w:eastAsia="Arial" w:cs="Arial"/>
          <w:b w:val="0"/>
          <w:i w:val="0"/>
          <w:strike w:val="0"/>
          <w:sz w:val="20"/>
        </w:rPr>
        <w:t xml:space="preserve">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254" w:tooltip="consultantplus://offline/ref=68B3FF0B3765A798F8B13200F287A42D639F233620DCE92AE8405673C4D45F8AC9DDB988CD303EF045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28.12.2013 N 399-ФЗ)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об оснащенности приборам</w:t>
      </w:r>
      <w:r>
        <w:rPr>
          <w:rFonts w:ascii="Arial" w:hAnsi="Arial" w:eastAsia="Arial" w:cs="Arial"/>
          <w:b w:val="0"/>
          <w:i w:val="0"/>
          <w:strike w:val="0"/>
          <w:sz w:val="20"/>
        </w:rPr>
        <w:t xml:space="preserve">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255" w:tooltip="consultantplus://offline/ref=68B3FF0B3765A798F8B13200F287A42D639F233620DCE92AE8405673C4D45F8AC9DDB988CD303EF04A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28.12.2013 N 399-ФЗ)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4) полученные в ходе обработки, систематизации и анализа инфо</w:t>
      </w:r>
      <w:r>
        <w:rPr>
          <w:rFonts w:ascii="Arial" w:hAnsi="Arial" w:eastAsia="Arial" w:cs="Arial"/>
          <w:b w:val="0"/>
          <w:i w:val="0"/>
          <w:strike w:val="0"/>
          <w:sz w:val="20"/>
        </w:rPr>
        <w:t xml:space="preserve">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(п. 4 в ред. Федерального </w:t>
      </w:r>
      <w:hyperlink r:id="rId256" w:tooltip="consultantplus://offline/ref=68B3FF0B3765A798F8B13200F287A42D619A273B22D8E92AE8405673C4D45F8AC9DDB988CD303EF341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19.07.2018 N 221-ФЗ)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5) утратил силу. - Федеральный </w:t>
      </w:r>
      <w:hyperlink r:id="rId257" w:tooltip="consultantplus://offline/ref=68B3FF0B3765A798F8B13200F287A42D619A273B22D8E92AE8405673C4D45F8AC9DDB988CD303EF3475E424DC7C9714F57C177011ED9C2CEt5n9G" w:history="1">
        <w:r>
          <w:rPr>
            <w:rFonts w:ascii="Arial" w:hAnsi="Arial" w:eastAsia="Arial" w:cs="Arial"/>
            <w:b w:val="0"/>
            <w:i w:val="0"/>
            <w:strike w:val="0"/>
            <w:color w:val="0000ff"/>
            <w:sz w:val="20"/>
          </w:rPr>
          <w:t xml:space="preserve">закон</w:t>
        </w:r>
      </w:hyperlink>
      <w:r>
        <w:rPr>
          <w:rFonts w:ascii="Arial" w:hAnsi="Arial" w:eastAsia="Arial" w:cs="Arial"/>
          <w:b w:val="0"/>
          <w:i w:val="0"/>
          <w:strike w:val="0"/>
          <w:sz w:val="20"/>
        </w:rPr>
        <w:t xml:space="preserve"> от 19.07.2018 N 221-ФЗ;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6) о практике заключения энергосервисных договоров (контрактов), в том числе э</w:t>
      </w:r>
      <w:r>
        <w:rPr>
          <w:rFonts w:ascii="Arial" w:hAnsi="Arial" w:eastAsia="Arial" w:cs="Arial"/>
          <w:b w:val="0"/>
          <w:i w:val="0"/>
          <w:strike w:val="0"/>
          <w:sz w:val="20"/>
        </w:rPr>
        <w:t xml:space="preserve">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258" w:tooltip="consultantplus://offline/ref=68B3FF0B3765A798F8B13200F287A42D6399273727DAE92AE8405673C4D45F8AC9DDB988CD303EF540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10.07.2012 N 109-ФЗ)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7) о продукции, технологических п</w:t>
      </w:r>
      <w:r>
        <w:rPr>
          <w:rFonts w:ascii="Arial" w:hAnsi="Arial" w:eastAsia="Arial" w:cs="Arial"/>
          <w:b w:val="0"/>
          <w:i w:val="0"/>
          <w:strike w:val="0"/>
          <w:sz w:val="20"/>
        </w:rPr>
        <w:t xml:space="preserve">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8) об объеме предоставления государственной поддержки в области энергосбережения и повышения энергетической эффективности;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9) о нарушениях законодательства об энергосбережении и о повышении энергетической эффективности;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11) иные установленные Правительством Российской Федерации сведения в области энергосбережения и повышения энергетической эффективности.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4. Органы государственной власти, органы местного самоуправления представляют в федеральный </w:t>
      </w:r>
      <w:hyperlink r:id="rId259" w:tooltip="consultantplus://offline/ref=68B3FF0B3765A798F8B13200F287A42D669925372DD9E92AE8405673C4D45F8AC9DDB98BC6646FB3175814199D9C7B5350DF75t0n5G" w:history="1">
        <w:r>
          <w:rPr>
            <w:rFonts w:ascii="Arial" w:hAnsi="Arial" w:eastAsia="Arial" w:cs="Arial"/>
            <w:b w:val="0"/>
            <w:i w:val="0"/>
            <w:strike w:val="0"/>
            <w:color w:val="0000ff"/>
            <w:sz w:val="20"/>
          </w:rPr>
          <w:t xml:space="preserve">орган</w:t>
        </w:r>
      </w:hyperlink>
      <w:r>
        <w:rPr>
          <w:rFonts w:ascii="Arial" w:hAnsi="Arial" w:eastAsia="Arial" w:cs="Arial"/>
          <w:b w:val="0"/>
          <w:i w:val="0"/>
          <w:strike w:val="0"/>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60" w:tooltip="consultantplus://offline/ref=68B3FF0B3765A798F8B13200F287A42D6698273A27D1E92AE8405673C4D45F8AC9DDB988CD303EF74B5E424DC7C9714F57C177011ED9C2CEt5n9G" w:history="1">
        <w:r>
          <w:rPr>
            <w:rFonts w:ascii="Arial" w:hAnsi="Arial" w:eastAsia="Arial" w:cs="Arial"/>
            <w:b w:val="0"/>
            <w:i w:val="0"/>
            <w:strike w:val="0"/>
            <w:color w:val="0000ff"/>
            <w:sz w:val="20"/>
          </w:rPr>
          <w:t xml:space="preserve">правилами</w:t>
        </w:r>
      </w:hyperlink>
      <w:r>
        <w:rPr>
          <w:rFonts w:ascii="Arial" w:hAnsi="Arial" w:eastAsia="Arial" w:cs="Arial"/>
          <w:b w:val="0"/>
          <w:i w:val="0"/>
          <w:strike w:val="0"/>
          <w:sz w:val="20"/>
        </w:rPr>
        <w:t xml:space="preserve">, утвержденными Правительством Российской Федерации.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5. Информация</w:t>
      </w:r>
      <w:r>
        <w:rPr>
          <w:rFonts w:ascii="Arial" w:hAnsi="Arial" w:eastAsia="Arial" w:cs="Arial"/>
          <w:b w:val="0"/>
          <w:i w:val="0"/>
          <w:strike w:val="0"/>
          <w:sz w:val="20"/>
        </w:rPr>
        <w:t xml:space="preserve">,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w:t>
      </w:r>
      <w:r>
        <w:rPr>
          <w:rFonts w:ascii="Arial" w:hAnsi="Arial" w:eastAsia="Arial" w:cs="Arial"/>
          <w:b w:val="0"/>
          <w:i w:val="0"/>
          <w:strike w:val="0"/>
          <w:sz w:val="20"/>
        </w:rPr>
        <w:t xml:space="preserve">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0"/>
        <w:jc w:val="center"/>
        <w:spacing w:before="0" w:after="0" w:line="240" w:lineRule="auto"/>
        <w:rPr>
          <w:rFonts w:ascii="Arial" w:hAnsi="Arial" w:eastAsia="Arial" w:cs="Arial"/>
          <w:b/>
          <w:i w:val="0"/>
          <w:strike w:val="0"/>
          <w:sz w:val="20"/>
        </w:rPr>
        <w:outlineLvl w:val="0"/>
      </w:pPr>
      <w:r>
        <w:rPr>
          <w:rFonts w:ascii="Arial" w:hAnsi="Arial" w:eastAsia="Arial" w:cs="Arial"/>
          <w:b/>
          <w:i w:val="0"/>
          <w:strike w:val="0"/>
          <w:sz w:val="20"/>
        </w:rPr>
        <w:t xml:space="preserve">Глава 7. ЭНЕРГОСБЕРЕЖЕНИЕ И ПОВЫШЕНИЕ ЭНЕРГЕТИЧЕСКОЙ</w:t>
      </w:r>
      <w:r/>
    </w:p>
    <w:p>
      <w:pPr>
        <w:pStyle w:val="741"/>
        <w:ind w:left="0" w:firstLine="0"/>
        <w:jc w:val="center"/>
        <w:spacing w:before="0" w:after="0" w:line="240" w:lineRule="auto"/>
        <w:rPr>
          <w:rFonts w:ascii="Arial" w:hAnsi="Arial" w:eastAsia="Arial" w:cs="Arial"/>
          <w:b/>
          <w:i w:val="0"/>
          <w:strike w:val="0"/>
          <w:sz w:val="20"/>
        </w:rPr>
      </w:pPr>
      <w:r>
        <w:rPr>
          <w:rFonts w:ascii="Arial" w:hAnsi="Arial" w:eastAsia="Arial" w:cs="Arial"/>
          <w:b/>
          <w:i w:val="0"/>
          <w:strike w:val="0"/>
          <w:sz w:val="20"/>
        </w:rPr>
        <w:t xml:space="preserve">ЭФФЕКТИВНОСТИ В ОРГАНИЗАЦИЯХ С УЧАСТИЕМ ГОСУДАРСТВА</w:t>
      </w:r>
      <w:r/>
    </w:p>
    <w:p>
      <w:pPr>
        <w:pStyle w:val="741"/>
        <w:ind w:left="0" w:firstLine="0"/>
        <w:jc w:val="center"/>
        <w:spacing w:before="0" w:after="0" w:line="240" w:lineRule="auto"/>
        <w:rPr>
          <w:rFonts w:ascii="Arial" w:hAnsi="Arial" w:eastAsia="Arial" w:cs="Arial"/>
          <w:b/>
          <w:i w:val="0"/>
          <w:strike w:val="0"/>
          <w:sz w:val="20"/>
        </w:rPr>
      </w:pPr>
      <w:r>
        <w:rPr>
          <w:rFonts w:ascii="Arial" w:hAnsi="Arial" w:eastAsia="Arial" w:cs="Arial"/>
          <w:b/>
          <w:i w:val="0"/>
          <w:strike w:val="0"/>
          <w:sz w:val="20"/>
        </w:rPr>
        <w:t xml:space="preserve">ИЛИ МУНИЦИПАЛЬНОГО ОБРАЗОВАНИЯ И В ОРГАНИЗАЦИЯХ,</w:t>
      </w:r>
      <w:r/>
    </w:p>
    <w:p>
      <w:pPr>
        <w:pStyle w:val="741"/>
        <w:ind w:left="0" w:firstLine="0"/>
        <w:jc w:val="center"/>
        <w:spacing w:before="0" w:after="0" w:line="240" w:lineRule="auto"/>
        <w:rPr>
          <w:rFonts w:ascii="Arial" w:hAnsi="Arial" w:eastAsia="Arial" w:cs="Arial"/>
          <w:b/>
          <w:i w:val="0"/>
          <w:strike w:val="0"/>
          <w:sz w:val="20"/>
        </w:rPr>
      </w:pPr>
      <w:r>
        <w:rPr>
          <w:rFonts w:ascii="Arial" w:hAnsi="Arial" w:eastAsia="Arial" w:cs="Arial"/>
          <w:b/>
          <w:i w:val="0"/>
          <w:strike w:val="0"/>
          <w:sz w:val="20"/>
        </w:rPr>
        <w:t xml:space="preserve">ОСУЩЕСТВЛЯЮЩИХ РЕГУЛИРУЕМЫЕ ВИДЫ ДЕЯТЕЛЬНОСТИ</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rPr>
          <w:rFonts w:ascii="Arial" w:hAnsi="Arial" w:eastAsia="Arial" w:cs="Arial"/>
          <w:b/>
          <w:i w:val="0"/>
          <w:strike w:val="0"/>
          <w:sz w:val="20"/>
        </w:rPr>
        <w:t xml:space="preserve">Статья 24. Обеспечение энергосбережения и повышения энергетической эффективности государственными (муниципальными) учреждениями</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261" w:tooltip="consultantplus://offline/ref=68B3FF0B3765A798F8B13200F287A42D6698253A2DD1E92AE8405673C4D45F8AC9DDB988CD313FF244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08.05.2010 N 83-ФЗ)</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bookmarkStart w:id="31" w:name="Par539"/>
      <w:r/>
      <w:bookmarkEnd w:id="31"/>
      <w:r>
        <w:rPr>
          <w:rFonts w:ascii="Arial" w:hAnsi="Arial" w:eastAsia="Arial" w:cs="Arial"/>
          <w:b w:val="0"/>
          <w:i w:val="0"/>
          <w:strike w:val="0"/>
          <w:sz w:val="20"/>
        </w:rPr>
        <w:t xml:space="preserve">1. Государственное (муниципальное) учреждение обязано обеспечить снижение в сопоставимых условиях:</w:t>
      </w:r>
      <w:r/>
    </w:p>
    <w:p>
      <w:pPr>
        <w:pStyle w:val="739"/>
        <w:ind w:left="0" w:firstLine="540"/>
        <w:jc w:val="both"/>
        <w:spacing w:before="200" w:after="0" w:line="240" w:lineRule="auto"/>
        <w:rPr>
          <w:rFonts w:ascii="Arial" w:hAnsi="Arial" w:eastAsia="Arial" w:cs="Arial"/>
          <w:b w:val="0"/>
          <w:i w:val="0"/>
          <w:strike w:val="0"/>
          <w:sz w:val="20"/>
        </w:rPr>
      </w:pPr>
      <w:r/>
      <w:bookmarkStart w:id="32" w:name="Par540"/>
      <w:r/>
      <w:bookmarkEnd w:id="32"/>
      <w:r>
        <w:rPr>
          <w:rFonts w:ascii="Arial" w:hAnsi="Arial" w:eastAsia="Arial" w:cs="Arial"/>
          <w:b w:val="0"/>
          <w:i w:val="0"/>
          <w:strike w:val="0"/>
          <w:sz w:val="20"/>
        </w:rP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r:id="rId262" w:tooltip="consultantplus://offline/ref=68B3FF0B3765A798F8B13200F287A42D619F203B27D1E92AE8405673C4D45F8AC9DDB988CD303EF74B5E424DC7C9714F57C177011ED9C2CEt5n9G" w:history="1">
        <w:r>
          <w:rPr>
            <w:rFonts w:ascii="Arial" w:hAnsi="Arial" w:eastAsia="Arial" w:cs="Arial"/>
            <w:b w:val="0"/>
            <w:i w:val="0"/>
            <w:strike w:val="0"/>
            <w:color w:val="0000ff"/>
            <w:sz w:val="20"/>
          </w:rPr>
          <w:t xml:space="preserve">требованиями</w:t>
        </w:r>
      </w:hyperlink>
      <w:r>
        <w:rPr>
          <w:rFonts w:ascii="Arial" w:hAnsi="Arial" w:eastAsia="Arial" w:cs="Arial"/>
          <w:b w:val="0"/>
          <w:i w:val="0"/>
          <w:strike w:val="0"/>
          <w:sz w:val="20"/>
        </w:rPr>
        <w:t xml:space="preserve">, установленными Правительством Российской Федерации;</w:t>
      </w:r>
      <w:r/>
    </w:p>
    <w:p>
      <w:pPr>
        <w:pStyle w:val="739"/>
        <w:ind w:left="0" w:firstLine="540"/>
        <w:jc w:val="both"/>
        <w:spacing w:before="200" w:after="0" w:line="240" w:lineRule="auto"/>
        <w:rPr>
          <w:rFonts w:ascii="Arial" w:hAnsi="Arial" w:eastAsia="Arial" w:cs="Arial"/>
          <w:b w:val="0"/>
          <w:i w:val="0"/>
          <w:strike w:val="0"/>
          <w:sz w:val="20"/>
        </w:rPr>
      </w:pPr>
      <w:r/>
      <w:bookmarkStart w:id="33" w:name="Par541"/>
      <w:r/>
      <w:bookmarkEnd w:id="33"/>
      <w:r>
        <w:rPr>
          <w:rFonts w:ascii="Arial" w:hAnsi="Arial" w:eastAsia="Arial" w:cs="Arial"/>
          <w:b w:val="0"/>
          <w:i w:val="0"/>
          <w:strike w:val="0"/>
          <w:sz w:val="20"/>
        </w:rPr>
        <w:t xml:space="preserve">2) объема потребляемой им воды в соответствии с </w:t>
      </w:r>
      <w:hyperlink r:id="rId263" w:tooltip="consultantplus://offline/ref=68B3FF0B3765A798F8B13200F287A42D619F203B27D1E92AE8405673C4D45F8AC9DDB988CD303EF74B5E424DC7C9714F57C177011ED9C2CEt5n9G" w:history="1">
        <w:r>
          <w:rPr>
            <w:rFonts w:ascii="Arial" w:hAnsi="Arial" w:eastAsia="Arial" w:cs="Arial"/>
            <w:b w:val="0"/>
            <w:i w:val="0"/>
            <w:strike w:val="0"/>
            <w:color w:val="0000ff"/>
            <w:sz w:val="20"/>
          </w:rPr>
          <w:t xml:space="preserve">требованиями</w:t>
        </w:r>
      </w:hyperlink>
      <w:r>
        <w:rPr>
          <w:rFonts w:ascii="Arial" w:hAnsi="Arial" w:eastAsia="Arial" w:cs="Arial"/>
          <w:b w:val="0"/>
          <w:i w:val="0"/>
          <w:strike w:val="0"/>
          <w:sz w:val="20"/>
        </w:rPr>
        <w:t xml:space="preserve">, установленными Правительством Российской Федерации.</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(часть 1 в ред. Федерального </w:t>
      </w:r>
      <w:hyperlink r:id="rId264" w:tooltip="consultantplus://offline/ref=68B3FF0B3765A798F8B13200F287A42D619A273B22D8E92AE8405673C4D45F8AC9DDB988CD303EF345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19.07.2018 N 221-ФЗ)</w:t>
      </w:r>
      <w:r/>
    </w:p>
    <w:p>
      <w:pPr>
        <w:pStyle w:val="739"/>
        <w:ind w:left="0" w:firstLine="540"/>
        <w:jc w:val="both"/>
        <w:spacing w:before="200" w:after="0" w:line="240" w:lineRule="auto"/>
        <w:rPr>
          <w:rFonts w:ascii="Arial" w:hAnsi="Arial" w:eastAsia="Arial" w:cs="Arial"/>
          <w:b w:val="0"/>
          <w:i w:val="0"/>
          <w:strike w:val="0"/>
          <w:sz w:val="20"/>
        </w:rPr>
      </w:pPr>
      <w:r/>
      <w:bookmarkStart w:id="34" w:name="Par543"/>
      <w:r/>
      <w:bookmarkEnd w:id="34"/>
      <w:r>
        <w:rPr>
          <w:rFonts w:ascii="Arial" w:hAnsi="Arial" w:eastAsia="Arial" w:cs="Arial"/>
          <w:b w:val="0"/>
          <w:i w:val="0"/>
          <w:strike w:val="0"/>
          <w:sz w:val="20"/>
        </w:rPr>
        <w:t xml:space="preserve">2. Главные распорядители бюджетных средств осуществляют составление проектов бюджетов в целях планирования бюджетных ассигнований на оказание го</w:t>
      </w:r>
      <w:r>
        <w:rPr>
          <w:rFonts w:ascii="Arial" w:hAnsi="Arial" w:eastAsia="Arial" w:cs="Arial"/>
          <w:b w:val="0"/>
          <w:i w:val="0"/>
          <w:strike w:val="0"/>
          <w:sz w:val="20"/>
        </w:rPr>
        <w:t xml:space="preserve">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о суммарном объеме потребляемых казенными, бюджетными, автономными учреждениями энергетических ресурсов, предусмотренных </w:t>
      </w:r>
      <w:hyperlink w:history="1">
        <w:r>
          <w:rPr>
            <w:rFonts w:ascii="Arial" w:hAnsi="Arial" w:eastAsia="Arial" w:cs="Arial"/>
            <w:b w:val="0"/>
            <w:i w:val="0"/>
            <w:strike w:val="0"/>
            <w:color w:val="0000ff"/>
            <w:sz w:val="20"/>
          </w:rPr>
          <w:t xml:space="preserve">пунктом 1 части 1</w:t>
        </w:r>
      </w:hyperlink>
      <w:r>
        <w:rPr>
          <w:rFonts w:ascii="Arial" w:hAnsi="Arial" w:eastAsia="Arial" w:cs="Arial"/>
          <w:b w:val="0"/>
          <w:i w:val="0"/>
          <w:strike w:val="0"/>
          <w:sz w:val="20"/>
        </w:rPr>
        <w:t xml:space="preserve"> настоящей статьи, с учетом требований о снижении их потребления в сопоставимых условиях в соответствии с </w:t>
      </w:r>
      <w:hyperlink w:history="1">
        <w:r>
          <w:rPr>
            <w:rFonts w:ascii="Arial" w:hAnsi="Arial" w:eastAsia="Arial" w:cs="Arial"/>
            <w:b w:val="0"/>
            <w:i w:val="0"/>
            <w:strike w:val="0"/>
            <w:color w:val="0000ff"/>
            <w:sz w:val="20"/>
          </w:rPr>
          <w:t xml:space="preserve">пунктом 1 части 1</w:t>
        </w:r>
      </w:hyperlink>
      <w:r>
        <w:rPr>
          <w:rFonts w:ascii="Arial" w:hAnsi="Arial" w:eastAsia="Arial" w:cs="Arial"/>
          <w:b w:val="0"/>
          <w:i w:val="0"/>
          <w:strike w:val="0"/>
          <w:sz w:val="20"/>
        </w:rPr>
        <w:t xml:space="preserve"> настоящей статьи.</w:t>
      </w:r>
      <w:r>
        <w:rPr>
          <w:rFonts w:ascii="Arial" w:hAnsi="Arial" w:eastAsia="Arial" w:cs="Arial"/>
          <w:b w:val="0"/>
          <w:i w:val="0"/>
          <w:strike w:val="0"/>
          <w:sz w:val="20"/>
        </w:rPr>
        <w:t xml:space="preserve">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history="1">
        <w:r>
          <w:rPr>
            <w:rFonts w:ascii="Arial" w:hAnsi="Arial" w:eastAsia="Arial" w:cs="Arial"/>
            <w:b w:val="0"/>
            <w:i w:val="0"/>
            <w:strike w:val="0"/>
            <w:color w:val="0000ff"/>
            <w:sz w:val="20"/>
          </w:rPr>
          <w:t xml:space="preserve">пунктом 1 части 1</w:t>
        </w:r>
      </w:hyperlink>
      <w:r>
        <w:rPr>
          <w:rFonts w:ascii="Arial" w:hAnsi="Arial" w:eastAsia="Arial" w:cs="Arial"/>
          <w:b w:val="0"/>
          <w:i w:val="0"/>
          <w:strike w:val="0"/>
          <w:sz w:val="20"/>
        </w:rPr>
        <w:t xml:space="preserve"> настоящей статьи объема;</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history="1">
        <w:r>
          <w:rPr>
            <w:rFonts w:ascii="Arial" w:hAnsi="Arial" w:eastAsia="Arial" w:cs="Arial"/>
            <w:b w:val="0"/>
            <w:i w:val="0"/>
            <w:strike w:val="0"/>
            <w:color w:val="0000ff"/>
            <w:sz w:val="20"/>
          </w:rPr>
          <w:t xml:space="preserve">пунктом 2 части 1</w:t>
        </w:r>
      </w:hyperlink>
      <w:r>
        <w:rPr>
          <w:rFonts w:ascii="Arial" w:hAnsi="Arial" w:eastAsia="Arial" w:cs="Arial"/>
          <w:b w:val="0"/>
          <w:i w:val="0"/>
          <w:strike w:val="0"/>
          <w:sz w:val="20"/>
        </w:rP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history="1">
        <w:r>
          <w:rPr>
            <w:rFonts w:ascii="Arial" w:hAnsi="Arial" w:eastAsia="Arial" w:cs="Arial"/>
            <w:b w:val="0"/>
            <w:i w:val="0"/>
            <w:strike w:val="0"/>
            <w:color w:val="0000ff"/>
            <w:sz w:val="20"/>
          </w:rPr>
          <w:t xml:space="preserve">пунктом 2 части 1</w:t>
        </w:r>
      </w:hyperlink>
      <w:r>
        <w:rPr>
          <w:rFonts w:ascii="Arial" w:hAnsi="Arial" w:eastAsia="Arial" w:cs="Arial"/>
          <w:b w:val="0"/>
          <w:i w:val="0"/>
          <w:strike w:val="0"/>
          <w:sz w:val="20"/>
        </w:rPr>
        <w:t xml:space="preserve"> настоящей статьи объема.</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(часть 2 в ред. Федерального </w:t>
      </w:r>
      <w:hyperlink r:id="rId265" w:tooltip="consultantplus://offline/ref=68B3FF0B3765A798F8B13200F287A42D619A273B22D8E92AE8405673C4D45F8AC9DDB988CD303EF243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19.07.2018 N 221-ФЗ)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2.1. При выполнении государственным (муниципальным) учреждением требований </w:t>
      </w:r>
      <w:hyperlink w:history="1">
        <w:r>
          <w:rPr>
            <w:rFonts w:ascii="Arial" w:hAnsi="Arial" w:eastAsia="Arial" w:cs="Arial"/>
            <w:b w:val="0"/>
            <w:i w:val="0"/>
            <w:strike w:val="0"/>
            <w:color w:val="0000ff"/>
            <w:sz w:val="20"/>
          </w:rPr>
          <w:t xml:space="preserve">части 1</w:t>
        </w:r>
      </w:hyperlink>
      <w:r>
        <w:rPr>
          <w:rFonts w:ascii="Arial" w:hAnsi="Arial" w:eastAsia="Arial" w:cs="Arial"/>
          <w:b w:val="0"/>
          <w:i w:val="0"/>
          <w:strike w:val="0"/>
          <w:sz w:val="20"/>
        </w:rP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w:t>
      </w:r>
      <w:r>
        <w:rPr>
          <w:rFonts w:ascii="Arial" w:hAnsi="Arial" w:eastAsia="Arial" w:cs="Arial"/>
          <w:b w:val="0"/>
          <w:i w:val="0"/>
          <w:strike w:val="0"/>
          <w:sz w:val="20"/>
        </w:rPr>
        <w:t xml:space="preserve">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history="1">
        <w:r>
          <w:rPr>
            <w:rFonts w:ascii="Arial" w:hAnsi="Arial" w:eastAsia="Arial" w:cs="Arial"/>
            <w:b w:val="0"/>
            <w:i w:val="0"/>
            <w:strike w:val="0"/>
            <w:color w:val="0000ff"/>
            <w:sz w:val="20"/>
          </w:rPr>
          <w:t xml:space="preserve">пунктами 1</w:t>
        </w:r>
      </w:hyperlink>
      <w:r>
        <w:rPr>
          <w:rFonts w:ascii="Arial" w:hAnsi="Arial" w:eastAsia="Arial" w:cs="Arial"/>
          <w:b w:val="0"/>
          <w:i w:val="0"/>
          <w:strike w:val="0"/>
          <w:sz w:val="20"/>
        </w:rPr>
        <w:t xml:space="preserve"> и </w:t>
      </w:r>
      <w:hyperlink w:history="1">
        <w:r>
          <w:rPr>
            <w:rFonts w:ascii="Arial" w:hAnsi="Arial" w:eastAsia="Arial" w:cs="Arial"/>
            <w:b w:val="0"/>
            <w:i w:val="0"/>
            <w:strike w:val="0"/>
            <w:color w:val="0000ff"/>
            <w:sz w:val="20"/>
          </w:rPr>
          <w:t xml:space="preserve">2 части 1</w:t>
        </w:r>
      </w:hyperlink>
      <w:r>
        <w:rPr>
          <w:rFonts w:ascii="Arial" w:hAnsi="Arial" w:eastAsia="Arial" w:cs="Arial"/>
          <w:b w:val="0"/>
          <w:i w:val="0"/>
          <w:strike w:val="0"/>
          <w:sz w:val="20"/>
        </w:rPr>
        <w:t xml:space="preserve"> настоящей статьи. При планировании указанных б</w:t>
      </w:r>
      <w:r>
        <w:rPr>
          <w:rFonts w:ascii="Arial" w:hAnsi="Arial" w:eastAsia="Arial" w:cs="Arial"/>
          <w:b w:val="0"/>
          <w:i w:val="0"/>
          <w:strike w:val="0"/>
          <w:sz w:val="20"/>
        </w:rPr>
        <w:t xml:space="preserve">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w:t>
      </w:r>
      <w:r>
        <w:rPr>
          <w:rFonts w:ascii="Arial" w:hAnsi="Arial" w:eastAsia="Arial" w:cs="Arial"/>
          <w:b w:val="0"/>
          <w:i w:val="0"/>
          <w:strike w:val="0"/>
          <w:sz w:val="20"/>
        </w:rPr>
        <w:t xml:space="preserve">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(часть 2.1 введена Федеральным </w:t>
      </w:r>
      <w:hyperlink r:id="rId266" w:tooltip="consultantplus://offline/ref=68B3FF0B3765A798F8B13200F287A42D619A273B22D8E92AE8405673C4D45F8AC9DDB988CD303EF2475E424DC7C9714F57C177011ED9C2CEt5n9G" w:history="1">
        <w:r>
          <w:rPr>
            <w:rFonts w:ascii="Arial" w:hAnsi="Arial" w:eastAsia="Arial" w:cs="Arial"/>
            <w:b w:val="0"/>
            <w:i w:val="0"/>
            <w:strike w:val="0"/>
            <w:color w:val="0000ff"/>
            <w:sz w:val="20"/>
          </w:rPr>
          <w:t xml:space="preserve">законом</w:t>
        </w:r>
      </w:hyperlink>
      <w:r>
        <w:rPr>
          <w:rFonts w:ascii="Arial" w:hAnsi="Arial" w:eastAsia="Arial" w:cs="Arial"/>
          <w:b w:val="0"/>
          <w:i w:val="0"/>
          <w:strike w:val="0"/>
          <w:sz w:val="20"/>
        </w:rPr>
        <w:t xml:space="preserve"> от 19.07.2018 N 221-ФЗ)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w:t>
      </w:r>
      <w:r>
        <w:rPr>
          <w:rFonts w:ascii="Arial" w:hAnsi="Arial" w:eastAsia="Arial" w:cs="Arial"/>
          <w:b w:val="0"/>
          <w:i w:val="0"/>
          <w:strike w:val="0"/>
          <w:sz w:val="20"/>
        </w:rPr>
        <w:t xml:space="preserve">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67" w:tooltip="consultantplus://offline/ref=68B3FF0B3765A798F8B13200F287A42D669925372DD9E92AE8405673C4D45F8AC9DDB98BC6646FB3175814199D9C7B5350DF75t0n5G" w:history="1">
        <w:r>
          <w:rPr>
            <w:rFonts w:ascii="Arial" w:hAnsi="Arial" w:eastAsia="Arial" w:cs="Arial"/>
            <w:b w:val="0"/>
            <w:i w:val="0"/>
            <w:strike w:val="0"/>
            <w:color w:val="0000ff"/>
            <w:sz w:val="20"/>
          </w:rPr>
          <w:t xml:space="preserve">орган</w:t>
        </w:r>
      </w:hyperlink>
      <w:r>
        <w:rPr>
          <w:rFonts w:ascii="Arial" w:hAnsi="Arial" w:eastAsia="Arial" w:cs="Arial"/>
          <w:b w:val="0"/>
          <w:i w:val="0"/>
          <w:strike w:val="0"/>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history="1">
        <w:r>
          <w:rPr>
            <w:rFonts w:ascii="Arial" w:hAnsi="Arial" w:eastAsia="Arial" w:cs="Arial"/>
            <w:b w:val="0"/>
            <w:i w:val="0"/>
            <w:strike w:val="0"/>
            <w:color w:val="0000ff"/>
            <w:sz w:val="20"/>
          </w:rPr>
          <w:t xml:space="preserve">статьей 23</w:t>
        </w:r>
      </w:hyperlink>
      <w:r>
        <w:rPr>
          <w:rFonts w:ascii="Arial" w:hAnsi="Arial" w:eastAsia="Arial" w:cs="Arial"/>
          <w:b w:val="0"/>
          <w:i w:val="0"/>
          <w:strike w:val="0"/>
          <w:sz w:val="20"/>
        </w:rPr>
        <w:t xml:space="preserve"> настоящего Федерального закона.</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(часть 2.2 введена Федеральным </w:t>
      </w:r>
      <w:hyperlink r:id="rId268" w:tooltip="consultantplus://offline/ref=68B3FF0B3765A798F8B13200F287A42D619A273B22D8E92AE8405673C4D45F8AC9DDB988CD303EF2455E424DC7C9714F57C177011ED9C2CEt5n9G" w:history="1">
        <w:r>
          <w:rPr>
            <w:rFonts w:ascii="Arial" w:hAnsi="Arial" w:eastAsia="Arial" w:cs="Arial"/>
            <w:b w:val="0"/>
            <w:i w:val="0"/>
            <w:strike w:val="0"/>
            <w:color w:val="0000ff"/>
            <w:sz w:val="20"/>
          </w:rPr>
          <w:t xml:space="preserve">законом</w:t>
        </w:r>
      </w:hyperlink>
      <w:r>
        <w:rPr>
          <w:rFonts w:ascii="Arial" w:hAnsi="Arial" w:eastAsia="Arial" w:cs="Arial"/>
          <w:b w:val="0"/>
          <w:i w:val="0"/>
          <w:strike w:val="0"/>
          <w:sz w:val="20"/>
        </w:rPr>
        <w:t xml:space="preserve"> от 19.07.2018 N 221-ФЗ)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Экономия средств, достигнутая за счет дополнительного снижения потребления казенным учреждением указанных в </w:t>
      </w:r>
      <w:hyperlink w:history="1">
        <w:r>
          <w:rPr>
            <w:rFonts w:ascii="Arial" w:hAnsi="Arial" w:eastAsia="Arial" w:cs="Arial"/>
            <w:b w:val="0"/>
            <w:i w:val="0"/>
            <w:strike w:val="0"/>
            <w:color w:val="0000ff"/>
            <w:sz w:val="20"/>
          </w:rPr>
          <w:t xml:space="preserve">части 1</w:t>
        </w:r>
      </w:hyperlink>
      <w:r>
        <w:rPr>
          <w:rFonts w:ascii="Arial" w:hAnsi="Arial" w:eastAsia="Arial" w:cs="Arial"/>
          <w:b w:val="0"/>
          <w:i w:val="0"/>
          <w:strike w:val="0"/>
          <w:sz w:val="20"/>
        </w:rPr>
        <w:t xml:space="preserve"> настоящей статьи энергетических ресурсов и воды по сравнению со снижением, учтенным при планировании бюджетных ас</w:t>
      </w:r>
      <w:r>
        <w:rPr>
          <w:rFonts w:ascii="Arial" w:hAnsi="Arial" w:eastAsia="Arial" w:cs="Arial"/>
          <w:b w:val="0"/>
          <w:i w:val="0"/>
          <w:strike w:val="0"/>
          <w:sz w:val="20"/>
        </w:rPr>
        <w:t xml:space="preserve">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(часть 3 в ред. Федерального </w:t>
      </w:r>
      <w:hyperlink r:id="rId269" w:tooltip="consultantplus://offline/ref=68B3FF0B3765A798F8B13200F287A42D619A273B22D8E92AE8405673C4D45F8AC9DDB988CD303EF24B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19.07.2018 N 221-ФЗ)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4. </w:t>
      </w:r>
      <w:hyperlink r:id="rId270" w:tooltip="consultantplus://offline/ref=68B3FF0B3765A798F8B13200F287A42D6193263122D9E92AE8405673C4D45F8AC9DDB988CD303EF6405E424DC7C9714F57C177011ED9C2CEt5n9G" w:history="1">
        <w:r>
          <w:rPr>
            <w:rFonts w:ascii="Arial" w:hAnsi="Arial" w:eastAsia="Arial" w:cs="Arial"/>
            <w:b w:val="0"/>
            <w:i w:val="0"/>
            <w:strike w:val="0"/>
            <w:color w:val="0000ff"/>
            <w:sz w:val="20"/>
          </w:rPr>
          <w:t xml:space="preserve">Порядок</w:t>
        </w:r>
      </w:hyperlink>
      <w:r>
        <w:rPr>
          <w:rFonts w:ascii="Arial" w:hAnsi="Arial" w:eastAsia="Arial" w:cs="Arial"/>
          <w:b w:val="0"/>
          <w:i w:val="0"/>
          <w:strike w:val="0"/>
          <w:sz w:val="20"/>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history="1">
        <w:r>
          <w:rPr>
            <w:rFonts w:ascii="Arial" w:hAnsi="Arial" w:eastAsia="Arial" w:cs="Arial"/>
            <w:b w:val="0"/>
            <w:i w:val="0"/>
            <w:strike w:val="0"/>
            <w:color w:val="0000ff"/>
            <w:sz w:val="20"/>
          </w:rPr>
          <w:t xml:space="preserve">частей 1</w:t>
        </w:r>
      </w:hyperlink>
      <w:r>
        <w:rPr>
          <w:rFonts w:ascii="Arial" w:hAnsi="Arial" w:eastAsia="Arial" w:cs="Arial"/>
          <w:b w:val="0"/>
          <w:i w:val="0"/>
          <w:strike w:val="0"/>
          <w:sz w:val="20"/>
        </w:rPr>
        <w:t xml:space="preserve"> и </w:t>
      </w:r>
      <w:hyperlink w:history="1">
        <w:r>
          <w:rPr>
            <w:rFonts w:ascii="Arial" w:hAnsi="Arial" w:eastAsia="Arial" w:cs="Arial"/>
            <w:b w:val="0"/>
            <w:i w:val="0"/>
            <w:strike w:val="0"/>
            <w:color w:val="0000ff"/>
            <w:sz w:val="20"/>
          </w:rPr>
          <w:t xml:space="preserve">2 настоящей статьи</w:t>
        </w:r>
      </w:hyperlink>
      <w:r>
        <w:rPr>
          <w:rFonts w:ascii="Arial" w:hAnsi="Arial" w:eastAsia="Arial" w:cs="Arial"/>
          <w:b w:val="0"/>
          <w:i w:val="0"/>
          <w:strike w:val="0"/>
          <w:sz w:val="20"/>
        </w:rPr>
        <w:t xml:space="preserve"> устанавливается уполномоченным федеральным органом исполнительной власти.</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271" w:tooltip="consultantplus://offline/ref=68B3FF0B3765A798F8B13200F287A42D6698253A2DD1E92AE8405673C4D45F8AC9DDB988CD313FF142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08.05.2010 N 83-ФЗ)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5. В целях содействия проведению мероприятий по энергосбережению и повышению энергетической эффективности в государственном (муниципальном) учре</w:t>
      </w:r>
      <w:r>
        <w:rPr>
          <w:rFonts w:ascii="Arial" w:hAnsi="Arial" w:eastAsia="Arial" w:cs="Arial"/>
          <w:b w:val="0"/>
          <w:i w:val="0"/>
          <w:strike w:val="0"/>
          <w:sz w:val="20"/>
        </w:rPr>
        <w:t xml:space="preserve">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272" w:tooltip="consultantplus://offline/ref=68B3FF0B3765A798F8B13200F287A42D6698253A2DD1E92AE8405673C4D45F8AC9DDB988CD313FF143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08.05.2010 N 83-ФЗ)</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bookmarkStart w:id="35" w:name="Par558"/>
      <w:r/>
      <w:bookmarkEnd w:id="35"/>
      <w:r>
        <w:rPr>
          <w:rFonts w:ascii="Arial" w:hAnsi="Arial" w:eastAsia="Arial" w:cs="Arial"/>
          <w:b/>
          <w:i w:val="0"/>
          <w:strike w:val="0"/>
          <w:sz w:val="20"/>
        </w:rPr>
        <w:t xml:space="preserve">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мероприятия по энергосбережению и повышению энергетической эффективности, ожидаемые результаты (в </w:t>
      </w:r>
      <w:hyperlink r:id="rId273" w:tooltip="consultantplus://offline/ref=68B3FF0B3765A798F8B13200F287A42D6393233324D8E92AE8405673C4D45F8AC9DDB988CD303EF74B5E424DC7C9714F57C177011ED9C2CEt5n9G" w:history="1">
        <w:r>
          <w:rPr>
            <w:rFonts w:ascii="Arial" w:hAnsi="Arial" w:eastAsia="Arial" w:cs="Arial"/>
            <w:b w:val="0"/>
            <w:i w:val="0"/>
            <w:strike w:val="0"/>
            <w:color w:val="0000ff"/>
            <w:sz w:val="20"/>
          </w:rPr>
          <w:t xml:space="preserve">натуральном</w:t>
        </w:r>
      </w:hyperlink>
      <w:r>
        <w:rPr>
          <w:rFonts w:ascii="Arial" w:hAnsi="Arial" w:eastAsia="Arial" w:cs="Arial"/>
          <w:b w:val="0"/>
          <w:i w:val="0"/>
          <w:strike w:val="0"/>
          <w:sz w:val="20"/>
        </w:rPr>
        <w:t xml:space="preserve"> и стоимостном выражении), включая экономический эффект от проведения этих мероприятий;</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иные положения согласно требованиям </w:t>
      </w:r>
      <w:hyperlink w:history="1">
        <w:r>
          <w:rPr>
            <w:rFonts w:ascii="Arial" w:hAnsi="Arial" w:eastAsia="Arial" w:cs="Arial"/>
            <w:b w:val="0"/>
            <w:i w:val="0"/>
            <w:strike w:val="0"/>
            <w:color w:val="0000ff"/>
            <w:sz w:val="20"/>
          </w:rPr>
          <w:t xml:space="preserve">частей 2</w:t>
        </w:r>
      </w:hyperlink>
      <w:r>
        <w:rPr>
          <w:rFonts w:ascii="Arial" w:hAnsi="Arial" w:eastAsia="Arial" w:cs="Arial"/>
          <w:b w:val="0"/>
          <w:i w:val="0"/>
          <w:strike w:val="0"/>
          <w:sz w:val="20"/>
        </w:rPr>
        <w:t xml:space="preserve"> - </w:t>
      </w:r>
      <w:hyperlink w:history="1">
        <w:r>
          <w:rPr>
            <w:rFonts w:ascii="Arial" w:hAnsi="Arial" w:eastAsia="Arial" w:cs="Arial"/>
            <w:b w:val="0"/>
            <w:i w:val="0"/>
            <w:strike w:val="0"/>
            <w:color w:val="0000ff"/>
            <w:sz w:val="20"/>
          </w:rPr>
          <w:t xml:space="preserve">4</w:t>
        </w:r>
      </w:hyperlink>
      <w:r>
        <w:rPr>
          <w:rFonts w:ascii="Arial" w:hAnsi="Arial" w:eastAsia="Arial" w:cs="Arial"/>
          <w:b w:val="0"/>
          <w:i w:val="0"/>
          <w:strike w:val="0"/>
          <w:sz w:val="20"/>
        </w:rPr>
        <w:t xml:space="preserve"> настоящей статьи.</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(п. 3 в ред. Федерального </w:t>
      </w:r>
      <w:hyperlink r:id="rId274" w:tooltip="consultantplus://offline/ref=68B3FF0B3765A798F8B13200F287A42D639F233620DCE92AE8405673C4D45F8AC9DDB988CD303EFF42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28.12.2013 N 399-ФЗ)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1.1. Если организация с участием государства или муниципального образования, организация, осуществляющая регулируемые виды деятельн</w:t>
      </w:r>
      <w:r>
        <w:rPr>
          <w:rFonts w:ascii="Arial" w:hAnsi="Arial" w:eastAsia="Arial" w:cs="Arial"/>
          <w:b w:val="0"/>
          <w:i w:val="0"/>
          <w:strike w:val="0"/>
          <w:sz w:val="20"/>
        </w:rPr>
        <w:t xml:space="preserve">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w:t>
      </w:r>
      <w:r>
        <w:rPr>
          <w:rFonts w:ascii="Arial" w:hAnsi="Arial" w:eastAsia="Arial" w:cs="Arial"/>
          <w:b w:val="0"/>
          <w:i w:val="0"/>
          <w:strike w:val="0"/>
          <w:sz w:val="20"/>
        </w:rPr>
        <w:t xml:space="preserve">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w:t>
      </w:r>
      <w:r>
        <w:rPr>
          <w:rFonts w:ascii="Arial" w:hAnsi="Arial" w:eastAsia="Arial" w:cs="Arial"/>
          <w:b w:val="0"/>
          <w:i w:val="0"/>
          <w:strike w:val="0"/>
          <w:sz w:val="20"/>
        </w:rPr>
        <w:t xml:space="preserve">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w:t>
      </w:r>
      <w:r>
        <w:rPr>
          <w:rFonts w:ascii="Arial" w:hAnsi="Arial" w:eastAsia="Arial" w:cs="Arial"/>
          <w:b w:val="0"/>
          <w:i w:val="0"/>
          <w:strike w:val="0"/>
          <w:sz w:val="20"/>
        </w:rPr>
        <w:t xml:space="preserve">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(часть 1.1 введена Федеральным </w:t>
      </w:r>
      <w:hyperlink r:id="rId275" w:tooltip="consultantplus://offline/ref=68B3FF0B3765A798F8B13200F287A42D639F233620DCE92AE8405673C4D45F8AC9DDB988CD303EFF405E424DC7C9714F57C177011ED9C2CEt5n9G" w:history="1">
        <w:r>
          <w:rPr>
            <w:rFonts w:ascii="Arial" w:hAnsi="Arial" w:eastAsia="Arial" w:cs="Arial"/>
            <w:b w:val="0"/>
            <w:i w:val="0"/>
            <w:strike w:val="0"/>
            <w:color w:val="0000ff"/>
            <w:sz w:val="20"/>
          </w:rPr>
          <w:t xml:space="preserve">законом</w:t>
        </w:r>
      </w:hyperlink>
      <w:r>
        <w:rPr>
          <w:rFonts w:ascii="Arial" w:hAnsi="Arial" w:eastAsia="Arial" w:cs="Arial"/>
          <w:b w:val="0"/>
          <w:i w:val="0"/>
          <w:strike w:val="0"/>
          <w:sz w:val="20"/>
        </w:rPr>
        <w:t xml:space="preserve"> от 28.12.2013 N 399-ФЗ)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1.2. </w:t>
      </w:r>
      <w:hyperlink r:id="rId276" w:tooltip="consultantplus://offline/ref=68B3FF0B3765A798F8B13200F287A42D639C223222DAE92AE8405673C4D45F8ADBDDE184CF3520F7454B141C81t9nFG" w:history="1">
        <w:r>
          <w:rPr>
            <w:rFonts w:ascii="Arial" w:hAnsi="Arial" w:eastAsia="Arial" w:cs="Arial"/>
            <w:b w:val="0"/>
            <w:i w:val="0"/>
            <w:strike w:val="0"/>
            <w:color w:val="0000ff"/>
            <w:sz w:val="20"/>
          </w:rPr>
          <w:t xml:space="preserve">Требования</w:t>
        </w:r>
      </w:hyperlink>
      <w:r>
        <w:rPr>
          <w:rFonts w:ascii="Arial" w:hAnsi="Arial" w:eastAsia="Arial" w:cs="Arial"/>
          <w:b w:val="0"/>
          <w:i w:val="0"/>
          <w:strike w:val="0"/>
          <w:sz w:val="20"/>
        </w:rPr>
        <w:t xml:space="preserve"> к форме программ в области энергосбережения и повышения энергет</w:t>
      </w:r>
      <w:r>
        <w:rPr>
          <w:rFonts w:ascii="Arial" w:hAnsi="Arial" w:eastAsia="Arial" w:cs="Arial"/>
          <w:b w:val="0"/>
          <w:i w:val="0"/>
          <w:strike w:val="0"/>
          <w:sz w:val="20"/>
        </w:rPr>
        <w:t xml:space="preserve">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(часть 1.2 введена Федеральным </w:t>
      </w:r>
      <w:hyperlink r:id="rId277" w:tooltip="consultantplus://offline/ref=68B3FF0B3765A798F8B13200F287A42D639F233620DCE92AE8405673C4D45F8AC9DDB988CD303EFF465E424DC7C9714F57C177011ED9C2CEt5n9G" w:history="1">
        <w:r>
          <w:rPr>
            <w:rFonts w:ascii="Arial" w:hAnsi="Arial" w:eastAsia="Arial" w:cs="Arial"/>
            <w:b w:val="0"/>
            <w:i w:val="0"/>
            <w:strike w:val="0"/>
            <w:color w:val="0000ff"/>
            <w:sz w:val="20"/>
          </w:rPr>
          <w:t xml:space="preserve">законом</w:t>
        </w:r>
      </w:hyperlink>
      <w:r>
        <w:rPr>
          <w:rFonts w:ascii="Arial" w:hAnsi="Arial" w:eastAsia="Arial" w:cs="Arial"/>
          <w:b w:val="0"/>
          <w:i w:val="0"/>
          <w:strike w:val="0"/>
          <w:sz w:val="20"/>
        </w:rPr>
        <w:t xml:space="preserve"> от 28.12.2013 N 399-ФЗ)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1.3. Требо</w:t>
      </w:r>
      <w:r>
        <w:rPr>
          <w:rFonts w:ascii="Arial" w:hAnsi="Arial" w:eastAsia="Arial" w:cs="Arial"/>
          <w:b w:val="0"/>
          <w:i w:val="0"/>
          <w:strike w:val="0"/>
          <w:sz w:val="20"/>
        </w:rPr>
        <w:t xml:space="preserve">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(часть 1.3 введена Федеральным </w:t>
      </w:r>
      <w:hyperlink r:id="rId278" w:tooltip="consultantplus://offline/ref=68B3FF0B3765A798F8B13200F287A42D6093233721DCE92AE8405673C4D45F8AC9DDB988CD303EF6435E424DC7C9714F57C177011ED9C2CEt5n9G" w:history="1">
        <w:r>
          <w:rPr>
            <w:rFonts w:ascii="Arial" w:hAnsi="Arial" w:eastAsia="Arial" w:cs="Arial"/>
            <w:b w:val="0"/>
            <w:i w:val="0"/>
            <w:strike w:val="0"/>
            <w:color w:val="0000ff"/>
            <w:sz w:val="20"/>
          </w:rPr>
          <w:t xml:space="preserve">законом</w:t>
        </w:r>
      </w:hyperlink>
      <w:r>
        <w:rPr>
          <w:rFonts w:ascii="Arial" w:hAnsi="Arial" w:eastAsia="Arial" w:cs="Arial"/>
          <w:b w:val="0"/>
          <w:i w:val="0"/>
          <w:strike w:val="0"/>
          <w:sz w:val="20"/>
        </w:rPr>
        <w:t xml:space="preserve"> от 23.04.2018 N 107-ФЗ)</w:t>
      </w:r>
      <w:r/>
    </w:p>
    <w:p>
      <w:pPr>
        <w:pStyle w:val="739"/>
        <w:ind w:left="0" w:firstLine="540"/>
        <w:jc w:val="both"/>
        <w:spacing w:before="200" w:after="0" w:line="240" w:lineRule="auto"/>
        <w:rPr>
          <w:rFonts w:ascii="Arial" w:hAnsi="Arial" w:eastAsia="Arial" w:cs="Arial"/>
          <w:b w:val="0"/>
          <w:i w:val="0"/>
          <w:strike w:val="0"/>
          <w:sz w:val="20"/>
        </w:rPr>
      </w:pPr>
      <w:r/>
      <w:bookmarkStart w:id="36" w:name="Par571"/>
      <w:r/>
      <w:bookmarkEnd w:id="36"/>
      <w:r>
        <w:rPr>
          <w:rFonts w:ascii="Arial" w:hAnsi="Arial" w:eastAsia="Arial" w:cs="Arial"/>
          <w:b w:val="0"/>
          <w:i w:val="0"/>
          <w:strike w:val="0"/>
          <w:sz w:val="20"/>
        </w:rPr>
        <w:t xml:space="preserve">2. Если организация </w:t>
      </w:r>
      <w:r>
        <w:rPr>
          <w:rFonts w:ascii="Arial" w:hAnsi="Arial" w:eastAsia="Arial" w:cs="Arial"/>
          <w:b w:val="0"/>
          <w:i w:val="0"/>
          <w:strike w:val="0"/>
          <w:sz w:val="20"/>
        </w:rPr>
        <w:t xml:space="preserve">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w:t>
      </w:r>
      <w:r>
        <w:rPr>
          <w:rFonts w:ascii="Arial" w:hAnsi="Arial" w:eastAsia="Arial" w:cs="Arial"/>
          <w:b w:val="0"/>
          <w:i w:val="0"/>
          <w:strike w:val="0"/>
          <w:sz w:val="20"/>
        </w:rPr>
        <w:t xml:space="preserve">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w:t>
      </w:r>
      <w:r>
        <w:rPr>
          <w:rFonts w:ascii="Arial" w:hAnsi="Arial" w:eastAsia="Arial" w:cs="Arial"/>
          <w:b w:val="0"/>
          <w:i w:val="0"/>
          <w:strike w:val="0"/>
          <w:sz w:val="20"/>
        </w:rPr>
        <w:t xml:space="preserve">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w:t>
      </w:r>
      <w:r>
        <w:rPr>
          <w:rFonts w:ascii="Arial" w:hAnsi="Arial" w:eastAsia="Arial" w:cs="Arial"/>
          <w:b w:val="0"/>
          <w:i w:val="0"/>
          <w:strike w:val="0"/>
          <w:sz w:val="20"/>
        </w:rPr>
        <w:t xml:space="preserve">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79" w:tooltip="consultantplus://offline/ref=68B3FF0B3765A798F8B13200F287A42D619B223426DEE92AE8405673C4D45F8AC9DDB988CD303EF6465E424DC7C9714F57C177011ED9C2CEt5n9G" w:history="1">
        <w:r>
          <w:rPr>
            <w:rFonts w:ascii="Arial" w:hAnsi="Arial" w:eastAsia="Arial" w:cs="Arial"/>
            <w:b w:val="0"/>
            <w:i w:val="0"/>
            <w:strike w:val="0"/>
            <w:color w:val="0000ff"/>
            <w:sz w:val="20"/>
          </w:rPr>
          <w:t xml:space="preserve">правилами</w:t>
        </w:r>
      </w:hyperlink>
      <w:r>
        <w:rPr>
          <w:rFonts w:ascii="Arial" w:hAnsi="Arial" w:eastAsia="Arial" w:cs="Arial"/>
          <w:b w:val="0"/>
          <w:i w:val="0"/>
          <w:strike w:val="0"/>
          <w:sz w:val="20"/>
        </w:rPr>
        <w:t xml:space="preserve">, утвержденными Правительством Российской Федерации. В случае, если цены (тарифы) на това</w:t>
      </w:r>
      <w:r>
        <w:rPr>
          <w:rFonts w:ascii="Arial" w:hAnsi="Arial" w:eastAsia="Arial" w:cs="Arial"/>
          <w:b w:val="0"/>
          <w:i w:val="0"/>
          <w:strike w:val="0"/>
          <w:sz w:val="20"/>
        </w:rPr>
        <w:t xml:space="preserve">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w:t>
      </w:r>
      <w:r>
        <w:rPr>
          <w:rFonts w:ascii="Arial" w:hAnsi="Arial" w:eastAsia="Arial" w:cs="Arial"/>
          <w:b w:val="0"/>
          <w:i w:val="0"/>
          <w:strike w:val="0"/>
          <w:sz w:val="20"/>
        </w:rPr>
        <w:t xml:space="preserve">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80" w:tooltip="consultantplus://offline/ref=68B3FF0B3765A798F8B13200F287A42D619B223426DEE92AE8405673C4D45F8AC9DDB988CD303EF6465E424DC7C9714F57C177011ED9C2CEt5n9G" w:history="1">
        <w:r>
          <w:rPr>
            <w:rFonts w:ascii="Arial" w:hAnsi="Arial" w:eastAsia="Arial" w:cs="Arial"/>
            <w:b w:val="0"/>
            <w:i w:val="0"/>
            <w:strike w:val="0"/>
            <w:color w:val="0000ff"/>
            <w:sz w:val="20"/>
          </w:rPr>
          <w:t xml:space="preserve">правилами</w:t>
        </w:r>
      </w:hyperlink>
      <w:r>
        <w:rPr>
          <w:rFonts w:ascii="Arial" w:hAnsi="Arial" w:eastAsia="Arial" w:cs="Arial"/>
          <w:b w:val="0"/>
          <w:i w:val="0"/>
          <w:strike w:val="0"/>
          <w:sz w:val="20"/>
        </w:rPr>
        <w:t xml:space="preserve">, утвержденными Пр</w:t>
      </w:r>
      <w:r>
        <w:rPr>
          <w:rFonts w:ascii="Arial" w:hAnsi="Arial" w:eastAsia="Arial" w:cs="Arial"/>
          <w:b w:val="0"/>
          <w:i w:val="0"/>
          <w:strike w:val="0"/>
          <w:sz w:val="20"/>
        </w:rPr>
        <w:t xml:space="preserve">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w:t>
      </w:r>
      <w:r>
        <w:rPr>
          <w:rFonts w:ascii="Arial" w:hAnsi="Arial" w:eastAsia="Arial" w:cs="Arial"/>
          <w:b w:val="0"/>
          <w:i w:val="0"/>
          <w:strike w:val="0"/>
          <w:sz w:val="20"/>
        </w:rPr>
        <w:t xml:space="preserve">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81" w:tooltip="consultantplus://offline/ref=68B3FF0B3765A798F8B13200F287A42D619B223426DEE92AE8405673C4D45F8AC9DDB988CD303EF6465E424DC7C9714F57C177011ED9C2CEt5n9G" w:history="1">
        <w:r>
          <w:rPr>
            <w:rFonts w:ascii="Arial" w:hAnsi="Arial" w:eastAsia="Arial" w:cs="Arial"/>
            <w:b w:val="0"/>
            <w:i w:val="0"/>
            <w:strike w:val="0"/>
            <w:color w:val="0000ff"/>
            <w:sz w:val="20"/>
          </w:rPr>
          <w:t xml:space="preserve">правилами</w:t>
        </w:r>
      </w:hyperlink>
      <w:r>
        <w:rPr>
          <w:rFonts w:ascii="Arial" w:hAnsi="Arial" w:eastAsia="Arial" w:cs="Arial"/>
          <w:b w:val="0"/>
          <w:i w:val="0"/>
          <w:strike w:val="0"/>
          <w:sz w:val="20"/>
        </w:rPr>
        <w:t xml:space="preserve">, утвержденными Правительством Российской Федерации.</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(часть 2 в ред. Федерального </w:t>
      </w:r>
      <w:hyperlink r:id="rId282" w:tooltip="consultantplus://offline/ref=68B3FF0B3765A798F8B13200F287A42D639F233620DCE92AE8405673C4D45F8AC9DDB988CD303EFF44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28.12.2013 N 399-ФЗ)</w:t>
      </w:r>
      <w:r/>
    </w:p>
    <w:p>
      <w:pPr>
        <w:pStyle w:val="739"/>
        <w:ind w:left="0" w:firstLine="540"/>
        <w:jc w:val="both"/>
        <w:spacing w:before="200" w:after="0" w:line="240" w:lineRule="auto"/>
        <w:rPr>
          <w:rFonts w:ascii="Arial" w:hAnsi="Arial" w:eastAsia="Arial" w:cs="Arial"/>
          <w:b w:val="0"/>
          <w:i w:val="0"/>
          <w:strike w:val="0"/>
          <w:sz w:val="20"/>
        </w:rPr>
      </w:pPr>
      <w:r/>
      <w:bookmarkStart w:id="37" w:name="Par573"/>
      <w:r/>
      <w:bookmarkEnd w:id="37"/>
      <w:r>
        <w:rPr>
          <w:rFonts w:ascii="Arial" w:hAnsi="Arial" w:eastAsia="Arial" w:cs="Arial"/>
          <w:b w:val="0"/>
          <w:i w:val="0"/>
          <w:strike w:val="0"/>
          <w:sz w:val="20"/>
        </w:rPr>
        <w:t xml:space="preserve">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перечень обязательных мероприятий по энергосбережению и повышению энергетической эффективности и сроки их проведения;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r/>
    </w:p>
    <w:p>
      <w:pPr>
        <w:pStyle w:val="739"/>
        <w:ind w:left="0" w:firstLine="540"/>
        <w:jc w:val="both"/>
        <w:spacing w:before="200" w:after="0" w:line="240" w:lineRule="auto"/>
        <w:rPr>
          <w:rFonts w:ascii="Arial" w:hAnsi="Arial" w:eastAsia="Arial" w:cs="Arial"/>
          <w:b w:val="0"/>
          <w:i w:val="0"/>
          <w:strike w:val="0"/>
          <w:sz w:val="20"/>
        </w:rPr>
      </w:pPr>
      <w:r/>
      <w:bookmarkStart w:id="38" w:name="Par577"/>
      <w:r/>
      <w:bookmarkEnd w:id="38"/>
      <w:r>
        <w:rPr>
          <w:rFonts w:ascii="Arial" w:hAnsi="Arial" w:eastAsia="Arial" w:cs="Arial"/>
          <w:b w:val="0"/>
          <w:i w:val="0"/>
          <w:strike w:val="0"/>
          <w:sz w:val="20"/>
        </w:rPr>
        <w:t xml:space="preserve">4. Требования к указанным в </w:t>
      </w:r>
      <w:hyperlink w:history="1">
        <w:r>
          <w:rPr>
            <w:rFonts w:ascii="Arial" w:hAnsi="Arial" w:eastAsia="Arial" w:cs="Arial"/>
            <w:b w:val="0"/>
            <w:i w:val="0"/>
            <w:strike w:val="0"/>
            <w:color w:val="0000ff"/>
            <w:sz w:val="20"/>
          </w:rPr>
          <w:t xml:space="preserve">части 3 настоящей статьи</w:t>
        </w:r>
      </w:hyperlink>
      <w:r>
        <w:rPr>
          <w:rFonts w:ascii="Arial" w:hAnsi="Arial" w:eastAsia="Arial" w:cs="Arial"/>
          <w:b w:val="0"/>
          <w:i w:val="0"/>
          <w:strike w:val="0"/>
          <w:sz w:val="20"/>
        </w:rPr>
        <w:t xml:space="preserve"> программам в области энергосбере</w:t>
      </w:r>
      <w:r>
        <w:rPr>
          <w:rFonts w:ascii="Arial" w:hAnsi="Arial" w:eastAsia="Arial" w:cs="Arial"/>
          <w:b w:val="0"/>
          <w:i w:val="0"/>
          <w:strike w:val="0"/>
          <w:sz w:val="20"/>
        </w:rPr>
        <w:t xml:space="preserve">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5. Формирование производственных программ, инвестиционных программ организаций, осуществляющих регулируемые виды д</w:t>
      </w:r>
      <w:r>
        <w:rPr>
          <w:rFonts w:ascii="Arial" w:hAnsi="Arial" w:eastAsia="Arial" w:cs="Arial"/>
          <w:b w:val="0"/>
          <w:i w:val="0"/>
          <w:strike w:val="0"/>
          <w:sz w:val="20"/>
        </w:rPr>
        <w:t xml:space="preserve">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6. В целях экономического стимул</w:t>
      </w:r>
      <w:r>
        <w:rPr>
          <w:rFonts w:ascii="Arial" w:hAnsi="Arial" w:eastAsia="Arial" w:cs="Arial"/>
          <w:b w:val="0"/>
          <w:i w:val="0"/>
          <w:strike w:val="0"/>
          <w:sz w:val="20"/>
        </w:rPr>
        <w:t xml:space="preserve">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w:t>
      </w:r>
      <w:r>
        <w:rPr>
          <w:rFonts w:ascii="Arial" w:hAnsi="Arial" w:eastAsia="Arial" w:cs="Arial"/>
          <w:b w:val="0"/>
          <w:i w:val="0"/>
          <w:strike w:val="0"/>
          <w:sz w:val="20"/>
        </w:rPr>
        <w:t xml:space="preserve">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w:t>
      </w:r>
      <w:r>
        <w:rPr>
          <w:rFonts w:ascii="Arial" w:hAnsi="Arial" w:eastAsia="Arial" w:cs="Arial"/>
          <w:b w:val="0"/>
          <w:i w:val="0"/>
          <w:strike w:val="0"/>
          <w:sz w:val="20"/>
        </w:rPr>
        <w:t xml:space="preserve">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w:t>
      </w:r>
      <w:r>
        <w:rPr>
          <w:rFonts w:ascii="Arial" w:hAnsi="Arial" w:eastAsia="Arial" w:cs="Arial"/>
          <w:b w:val="0"/>
          <w:i w:val="0"/>
          <w:strike w:val="0"/>
          <w:sz w:val="20"/>
        </w:rPr>
        <w:t xml:space="preserve">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83" w:tooltip="consultantplus://offline/ref=68B3FF0B3765A798F8B13200F287A42D609B223722D0E92AE8405673C4D45F8AC9DDB988CD303EF64B5E424DC7C9714F57C177011ED9C2CEt5n9G" w:history="1">
        <w:r>
          <w:rPr>
            <w:rFonts w:ascii="Arial" w:hAnsi="Arial" w:eastAsia="Arial" w:cs="Arial"/>
            <w:b w:val="0"/>
            <w:i w:val="0"/>
            <w:strike w:val="0"/>
            <w:color w:val="0000ff"/>
            <w:sz w:val="20"/>
          </w:rPr>
          <w:t xml:space="preserve">порядке</w:t>
        </w:r>
      </w:hyperlink>
      <w:r>
        <w:rPr>
          <w:rFonts w:ascii="Arial" w:hAnsi="Arial" w:eastAsia="Arial" w:cs="Arial"/>
          <w:b w:val="0"/>
          <w:i w:val="0"/>
          <w:strike w:val="0"/>
          <w:sz w:val="20"/>
        </w:rPr>
        <w:t xml:space="preserve">, определенном Правительством Российской Федерации</w:t>
      </w:r>
      <w:r>
        <w:rPr>
          <w:rFonts w:ascii="Arial" w:hAnsi="Arial" w:eastAsia="Arial" w:cs="Arial"/>
          <w:b w:val="0"/>
          <w:i w:val="0"/>
          <w:strike w:val="0"/>
          <w:sz w:val="20"/>
        </w:rPr>
        <w:t xml:space="preserve">.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w:t>
      </w:r>
      <w:r>
        <w:rPr>
          <w:rFonts w:ascii="Arial" w:hAnsi="Arial" w:eastAsia="Arial" w:cs="Arial"/>
          <w:b w:val="0"/>
          <w:i w:val="0"/>
          <w:strike w:val="0"/>
          <w:sz w:val="20"/>
        </w:rPr>
        <w:t xml:space="preserve">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w:t>
      </w:r>
      <w:r>
        <w:rPr>
          <w:rFonts w:ascii="Arial" w:hAnsi="Arial" w:eastAsia="Arial" w:cs="Arial"/>
          <w:b w:val="0"/>
          <w:i w:val="0"/>
          <w:strike w:val="0"/>
          <w:sz w:val="20"/>
        </w:rPr>
        <w:t xml:space="preserve">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w:t>
      </w:r>
      <w:r>
        <w:rPr>
          <w:rFonts w:ascii="Arial" w:hAnsi="Arial" w:eastAsia="Arial" w:cs="Arial"/>
          <w:b w:val="0"/>
          <w:i w:val="0"/>
          <w:strike w:val="0"/>
          <w:sz w:val="20"/>
        </w:rPr>
        <w:t xml:space="preserve">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w:t>
      </w:r>
      <w:r>
        <w:rPr>
          <w:rFonts w:ascii="Arial" w:hAnsi="Arial" w:eastAsia="Arial" w:cs="Arial"/>
          <w:b w:val="0"/>
          <w:i w:val="0"/>
          <w:strike w:val="0"/>
          <w:sz w:val="20"/>
        </w:rPr>
        <w:t xml:space="preserve">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w:t>
      </w:r>
      <w:r>
        <w:rPr>
          <w:rFonts w:ascii="Arial" w:hAnsi="Arial" w:eastAsia="Arial" w:cs="Arial"/>
          <w:b w:val="0"/>
          <w:i w:val="0"/>
          <w:strike w:val="0"/>
          <w:sz w:val="20"/>
        </w:rPr>
        <w:t xml:space="preserve">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w:t>
      </w:r>
      <w:r>
        <w:rPr>
          <w:rFonts w:ascii="Arial" w:hAnsi="Arial" w:eastAsia="Arial" w:cs="Arial"/>
          <w:b w:val="0"/>
          <w:i w:val="0"/>
          <w:strike w:val="0"/>
          <w:sz w:val="20"/>
        </w:rPr>
        <w:t xml:space="preserve">,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w:t>
      </w:r>
      <w:r>
        <w:rPr>
          <w:rFonts w:ascii="Arial" w:hAnsi="Arial" w:eastAsia="Arial" w:cs="Arial"/>
          <w:b w:val="0"/>
          <w:i w:val="0"/>
          <w:strike w:val="0"/>
          <w:sz w:val="20"/>
        </w:rPr>
        <w:t xml:space="preserve">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w:t>
      </w:r>
      <w:r>
        <w:rPr>
          <w:rFonts w:ascii="Arial" w:hAnsi="Arial" w:eastAsia="Arial" w:cs="Arial"/>
          <w:b w:val="0"/>
          <w:i w:val="0"/>
          <w:strike w:val="0"/>
          <w:sz w:val="20"/>
        </w:rPr>
        <w:t xml:space="preserve">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w:t>
      </w:r>
      <w:r>
        <w:rPr>
          <w:rFonts w:ascii="Arial" w:hAnsi="Arial" w:eastAsia="Arial" w:cs="Arial"/>
          <w:b w:val="0"/>
          <w:i w:val="0"/>
          <w:strike w:val="0"/>
          <w:sz w:val="20"/>
        </w:rPr>
        <w:t xml:space="preserve">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w:t>
      </w:r>
      <w:r>
        <w:rPr>
          <w:rFonts w:ascii="Arial" w:hAnsi="Arial" w:eastAsia="Arial" w:cs="Arial"/>
          <w:b w:val="0"/>
          <w:i w:val="0"/>
          <w:strike w:val="0"/>
          <w:sz w:val="20"/>
        </w:rPr>
        <w:t xml:space="preserve">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w:t>
      </w:r>
      <w:r>
        <w:rPr>
          <w:rFonts w:ascii="Arial" w:hAnsi="Arial" w:eastAsia="Arial" w:cs="Arial"/>
          <w:b w:val="0"/>
          <w:i w:val="0"/>
          <w:strike w:val="0"/>
          <w:sz w:val="20"/>
        </w:rPr>
        <w:t xml:space="preserve">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w:t>
      </w:r>
      <w:r>
        <w:rPr>
          <w:rFonts w:ascii="Arial" w:hAnsi="Arial" w:eastAsia="Arial" w:cs="Arial"/>
          <w:b w:val="0"/>
          <w:i w:val="0"/>
          <w:strike w:val="0"/>
          <w:sz w:val="20"/>
        </w:rPr>
        <w:t xml:space="preserve">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w:t>
      </w:r>
      <w:r>
        <w:rPr>
          <w:rFonts w:ascii="Arial" w:hAnsi="Arial" w:eastAsia="Arial" w:cs="Arial"/>
          <w:b w:val="0"/>
          <w:i w:val="0"/>
          <w:strike w:val="0"/>
          <w:sz w:val="20"/>
        </w:rPr>
        <w:t xml:space="preserve">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w:t>
      </w:r>
      <w:r>
        <w:rPr>
          <w:rFonts w:ascii="Arial" w:hAnsi="Arial" w:eastAsia="Arial" w:cs="Arial"/>
          <w:b w:val="0"/>
          <w:i w:val="0"/>
          <w:strike w:val="0"/>
          <w:sz w:val="20"/>
        </w:rPr>
        <w:t xml:space="preserve">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w:t>
      </w:r>
      <w:r>
        <w:rPr>
          <w:rFonts w:ascii="Arial" w:hAnsi="Arial" w:eastAsia="Arial" w:cs="Arial"/>
          <w:b w:val="0"/>
          <w:i w:val="0"/>
          <w:strike w:val="0"/>
          <w:sz w:val="20"/>
        </w:rPr>
        <w:t xml:space="preserve">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284" w:tooltip="consultantplus://offline/ref=68B3FF0B3765A798F8B13200F287A42D619B213522D8E92AE8405673C4D45F8AC9DDB988CD303EFF42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27.12.2018 N 522-ФЗ)</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9. При установлении цен (тарифов) на энергетические ресурсы, цены (тарифы) на которые в соответствии с законодательством Российской Федерации по</w:t>
      </w:r>
      <w:r>
        <w:rPr>
          <w:rFonts w:ascii="Arial" w:hAnsi="Arial" w:eastAsia="Arial" w:cs="Arial"/>
          <w:b w:val="0"/>
          <w:i w:val="0"/>
          <w:strike w:val="0"/>
          <w:sz w:val="20"/>
        </w:rPr>
        <w:t xml:space="preserve">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w:t>
      </w:r>
      <w:r>
        <w:rPr>
          <w:rFonts w:ascii="Arial" w:hAnsi="Arial" w:eastAsia="Arial" w:cs="Arial"/>
          <w:b w:val="0"/>
          <w:i w:val="0"/>
          <w:strike w:val="0"/>
          <w:sz w:val="20"/>
        </w:rPr>
        <w:t xml:space="preserve">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bookmarkStart w:id="39" w:name="Par585"/>
      <w:r/>
      <w:bookmarkEnd w:id="39"/>
      <w:r>
        <w:rPr>
          <w:rFonts w:ascii="Arial" w:hAnsi="Arial" w:eastAsia="Arial" w:cs="Arial"/>
          <w:b/>
          <w:i w:val="0"/>
          <w:strike w:val="0"/>
          <w:sz w:val="20"/>
        </w:rPr>
        <w:t xml:space="preserve">Статья 26. Обеспечение энергетической эффективности при закупках товаров, работ, услуг для обеспечения государственных и муниципальных нужд</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285" w:tooltip="consultantplus://offline/ref=68B3FF0B3765A798F8B13200F287A42D61922C3A25DAE92AE8405673C4D45F8AC9DDB988CD303DF142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28.12.2013 N 396-ФЗ)</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Государственные или муниципа</w:t>
      </w:r>
      <w:r>
        <w:rPr>
          <w:rFonts w:ascii="Arial" w:hAnsi="Arial" w:eastAsia="Arial" w:cs="Arial"/>
          <w:b w:val="0"/>
          <w:i w:val="0"/>
          <w:strike w:val="0"/>
          <w:sz w:val="20"/>
        </w:rPr>
        <w:t xml:space="preserve">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86" w:tooltip="consultantplus://offline/ref=68B3FF0B3765A798F8B13200F287A42D6699263422DFE92AE8405673C4D45F8AC9DDB988CD303EF5415E424DC7C9714F57C177011ED9C2CEt5n9G" w:history="1">
        <w:r>
          <w:rPr>
            <w:rFonts w:ascii="Arial" w:hAnsi="Arial" w:eastAsia="Arial" w:cs="Arial"/>
            <w:b w:val="0"/>
            <w:i w:val="0"/>
            <w:strike w:val="0"/>
            <w:color w:val="0000ff"/>
            <w:sz w:val="20"/>
          </w:rPr>
          <w:t xml:space="preserve">правилами</w:t>
        </w:r>
      </w:hyperlink>
      <w:r>
        <w:rPr>
          <w:rFonts w:ascii="Arial" w:hAnsi="Arial" w:eastAsia="Arial" w:cs="Arial"/>
          <w:b w:val="0"/>
          <w:i w:val="0"/>
          <w:strike w:val="0"/>
          <w:sz w:val="20"/>
        </w:rPr>
        <w:t xml:space="preserve">, утвержденными Правительством Российской Федерации. Правительство Российской Федерации вправе установить первоочередные </w:t>
      </w:r>
      <w:hyperlink r:id="rId287" w:tooltip="consultantplus://offline/ref=68B3FF0B3765A798F8B13200F287A42D6699263422DFE92AE8405673C4D45F8AC9DDB988CD303EF3435E424DC7C9714F57C177011ED9C2CEt5n9G" w:history="1">
        <w:r>
          <w:rPr>
            <w:rFonts w:ascii="Arial" w:hAnsi="Arial" w:eastAsia="Arial" w:cs="Arial"/>
            <w:b w:val="0"/>
            <w:i w:val="0"/>
            <w:strike w:val="0"/>
            <w:color w:val="0000ff"/>
            <w:sz w:val="20"/>
          </w:rPr>
          <w:t xml:space="preserve">требования</w:t>
        </w:r>
      </w:hyperlink>
      <w:r>
        <w:rPr>
          <w:rFonts w:ascii="Arial" w:hAnsi="Arial" w:eastAsia="Arial" w:cs="Arial"/>
          <w:b w:val="0"/>
          <w:i w:val="0"/>
          <w:strike w:val="0"/>
          <w:sz w:val="20"/>
        </w:rPr>
        <w:t xml:space="preserve"> в составе указанных правил.</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указание на виды и категории товаров, работ, услуг, на которые распространяются такие требования;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требования к значению классов энергетической эффективности товаров;</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требования к характеристикам, параметрам товаров, работ, услуг, влияющим на объем используемых энергетических ресурсов;</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4) иные показатели, отражающие энергетическую эффективность товаров, работ, услуг.</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4. Требованиями энергетической эффективности товаро</w:t>
      </w:r>
      <w:r>
        <w:rPr>
          <w:rFonts w:ascii="Arial" w:hAnsi="Arial" w:eastAsia="Arial" w:cs="Arial"/>
          <w:b w:val="0"/>
          <w:i w:val="0"/>
          <w:strike w:val="0"/>
          <w:sz w:val="20"/>
        </w:rPr>
        <w:t xml:space="preserve">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w:t>
      </w:r>
      <w:r>
        <w:rPr>
          <w:rFonts w:ascii="Arial" w:hAnsi="Arial" w:eastAsia="Arial" w:cs="Arial"/>
          <w:b w:val="0"/>
          <w:i w:val="0"/>
          <w:strike w:val="0"/>
          <w:sz w:val="20"/>
        </w:rPr>
        <w:t xml:space="preserve">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w:t>
      </w:r>
      <w:r>
        <w:rPr>
          <w:rFonts w:ascii="Arial" w:hAnsi="Arial" w:eastAsia="Arial" w:cs="Arial"/>
          <w:b w:val="0"/>
          <w:i w:val="0"/>
          <w:strike w:val="0"/>
          <w:sz w:val="20"/>
        </w:rPr>
        <w:t xml:space="preserve">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0"/>
        <w:jc w:val="center"/>
        <w:spacing w:before="0" w:after="0" w:line="240" w:lineRule="auto"/>
        <w:rPr>
          <w:rFonts w:ascii="Arial" w:hAnsi="Arial" w:eastAsia="Arial" w:cs="Arial"/>
          <w:b/>
          <w:i w:val="0"/>
          <w:strike w:val="0"/>
          <w:sz w:val="20"/>
        </w:rPr>
        <w:outlineLvl w:val="0"/>
      </w:pPr>
      <w:r>
        <w:rPr>
          <w:rFonts w:ascii="Arial" w:hAnsi="Arial" w:eastAsia="Arial" w:cs="Arial"/>
          <w:b/>
          <w:i w:val="0"/>
          <w:strike w:val="0"/>
          <w:sz w:val="20"/>
        </w:rPr>
        <w:t xml:space="preserve">Глава 8. ГОСУДАРСТВЕННАЯ ПОДДЕРЖКА В ОБЛАСТИ</w:t>
      </w:r>
      <w:r/>
    </w:p>
    <w:p>
      <w:pPr>
        <w:pStyle w:val="741"/>
        <w:ind w:left="0" w:firstLine="0"/>
        <w:jc w:val="center"/>
        <w:spacing w:before="0" w:after="0" w:line="240" w:lineRule="auto"/>
        <w:rPr>
          <w:rFonts w:ascii="Arial" w:hAnsi="Arial" w:eastAsia="Arial" w:cs="Arial"/>
          <w:b/>
          <w:i w:val="0"/>
          <w:strike w:val="0"/>
          <w:sz w:val="20"/>
        </w:rPr>
      </w:pPr>
      <w:r>
        <w:rPr>
          <w:rFonts w:ascii="Arial" w:hAnsi="Arial" w:eastAsia="Arial" w:cs="Arial"/>
          <w:b/>
          <w:i w:val="0"/>
          <w:strike w:val="0"/>
          <w:sz w:val="20"/>
        </w:rPr>
        <w:t xml:space="preserve">ЭНЕРГОСБЕРЕЖЕНИЯ И ПОВЫШЕНИЯ ЭНЕРГЕТИЧЕСКОЙ ЭФФЕКТИВНОСТИ</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rPr>
          <w:rFonts w:ascii="Arial" w:hAnsi="Arial" w:eastAsia="Arial" w:cs="Arial"/>
          <w:b/>
          <w:i w:val="0"/>
          <w:strike w:val="0"/>
          <w:sz w:val="20"/>
        </w:rPr>
        <w:t xml:space="preserve">Статья 27. Направления и формы государственной поддержки в области энергосбережения и повышения энергетической эффективности</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Государственная поддержка в области энергосбережения и повышения энергетической эффективности может осуществляться по следующим направлениям:</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содействие в осуществлении инвестиционной деятельности в области энергосбережения и повышения энергетической эффективности;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пропаганда использования энергосервисных договоров (контрактов);</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содействие в разработке и использовании </w:t>
      </w:r>
      <w:hyperlink r:id="rId288" w:tooltip="consultantplus://offline/ref=68B3FF0B3765A798F8B13200F287A42D669A2C3227DFE92AE8405673C4D45F8AC9DDB988CD303AF5455E424DC7C9714F57C177011ED9C2CEt5n9G" w:history="1">
        <w:r>
          <w:rPr>
            <w:rFonts w:ascii="Arial" w:hAnsi="Arial" w:eastAsia="Arial" w:cs="Arial"/>
            <w:b w:val="0"/>
            <w:i w:val="0"/>
            <w:strike w:val="0"/>
            <w:color w:val="0000ff"/>
            <w:sz w:val="20"/>
          </w:rPr>
          <w:t xml:space="preserve">объектов, технологий</w:t>
        </w:r>
      </w:hyperlink>
      <w:r>
        <w:rPr>
          <w:rFonts w:ascii="Arial" w:hAnsi="Arial" w:eastAsia="Arial" w:cs="Arial"/>
          <w:b w:val="0"/>
          <w:i w:val="0"/>
          <w:strike w:val="0"/>
          <w:sz w:val="20"/>
        </w:rPr>
        <w:t xml:space="preserve">, имеющих высокую энергетическую эффективность;</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4) содействие в строительстве многоквартирных домов, имеющих высокий класс энергетической эффективности;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5) </w:t>
      </w:r>
      <w:hyperlink r:id="rId289" w:tooltip="consultantplus://offline/ref=68B3FF0B3765A798F8B13200F287A42D619B223325DEE92AE8405673C4D45F8AC9DDB988CD303EF5465E424DC7C9714F57C177011ED9C2CEt5n9G" w:history="1">
        <w:r>
          <w:rPr>
            <w:rFonts w:ascii="Arial" w:hAnsi="Arial" w:eastAsia="Arial" w:cs="Arial"/>
            <w:b w:val="0"/>
            <w:i w:val="0"/>
            <w:strike w:val="0"/>
            <w:color w:val="0000ff"/>
            <w:sz w:val="20"/>
          </w:rPr>
          <w:t xml:space="preserve">поддержка</w:t>
        </w:r>
      </w:hyperlink>
      <w:r>
        <w:rPr>
          <w:rFonts w:ascii="Arial" w:hAnsi="Arial" w:eastAsia="Arial" w:cs="Arial"/>
          <w:b w:val="0"/>
          <w:i w:val="0"/>
          <w:strike w:val="0"/>
          <w:sz w:val="20"/>
        </w:rP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6) реализация программ стимулирования производства и продажи товаров, имеющих высокую энергетическую эффективность, для обеспечения </w:t>
      </w:r>
      <w:r>
        <w:rPr>
          <w:rFonts w:ascii="Arial" w:hAnsi="Arial" w:eastAsia="Arial" w:cs="Arial"/>
          <w:b w:val="0"/>
          <w:i w:val="0"/>
          <w:strike w:val="0"/>
          <w:sz w:val="20"/>
        </w:rPr>
        <w:t xml:space="preserve">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8) иные предусмотренные законодательством об энергосбережении и о повышении энергетической эффективности направления.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Государств</w:t>
      </w:r>
      <w:r>
        <w:rPr>
          <w:rFonts w:ascii="Arial" w:hAnsi="Arial" w:eastAsia="Arial" w:cs="Arial"/>
          <w:b w:val="0"/>
          <w:i w:val="0"/>
          <w:strike w:val="0"/>
          <w:sz w:val="20"/>
        </w:rPr>
        <w:t xml:space="preserve">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w:t>
      </w:r>
      <w:r>
        <w:rPr>
          <w:rFonts w:ascii="Arial" w:hAnsi="Arial" w:eastAsia="Arial" w:cs="Arial"/>
          <w:b w:val="0"/>
          <w:i w:val="0"/>
          <w:strike w:val="0"/>
          <w:sz w:val="20"/>
        </w:rPr>
        <w:t xml:space="preserve">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w:t>
      </w:r>
      <w:r>
        <w:rPr>
          <w:rFonts w:ascii="Arial" w:hAnsi="Arial" w:eastAsia="Arial" w:cs="Arial"/>
          <w:b w:val="0"/>
          <w:i w:val="0"/>
          <w:strike w:val="0"/>
          <w:sz w:val="20"/>
        </w:rPr>
        <w:t xml:space="preserve">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90" w:tooltip="consultantplus://offline/ref=68B3FF0B3765A798F8B13200F287A42D619B223325DEE92AE8405673C4D45F8AC9DDB988CD303EF5465E424DC7C9714F57C177011ED9C2CEt5n9G" w:history="1">
        <w:r>
          <w:rPr>
            <w:rFonts w:ascii="Arial" w:hAnsi="Arial" w:eastAsia="Arial" w:cs="Arial"/>
            <w:b w:val="0"/>
            <w:i w:val="0"/>
            <w:strike w:val="0"/>
            <w:color w:val="0000ff"/>
            <w:sz w:val="20"/>
          </w:rPr>
          <w:t xml:space="preserve">порядке</w:t>
        </w:r>
      </w:hyperlink>
      <w:r>
        <w:rPr>
          <w:rFonts w:ascii="Arial" w:hAnsi="Arial" w:eastAsia="Arial" w:cs="Arial"/>
          <w:b w:val="0"/>
          <w:i w:val="0"/>
          <w:strike w:val="0"/>
          <w:sz w:val="20"/>
        </w:rPr>
        <w:t xml:space="preserve">, установленном Пр</w:t>
      </w:r>
      <w:r>
        <w:rPr>
          <w:rFonts w:ascii="Arial" w:hAnsi="Arial" w:eastAsia="Arial" w:cs="Arial"/>
          <w:b w:val="0"/>
          <w:i w:val="0"/>
          <w:strike w:val="0"/>
          <w:sz w:val="20"/>
        </w:rPr>
        <w:t xml:space="preserve">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w:t>
      </w:r>
      <w:r>
        <w:rPr>
          <w:rFonts w:ascii="Arial" w:hAnsi="Arial" w:eastAsia="Arial" w:cs="Arial"/>
          <w:b w:val="0"/>
          <w:i w:val="0"/>
          <w:strike w:val="0"/>
          <w:sz w:val="20"/>
        </w:rPr>
        <w:t xml:space="preserve">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91" w:tooltip="consultantplus://offline/ref=68B3FF0B3765A798F8B13200F287A42D619F2C3326DBE92AE8405673C4D45F8AC9DDB988CD303EF5455E424DC7C9714F57C177011ED9C2CEt5n9G" w:history="1">
        <w:r>
          <w:rPr>
            <w:rFonts w:ascii="Arial" w:hAnsi="Arial" w:eastAsia="Arial" w:cs="Arial"/>
            <w:b w:val="0"/>
            <w:i w:val="0"/>
            <w:strike w:val="0"/>
            <w:color w:val="0000ff"/>
            <w:sz w:val="20"/>
          </w:rPr>
          <w:t xml:space="preserve">устанавливать</w:t>
        </w:r>
      </w:hyperlink>
      <w:r>
        <w:rPr>
          <w:rFonts w:ascii="Arial" w:hAnsi="Arial" w:eastAsia="Arial" w:cs="Arial"/>
          <w:b w:val="0"/>
          <w:i w:val="0"/>
          <w:strike w:val="0"/>
          <w:sz w:val="20"/>
        </w:rPr>
        <w:t xml:space="preserve"> социальную норму потребления населением энергетических ресурсов, а также пониженные цены (тарифы), применяемые при расчетах за объем потре</w:t>
      </w:r>
      <w:r>
        <w:rPr>
          <w:rFonts w:ascii="Arial" w:hAnsi="Arial" w:eastAsia="Arial" w:cs="Arial"/>
          <w:b w:val="0"/>
          <w:i w:val="0"/>
          <w:strike w:val="0"/>
          <w:sz w:val="20"/>
        </w:rPr>
        <w:t xml:space="preserve">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w:t>
      </w:r>
      <w:r>
        <w:rPr>
          <w:rFonts w:ascii="Arial" w:hAnsi="Arial" w:eastAsia="Arial" w:cs="Arial"/>
          <w:b w:val="0"/>
          <w:i w:val="0"/>
          <w:strike w:val="0"/>
          <w:sz w:val="20"/>
        </w:rPr>
        <w:t xml:space="preserve">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0"/>
        <w:jc w:val="center"/>
        <w:spacing w:before="0" w:after="0" w:line="240" w:lineRule="auto"/>
        <w:rPr>
          <w:rFonts w:ascii="Arial" w:hAnsi="Arial" w:eastAsia="Arial" w:cs="Arial"/>
          <w:b/>
          <w:i w:val="0"/>
          <w:strike w:val="0"/>
          <w:sz w:val="20"/>
        </w:rPr>
        <w:outlineLvl w:val="0"/>
      </w:pPr>
      <w:r>
        <w:rPr>
          <w:rFonts w:ascii="Arial" w:hAnsi="Arial" w:eastAsia="Arial" w:cs="Arial"/>
          <w:b/>
          <w:i w:val="0"/>
          <w:strike w:val="0"/>
          <w:sz w:val="20"/>
        </w:rPr>
        <w:t xml:space="preserve">Глава 9. ОЦЕНКА СОБЛЮДЕНИЯ ОБЯЗАТЕЛЬНЫХ</w:t>
      </w:r>
      <w:r/>
    </w:p>
    <w:p>
      <w:pPr>
        <w:pStyle w:val="741"/>
        <w:ind w:left="0" w:firstLine="0"/>
        <w:jc w:val="center"/>
        <w:spacing w:before="0" w:after="0" w:line="240" w:lineRule="auto"/>
        <w:rPr>
          <w:rFonts w:ascii="Arial" w:hAnsi="Arial" w:eastAsia="Arial" w:cs="Arial"/>
          <w:b/>
          <w:i w:val="0"/>
          <w:strike w:val="0"/>
          <w:sz w:val="20"/>
        </w:rPr>
      </w:pPr>
      <w:r>
        <w:rPr>
          <w:rFonts w:ascii="Arial" w:hAnsi="Arial" w:eastAsia="Arial" w:cs="Arial"/>
          <w:b/>
          <w:i w:val="0"/>
          <w:strike w:val="0"/>
          <w:sz w:val="20"/>
        </w:rPr>
        <w:t xml:space="preserve">ТРЕБОВАНИЙ В ОБЛАСТИ ЭНЕРГОСБЕРЕЖЕНИЯ И ПОВЫШЕНИЯ</w:t>
      </w:r>
      <w:r/>
    </w:p>
    <w:p>
      <w:pPr>
        <w:pStyle w:val="741"/>
        <w:ind w:left="0" w:firstLine="0"/>
        <w:jc w:val="center"/>
        <w:spacing w:before="0" w:after="0" w:line="240" w:lineRule="auto"/>
        <w:rPr>
          <w:rFonts w:ascii="Arial" w:hAnsi="Arial" w:eastAsia="Arial" w:cs="Arial"/>
          <w:b/>
          <w:i w:val="0"/>
          <w:strike w:val="0"/>
          <w:sz w:val="20"/>
        </w:rPr>
      </w:pPr>
      <w:r>
        <w:rPr>
          <w:rFonts w:ascii="Arial" w:hAnsi="Arial" w:eastAsia="Arial" w:cs="Arial"/>
          <w:b/>
          <w:i w:val="0"/>
          <w:strike w:val="0"/>
          <w:sz w:val="20"/>
        </w:rPr>
        <w:t xml:space="preserve">ЭНЕРГЕТИЧЕСКОЙ ЭФФЕКТИВНОСТИ</w:t>
      </w:r>
      <w:r/>
    </w:p>
    <w:p>
      <w:pPr>
        <w:pStyle w:val="739"/>
        <w:ind w:left="0" w:firstLine="0"/>
        <w:jc w:val="center"/>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292" w:tooltip="consultantplus://offline/ref=68B3FF0B3765A798F8B13200F287A42D6699213B25DFE92AE8405673C4D45F8AC9DDB988CD323AFE4A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11.06.2021 N 170-ФЗ)</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rPr>
          <w:rFonts w:ascii="Arial" w:hAnsi="Arial" w:eastAsia="Arial" w:cs="Arial"/>
          <w:b/>
          <w:i w:val="0"/>
          <w:strike w:val="0"/>
          <w:sz w:val="20"/>
        </w:rPr>
        <w:t xml:space="preserve">Статья 28. Оценка соблюдения обязательных требований в области энергосбережения и повышения энергетической эффективности</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ред. Федерального </w:t>
      </w:r>
      <w:hyperlink r:id="rId293" w:tooltip="consultantplus://offline/ref=68B3FF0B3765A798F8B13200F287A42D6699213B25DFE92AE8405673C4D45F8AC9DDB988CD323BF7425E424DC7C9714F57C177011ED9C2CEt5n9G" w:history="1">
        <w:r>
          <w:rPr>
            <w:rFonts w:ascii="Arial" w:hAnsi="Arial" w:eastAsia="Arial" w:cs="Arial"/>
            <w:b w:val="0"/>
            <w:i w:val="0"/>
            <w:strike w:val="0"/>
            <w:color w:val="0000ff"/>
            <w:sz w:val="20"/>
          </w:rPr>
          <w:t xml:space="preserve">закона</w:t>
        </w:r>
      </w:hyperlink>
      <w:r>
        <w:rPr>
          <w:rFonts w:ascii="Arial" w:hAnsi="Arial" w:eastAsia="Arial" w:cs="Arial"/>
          <w:b w:val="0"/>
          <w:i w:val="0"/>
          <w:strike w:val="0"/>
          <w:sz w:val="20"/>
        </w:rPr>
        <w:t xml:space="preserve"> от 11.06.2021 N 170-ФЗ)</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Оценка соблюдения обязател</w:t>
      </w:r>
      <w:r>
        <w:rPr>
          <w:rFonts w:ascii="Arial" w:hAnsi="Arial" w:eastAsia="Arial" w:cs="Arial"/>
          <w:b w:val="0"/>
          <w:i w:val="0"/>
          <w:strike w:val="0"/>
          <w:sz w:val="20"/>
        </w:rPr>
        <w:t xml:space="preserve">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w:t>
      </w:r>
      <w:hyperlink r:id="rId294" w:tooltip="consultantplus://offline/ref=68B3FF0B3765A798F8B13200F287A42D61922C3725DCE92AE8405673C4D45F8AC9DDB988CD303EF64B5E424DC7C9714F57C177011ED9C2CEt5n9G" w:history="1">
        <w:r>
          <w:rPr>
            <w:rFonts w:ascii="Arial" w:hAnsi="Arial" w:eastAsia="Arial" w:cs="Arial"/>
            <w:b w:val="0"/>
            <w:i w:val="0"/>
            <w:strike w:val="0"/>
            <w:color w:val="0000ff"/>
            <w:sz w:val="20"/>
          </w:rPr>
          <w:t xml:space="preserve">надзора</w:t>
        </w:r>
      </w:hyperlink>
      <w:r>
        <w:rPr>
          <w:rFonts w:ascii="Arial" w:hAnsi="Arial" w:eastAsia="Arial" w:cs="Arial"/>
          <w:b w:val="0"/>
          <w:i w:val="0"/>
          <w:strike w:val="0"/>
          <w:sz w:val="20"/>
        </w:rPr>
        <w:t xml:space="preserve">.</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rPr>
          <w:rFonts w:ascii="Arial" w:hAnsi="Arial" w:eastAsia="Arial" w:cs="Arial"/>
          <w:b/>
          <w:i w:val="0"/>
          <w:strike w:val="0"/>
          <w:sz w:val="20"/>
        </w:rPr>
        <w:t xml:space="preserve">Статья 29. Ответственность за нарушение законодательства об энергосбережении и о повышении энергетической эффективности</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95" w:tooltip="consultantplus://offline/ref=68B3FF0B3765A798F8B13200F287A42D669F24342DDBE92AE8405673C4D45F8AC9DDB98BCD303DFC160452498E9E795352D8690400D9tCn1G" w:history="1">
        <w:r>
          <w:rPr>
            <w:rFonts w:ascii="Arial" w:hAnsi="Arial" w:eastAsia="Arial" w:cs="Arial"/>
            <w:b w:val="0"/>
            <w:i w:val="0"/>
            <w:strike w:val="0"/>
            <w:color w:val="0000ff"/>
            <w:sz w:val="20"/>
          </w:rPr>
          <w:t xml:space="preserve">административную</w:t>
        </w:r>
      </w:hyperlink>
      <w:r>
        <w:rPr>
          <w:rFonts w:ascii="Arial" w:hAnsi="Arial" w:eastAsia="Arial" w:cs="Arial"/>
          <w:b w:val="0"/>
          <w:i w:val="0"/>
          <w:strike w:val="0"/>
          <w:sz w:val="20"/>
        </w:rPr>
        <w:t xml:space="preserve"> ответственность в соответствии с законодательством Российской Федерации.</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0"/>
        <w:jc w:val="center"/>
        <w:spacing w:before="0" w:after="0" w:line="240" w:lineRule="auto"/>
        <w:rPr>
          <w:rFonts w:ascii="Arial" w:hAnsi="Arial" w:eastAsia="Arial" w:cs="Arial"/>
          <w:b/>
          <w:i w:val="0"/>
          <w:strike w:val="0"/>
          <w:sz w:val="20"/>
        </w:rPr>
        <w:outlineLvl w:val="0"/>
      </w:pPr>
      <w:r>
        <w:rPr>
          <w:rFonts w:ascii="Arial" w:hAnsi="Arial" w:eastAsia="Arial" w:cs="Arial"/>
          <w:b/>
          <w:i w:val="0"/>
          <w:strike w:val="0"/>
          <w:sz w:val="20"/>
        </w:rPr>
        <w:t xml:space="preserve">Глава 10. ЗАКЛЮЧИТЕЛЬНЫЕ ПОЛОЖЕНИЯ</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rPr>
          <w:rFonts w:ascii="Arial" w:hAnsi="Arial" w:eastAsia="Arial" w:cs="Arial"/>
          <w:b/>
          <w:i w:val="0"/>
          <w:strike w:val="0"/>
          <w:sz w:val="20"/>
        </w:rPr>
        <w:t xml:space="preserve">Статья 30. О внесении изменений в Закон Российской Федерации "О защите прав потребителей"</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Внести в </w:t>
      </w:r>
      <w:hyperlink r:id="rId296" w:tooltip="consultantplus://offline/ref=68B3FF0B3765A798F8B13200F287A42D6593203324D2B420E0195A71C3DB009DCE94B589CD3038F549014758D6917E484CDF701802DBC0tCnFG" w:history="1">
        <w:r>
          <w:rPr>
            <w:rFonts w:ascii="Arial" w:hAnsi="Arial" w:eastAsia="Arial" w:cs="Arial"/>
            <w:b w:val="0"/>
            <w:i w:val="0"/>
            <w:strike w:val="0"/>
            <w:color w:val="0000ff"/>
            <w:sz w:val="20"/>
          </w:rPr>
          <w:t xml:space="preserve">пункт 2 статьи 10</w:t>
        </w:r>
      </w:hyperlink>
      <w:r>
        <w:rPr>
          <w:rFonts w:ascii="Arial" w:hAnsi="Arial" w:eastAsia="Arial" w:cs="Arial"/>
          <w:b w:val="0"/>
          <w:i w:val="0"/>
          <w:strike w:val="0"/>
          <w:sz w:val="20"/>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w:t>
      </w:r>
      <w:r>
        <w:rPr>
          <w:rFonts w:ascii="Arial" w:hAnsi="Arial" w:eastAsia="Arial" w:cs="Arial"/>
          <w:b w:val="0"/>
          <w:i w:val="0"/>
          <w:strike w:val="0"/>
          <w:sz w:val="20"/>
        </w:rPr>
        <w:t xml:space="preserve">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w:t>
      </w:r>
      <w:hyperlink r:id="rId297" w:tooltip="consultantplus://offline/ref=68B3FF0B3765A798F8B13200F287A42D6593203324D2B420E0195A71C3DB009DCE94B589CD3038F549014758D6917E484CDF701802DBC0tCnFG" w:history="1">
        <w:r>
          <w:rPr>
            <w:rFonts w:ascii="Arial" w:hAnsi="Arial" w:eastAsia="Arial" w:cs="Arial"/>
            <w:b w:val="0"/>
            <w:i w:val="0"/>
            <w:strike w:val="0"/>
            <w:color w:val="0000ff"/>
            <w:sz w:val="20"/>
          </w:rPr>
          <w:t xml:space="preserve">дополнить</w:t>
        </w:r>
      </w:hyperlink>
      <w:r>
        <w:rPr>
          <w:rFonts w:ascii="Arial" w:hAnsi="Arial" w:eastAsia="Arial" w:cs="Arial"/>
          <w:b w:val="0"/>
          <w:i w:val="0"/>
          <w:strike w:val="0"/>
          <w:sz w:val="20"/>
        </w:rPr>
        <w:t xml:space="preserve"> новым абзацем седьмым следующего содержания: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w:t>
      </w:r>
      <w:hyperlink r:id="rId298" w:tooltip="consultantplus://offline/ref=68B3FF0B3765A798F8B13200F287A42D6593203324D2B420E0195A71C3DB009DCE94B589CD3038FF49014758D6917E484CDF701802DBC0tCnFG" w:history="1">
        <w:r>
          <w:rPr>
            <w:rFonts w:ascii="Arial" w:hAnsi="Arial" w:eastAsia="Arial" w:cs="Arial"/>
            <w:b w:val="0"/>
            <w:i w:val="0"/>
            <w:strike w:val="0"/>
            <w:color w:val="0000ff"/>
            <w:sz w:val="20"/>
          </w:rPr>
          <w:t xml:space="preserve">абзацы седьмой</w:t>
        </w:r>
      </w:hyperlink>
      <w:r>
        <w:rPr>
          <w:rFonts w:ascii="Arial" w:hAnsi="Arial" w:eastAsia="Arial" w:cs="Arial"/>
          <w:b w:val="0"/>
          <w:i w:val="0"/>
          <w:strike w:val="0"/>
          <w:sz w:val="20"/>
        </w:rPr>
        <w:t xml:space="preserve"> - </w:t>
      </w:r>
      <w:hyperlink r:id="rId299" w:tooltip="consultantplus://offline/ref=68B3FF0B3765A798F8B13200F287A42D6593203324D2B420E0195A71C3DB009DCE94B589CD3039F349014758D6917E484CDF701802DBC0tCnFG" w:history="1">
        <w:r>
          <w:rPr>
            <w:rFonts w:ascii="Arial" w:hAnsi="Arial" w:eastAsia="Arial" w:cs="Arial"/>
            <w:b w:val="0"/>
            <w:i w:val="0"/>
            <w:strike w:val="0"/>
            <w:color w:val="0000ff"/>
            <w:sz w:val="20"/>
          </w:rPr>
          <w:t xml:space="preserve">тринадцатый</w:t>
        </w:r>
      </w:hyperlink>
      <w:r>
        <w:rPr>
          <w:rFonts w:ascii="Arial" w:hAnsi="Arial" w:eastAsia="Arial" w:cs="Arial"/>
          <w:b w:val="0"/>
          <w:i w:val="0"/>
          <w:strike w:val="0"/>
          <w:sz w:val="20"/>
        </w:rPr>
        <w:t xml:space="preserve"> считать соответственно абзацами восьмым - четырнадцатым.</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rPr>
          <w:rFonts w:ascii="Arial" w:hAnsi="Arial" w:eastAsia="Arial" w:cs="Arial"/>
          <w:b/>
          <w:i w:val="0"/>
          <w:strike w:val="0"/>
          <w:sz w:val="20"/>
        </w:rPr>
        <w:t xml:space="preserve">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Внести в Федеральный </w:t>
      </w:r>
      <w:hyperlink r:id="rId300" w:tooltip="consultantplus://offline/ref=68B3FF0B3765A798F8B13200F287A42D6A99243022D2B420E0195A71C3DB008FCECCB98BC82E3EF05C57161Et8n0G" w:history="1">
        <w:r>
          <w:rPr>
            <w:rFonts w:ascii="Arial" w:hAnsi="Arial" w:eastAsia="Arial" w:cs="Arial"/>
            <w:b w:val="0"/>
            <w:i w:val="0"/>
            <w:strike w:val="0"/>
            <w:color w:val="0000ff"/>
            <w:sz w:val="20"/>
          </w:rPr>
          <w:t xml:space="preserve">закон</w:t>
        </w:r>
      </w:hyperlink>
      <w:r>
        <w:rPr>
          <w:rFonts w:ascii="Arial" w:hAnsi="Arial" w:eastAsia="Arial" w:cs="Arial"/>
          <w:b w:val="0"/>
          <w:i w:val="0"/>
          <w:strike w:val="0"/>
          <w:sz w:val="20"/>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w:t>
      </w:r>
      <w:r>
        <w:rPr>
          <w:rFonts w:ascii="Arial" w:hAnsi="Arial" w:eastAsia="Arial" w:cs="Arial"/>
          <w:b w:val="0"/>
          <w:i w:val="0"/>
          <w:strike w:val="0"/>
          <w:sz w:val="20"/>
        </w:rPr>
        <w:t xml:space="preserve">1316; 1999, N 7, ст. 880; 2003, N 2, ст. 158; N 13, ст. 1178, 1180; N 28, ст. 2894; 2004, N 35, ст. 3607; 2005, N 1, ст. 37; N 49, ст. 5125; N 52, ст. 5597; 2006, N 1, ст. 10; 2007, N 43, ст. 5084; N 45, ст. 5427; 2008, N 52, ст. 6236) следующие изменения: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в </w:t>
      </w:r>
      <w:hyperlink r:id="rId301" w:tooltip="consultantplus://offline/ref=68B3FF0B3765A798F8B13200F287A42D6A99243022D2B420E0195A71C3DB009DCE94B589CD303FF149014758D6917E484CDF701802DBC0tCnFG" w:history="1">
        <w:r>
          <w:rPr>
            <w:rFonts w:ascii="Arial" w:hAnsi="Arial" w:eastAsia="Arial" w:cs="Arial"/>
            <w:b w:val="0"/>
            <w:i w:val="0"/>
            <w:strike w:val="0"/>
            <w:color w:val="0000ff"/>
            <w:sz w:val="20"/>
          </w:rPr>
          <w:t xml:space="preserve">статье 2</w:t>
        </w:r>
      </w:hyperlink>
      <w:r>
        <w:rPr>
          <w:rFonts w:ascii="Arial" w:hAnsi="Arial" w:eastAsia="Arial" w:cs="Arial"/>
          <w:b w:val="0"/>
          <w:i w:val="0"/>
          <w:strike w:val="0"/>
          <w:sz w:val="20"/>
        </w:rPr>
        <w:t xml:space="preserve">:</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а) </w:t>
      </w:r>
      <w:hyperlink r:id="rId302" w:tooltip="consultantplus://offline/ref=68B3FF0B3765A798F8B13200F287A42D6A99243022D2B420E0195A71C3DB009DCE94B589CD3137F449014758D6917E484CDF701802DBC0tCnFG" w:history="1">
        <w:r>
          <w:rPr>
            <w:rFonts w:ascii="Arial" w:hAnsi="Arial" w:eastAsia="Arial" w:cs="Arial"/>
            <w:b w:val="0"/>
            <w:i w:val="0"/>
            <w:strike w:val="0"/>
            <w:color w:val="0000ff"/>
            <w:sz w:val="20"/>
          </w:rPr>
          <w:t xml:space="preserve">часть третью</w:t>
        </w:r>
      </w:hyperlink>
      <w:r>
        <w:rPr>
          <w:rFonts w:ascii="Arial" w:hAnsi="Arial" w:eastAsia="Arial" w:cs="Arial"/>
          <w:b w:val="0"/>
          <w:i w:val="0"/>
          <w:strike w:val="0"/>
          <w:sz w:val="20"/>
        </w:rPr>
        <w:t xml:space="preserve"> дополнить предложением следующего содержания: "При установлении предельных уровней тарифов учитываются долгосрочные тарифы, установл</w:t>
      </w:r>
      <w:r>
        <w:rPr>
          <w:rFonts w:ascii="Arial" w:hAnsi="Arial" w:eastAsia="Arial" w:cs="Arial"/>
          <w:b w:val="0"/>
          <w:i w:val="0"/>
          <w:strike w:val="0"/>
          <w:sz w:val="20"/>
        </w:rPr>
        <w:t xml:space="preserve">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б) </w:t>
      </w:r>
      <w:hyperlink r:id="rId303" w:tooltip="consultantplus://offline/ref=68B3FF0B3765A798F8B13200F287A42D6A99243022D2B420E0195A71C3DB009DCE94B589CD303FF149014758D6917E484CDF701802DBC0tCnFG" w:history="1">
        <w:r>
          <w:rPr>
            <w:rFonts w:ascii="Arial" w:hAnsi="Arial" w:eastAsia="Arial" w:cs="Arial"/>
            <w:b w:val="0"/>
            <w:i w:val="0"/>
            <w:strike w:val="0"/>
            <w:color w:val="0000ff"/>
            <w:sz w:val="20"/>
          </w:rPr>
          <w:t xml:space="preserve">дополнить</w:t>
        </w:r>
      </w:hyperlink>
      <w:r>
        <w:rPr>
          <w:rFonts w:ascii="Arial" w:hAnsi="Arial" w:eastAsia="Arial" w:cs="Arial"/>
          <w:b w:val="0"/>
          <w:i w:val="0"/>
          <w:strike w:val="0"/>
          <w:sz w:val="20"/>
        </w:rPr>
        <w:t xml:space="preserve"> частями четырнадцатой и пятнадцатой следующего содержания: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"Поставки тепловой энергии (мощности) в целях обеспечения потребления тепловой энергии объектами, потребляющими тепловую энергию и введенными в</w:t>
      </w:r>
      <w:r>
        <w:rPr>
          <w:rFonts w:ascii="Arial" w:hAnsi="Arial" w:eastAsia="Arial" w:cs="Arial"/>
          <w:b w:val="0"/>
          <w:i w:val="0"/>
          <w:strike w:val="0"/>
          <w:sz w:val="20"/>
        </w:rPr>
        <w:t xml:space="preserve">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w:t>
      </w:r>
      <w:r>
        <w:rPr>
          <w:rFonts w:ascii="Arial" w:hAnsi="Arial" w:eastAsia="Arial" w:cs="Arial"/>
          <w:b w:val="0"/>
          <w:i w:val="0"/>
          <w:strike w:val="0"/>
          <w:sz w:val="20"/>
        </w:rPr>
        <w:t xml:space="preserve">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Заключение долгосрочных (на срок более чем один год) договоров снабжения тепловой энергией (мощностью) возможно при соблюдении следующих условий:</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заключение договор</w:t>
      </w:r>
      <w:r>
        <w:rPr>
          <w:rFonts w:ascii="Arial" w:hAnsi="Arial" w:eastAsia="Arial" w:cs="Arial"/>
          <w:b w:val="0"/>
          <w:i w:val="0"/>
          <w:strike w:val="0"/>
          <w:sz w:val="20"/>
        </w:rPr>
        <w:t xml:space="preserve">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существует технологическая возможность поставок тепловой энергии ее производителем ее потребителям, которые являются сторонами договоров.";</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w:t>
      </w:r>
      <w:hyperlink r:id="rId304" w:tooltip="consultantplus://offline/ref=68B3FF0B3765A798F8B13200F287A42D6A99243022D2B420E0195A71C3DB009DCE94B589CD303CF249014758D6917E484CDF701802DBC0tCnFG" w:history="1">
        <w:r>
          <w:rPr>
            <w:rFonts w:ascii="Arial" w:hAnsi="Arial" w:eastAsia="Arial" w:cs="Arial"/>
            <w:b w:val="0"/>
            <w:i w:val="0"/>
            <w:strike w:val="0"/>
            <w:color w:val="0000ff"/>
            <w:sz w:val="20"/>
          </w:rPr>
          <w:t xml:space="preserve">абзац пятый статьи 3</w:t>
        </w:r>
      </w:hyperlink>
      <w:r>
        <w:rPr>
          <w:rFonts w:ascii="Arial" w:hAnsi="Arial" w:eastAsia="Arial" w:cs="Arial"/>
          <w:b w:val="0"/>
          <w:i w:val="0"/>
          <w:strike w:val="0"/>
          <w:sz w:val="20"/>
        </w:rPr>
        <w:t xml:space="preserve"> изложить в следующей редакции: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в </w:t>
      </w:r>
      <w:hyperlink r:id="rId305" w:tooltip="consultantplus://offline/ref=68B3FF0B3765A798F8B13200F287A42D6A99243022D2B420E0195A71C3DB009DCE94B589CD303CF049014758D6917E484CDF701802DBC0tCnFG" w:history="1">
        <w:r>
          <w:rPr>
            <w:rFonts w:ascii="Arial" w:hAnsi="Arial" w:eastAsia="Arial" w:cs="Arial"/>
            <w:b w:val="0"/>
            <w:i w:val="0"/>
            <w:strike w:val="0"/>
            <w:color w:val="0000ff"/>
            <w:sz w:val="20"/>
          </w:rPr>
          <w:t xml:space="preserve">статье 4</w:t>
        </w:r>
      </w:hyperlink>
      <w:r>
        <w:rPr>
          <w:rFonts w:ascii="Arial" w:hAnsi="Arial" w:eastAsia="Arial" w:cs="Arial"/>
          <w:b w:val="0"/>
          <w:i w:val="0"/>
          <w:strike w:val="0"/>
          <w:sz w:val="20"/>
        </w:rPr>
        <w:t xml:space="preserve">:</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а) </w:t>
      </w:r>
      <w:hyperlink r:id="rId306" w:tooltip="consultantplus://offline/ref=68B3FF0B3765A798F8B13200F287A42D6A99243022D2B420E0195A71C3DB009DCE94B589CD303CFF49014758D6917E484CDF701802DBC0tCnFG" w:history="1">
        <w:r>
          <w:rPr>
            <w:rFonts w:ascii="Arial" w:hAnsi="Arial" w:eastAsia="Arial" w:cs="Arial"/>
            <w:b w:val="0"/>
            <w:i w:val="0"/>
            <w:strike w:val="0"/>
            <w:color w:val="0000ff"/>
            <w:sz w:val="20"/>
          </w:rPr>
          <w:t xml:space="preserve">часть первую</w:t>
        </w:r>
      </w:hyperlink>
      <w:r>
        <w:rPr>
          <w:rFonts w:ascii="Arial" w:hAnsi="Arial" w:eastAsia="Arial" w:cs="Arial"/>
          <w:b w:val="0"/>
          <w:i w:val="0"/>
          <w:strike w:val="0"/>
          <w:sz w:val="20"/>
        </w:rPr>
        <w:t xml:space="preserve"> дополнить абзацем следующего содержания: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"учет соблюдения требований законодательства об энергосбережении и о повышении энергетической эффективно</w:t>
      </w:r>
      <w:r>
        <w:rPr>
          <w:rFonts w:ascii="Arial" w:hAnsi="Arial" w:eastAsia="Arial" w:cs="Arial"/>
          <w:b w:val="0"/>
          <w:i w:val="0"/>
          <w:strike w:val="0"/>
          <w:sz w:val="20"/>
        </w:rPr>
        <w:t xml:space="preserve">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б) в </w:t>
      </w:r>
      <w:hyperlink r:id="rId307" w:tooltip="consultantplus://offline/ref=68B3FF0B3765A798F8B13200F287A42D6A99243022D2B420E0195A71C3DB009DCE94B689C6646FB3175814199D9C7B5350DF75t0n5G" w:history="1">
        <w:r>
          <w:rPr>
            <w:rFonts w:ascii="Arial" w:hAnsi="Arial" w:eastAsia="Arial" w:cs="Arial"/>
            <w:b w:val="0"/>
            <w:i w:val="0"/>
            <w:strike w:val="0"/>
            <w:color w:val="0000ff"/>
            <w:sz w:val="20"/>
          </w:rPr>
          <w:t xml:space="preserve">части второй</w:t>
        </w:r>
      </w:hyperlink>
      <w:r>
        <w:rPr>
          <w:rFonts w:ascii="Arial" w:hAnsi="Arial" w:eastAsia="Arial" w:cs="Arial"/>
          <w:b w:val="0"/>
          <w:i w:val="0"/>
          <w:strike w:val="0"/>
          <w:sz w:val="20"/>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в </w:t>
      </w:r>
      <w:hyperlink r:id="rId308" w:tooltip="consultantplus://offline/ref=68B3FF0B3765A798F8B13200F287A42D6A99243022D2B420E0195A71C3DB009DCE94B688C6646FB3175814199D9C7B5350DF75t0n5G" w:history="1">
        <w:r>
          <w:rPr>
            <w:rFonts w:ascii="Arial" w:hAnsi="Arial" w:eastAsia="Arial" w:cs="Arial"/>
            <w:b w:val="0"/>
            <w:i w:val="0"/>
            <w:strike w:val="0"/>
            <w:color w:val="0000ff"/>
            <w:sz w:val="20"/>
          </w:rPr>
          <w:t xml:space="preserve">части третьей</w:t>
        </w:r>
      </w:hyperlink>
      <w:r>
        <w:rPr>
          <w:rFonts w:ascii="Arial" w:hAnsi="Arial" w:eastAsia="Arial" w:cs="Arial"/>
          <w:b w:val="0"/>
          <w:i w:val="0"/>
          <w:strike w:val="0"/>
          <w:sz w:val="20"/>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w:t>
      </w:r>
      <w:r>
        <w:rPr>
          <w:rFonts w:ascii="Arial" w:hAnsi="Arial" w:eastAsia="Arial" w:cs="Arial"/>
          <w:b w:val="0"/>
          <w:i w:val="0"/>
          <w:strike w:val="0"/>
          <w:sz w:val="20"/>
        </w:rPr>
        <w:t xml:space="preserve">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г) </w:t>
      </w:r>
      <w:hyperlink r:id="rId309" w:tooltip="consultantplus://offline/ref=68B3FF0B3765A798F8B13200F287A42D6A99243022D2B420E0195A71C3DB009DCE94B589CD303CF049014758D6917E484CDF701802DBC0tCnFG" w:history="1">
        <w:r>
          <w:rPr>
            <w:rFonts w:ascii="Arial" w:hAnsi="Arial" w:eastAsia="Arial" w:cs="Arial"/>
            <w:b w:val="0"/>
            <w:i w:val="0"/>
            <w:strike w:val="0"/>
            <w:color w:val="0000ff"/>
            <w:sz w:val="20"/>
          </w:rPr>
          <w:t xml:space="preserve">дополнить</w:t>
        </w:r>
      </w:hyperlink>
      <w:r>
        <w:rPr>
          <w:rFonts w:ascii="Arial" w:hAnsi="Arial" w:eastAsia="Arial" w:cs="Arial"/>
          <w:b w:val="0"/>
          <w:i w:val="0"/>
          <w:strike w:val="0"/>
          <w:sz w:val="20"/>
        </w:rPr>
        <w:t xml:space="preserve"> новой частью четвертой следующего содержания: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w:t>
      </w:r>
      <w:r>
        <w:rPr>
          <w:rFonts w:ascii="Arial" w:hAnsi="Arial" w:eastAsia="Arial" w:cs="Arial"/>
          <w:b w:val="0"/>
          <w:i w:val="0"/>
          <w:strike w:val="0"/>
          <w:sz w:val="20"/>
        </w:rPr>
        <w:t xml:space="preserve">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w:t>
      </w:r>
      <w:r>
        <w:rPr>
          <w:rFonts w:ascii="Arial" w:hAnsi="Arial" w:eastAsia="Arial" w:cs="Arial"/>
          <w:b w:val="0"/>
          <w:i w:val="0"/>
          <w:strike w:val="0"/>
          <w:sz w:val="20"/>
        </w:rPr>
        <w:t xml:space="preserve">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w:t>
      </w:r>
      <w:r>
        <w:rPr>
          <w:rFonts w:ascii="Arial" w:hAnsi="Arial" w:eastAsia="Arial" w:cs="Arial"/>
          <w:b w:val="0"/>
          <w:i w:val="0"/>
          <w:strike w:val="0"/>
          <w:sz w:val="20"/>
        </w:rPr>
        <w:t xml:space="preserve">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w:t>
      </w:r>
      <w:r>
        <w:rPr>
          <w:rFonts w:ascii="Arial" w:hAnsi="Arial" w:eastAsia="Arial" w:cs="Arial"/>
          <w:b w:val="0"/>
          <w:i w:val="0"/>
          <w:strike w:val="0"/>
          <w:sz w:val="20"/>
        </w:rPr>
        <w:t xml:space="preserve">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w:t>
      </w:r>
      <w:r>
        <w:rPr>
          <w:rFonts w:ascii="Arial" w:hAnsi="Arial" w:eastAsia="Arial" w:cs="Arial"/>
          <w:b w:val="0"/>
          <w:i w:val="0"/>
          <w:strike w:val="0"/>
          <w:sz w:val="20"/>
        </w:rPr>
        <w:t xml:space="preserve">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д) </w:t>
      </w:r>
      <w:hyperlink r:id="rId310" w:tooltip="consultantplus://offline/ref=68B3FF0B3765A798F8B13200F287A42D6A99243022D2B420E0195A71C3DB009DCE94B68BC6646FB3175814199D9C7B5350DF75t0n5G" w:history="1">
        <w:r>
          <w:rPr>
            <w:rFonts w:ascii="Arial" w:hAnsi="Arial" w:eastAsia="Arial" w:cs="Arial"/>
            <w:b w:val="0"/>
            <w:i w:val="0"/>
            <w:strike w:val="0"/>
            <w:color w:val="0000ff"/>
            <w:sz w:val="20"/>
          </w:rPr>
          <w:t xml:space="preserve">часть четвертую</w:t>
        </w:r>
      </w:hyperlink>
      <w:r>
        <w:rPr>
          <w:rFonts w:ascii="Arial" w:hAnsi="Arial" w:eastAsia="Arial" w:cs="Arial"/>
          <w:b w:val="0"/>
          <w:i w:val="0"/>
          <w:strike w:val="0"/>
          <w:sz w:val="20"/>
        </w:rPr>
        <w:t xml:space="preserve"> считать частью пятой;</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4) в </w:t>
      </w:r>
      <w:hyperlink r:id="rId311" w:tooltip="consultantplus://offline/ref=68B3FF0B3765A798F8B13200F287A42D6A99243022D2B420E0195A71C3DB009DCE94B68DC6646FB3175814199D9C7B5350DF75t0n5G" w:history="1">
        <w:r>
          <w:rPr>
            <w:rFonts w:ascii="Arial" w:hAnsi="Arial" w:eastAsia="Arial" w:cs="Arial"/>
            <w:b w:val="0"/>
            <w:i w:val="0"/>
            <w:strike w:val="0"/>
            <w:color w:val="0000ff"/>
            <w:sz w:val="20"/>
          </w:rPr>
          <w:t xml:space="preserve">части первой статьи 5</w:t>
        </w:r>
      </w:hyperlink>
      <w:r>
        <w:rPr>
          <w:rFonts w:ascii="Arial" w:hAnsi="Arial" w:eastAsia="Arial" w:cs="Arial"/>
          <w:b w:val="0"/>
          <w:i w:val="0"/>
          <w:strike w:val="0"/>
          <w:sz w:val="20"/>
        </w:rPr>
        <w:t xml:space="preserve">:</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а) </w:t>
      </w:r>
      <w:hyperlink r:id="rId312" w:tooltip="consultantplus://offline/ref=68B3FF0B3765A798F8B13200F287A42D6A99243022D2B420E0195A71C3DB009DCE94B68DC6646FB3175814199D9C7B5350DF75t0n5G" w:history="1">
        <w:r>
          <w:rPr>
            <w:rFonts w:ascii="Arial" w:hAnsi="Arial" w:eastAsia="Arial" w:cs="Arial"/>
            <w:b w:val="0"/>
            <w:i w:val="0"/>
            <w:strike w:val="0"/>
            <w:color w:val="0000ff"/>
            <w:sz w:val="20"/>
          </w:rPr>
          <w:t xml:space="preserve">дополнить</w:t>
        </w:r>
      </w:hyperlink>
      <w:r>
        <w:rPr>
          <w:rFonts w:ascii="Arial" w:hAnsi="Arial" w:eastAsia="Arial" w:cs="Arial"/>
          <w:b w:val="0"/>
          <w:i w:val="0"/>
          <w:strike w:val="0"/>
          <w:sz w:val="20"/>
        </w:rPr>
        <w:t xml:space="preserve"> новым абзацем двенадцатым следующего содержания: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"устанавливает порядок заключения долгоср</w:t>
      </w:r>
      <w:r>
        <w:rPr>
          <w:rFonts w:ascii="Arial" w:hAnsi="Arial" w:eastAsia="Arial" w:cs="Arial"/>
          <w:b w:val="0"/>
          <w:i w:val="0"/>
          <w:strike w:val="0"/>
          <w:sz w:val="20"/>
        </w:rPr>
        <w:t xml:space="preserve">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б) </w:t>
      </w:r>
      <w:hyperlink r:id="rId313" w:tooltip="consultantplus://offline/ref=68B3FF0B3765A798F8B13200F287A42D6A99243022D2B420E0195A71C3DB009DCE94B78CC6646FB3175814199D9C7B5350DF75t0n5G" w:history="1">
        <w:r>
          <w:rPr>
            <w:rFonts w:ascii="Arial" w:hAnsi="Arial" w:eastAsia="Arial" w:cs="Arial"/>
            <w:b w:val="0"/>
            <w:i w:val="0"/>
            <w:strike w:val="0"/>
            <w:color w:val="0000ff"/>
            <w:sz w:val="20"/>
          </w:rPr>
          <w:t xml:space="preserve">абзацы двенадцатый</w:t>
        </w:r>
      </w:hyperlink>
      <w:r>
        <w:rPr>
          <w:rFonts w:ascii="Arial" w:hAnsi="Arial" w:eastAsia="Arial" w:cs="Arial"/>
          <w:b w:val="0"/>
          <w:i w:val="0"/>
          <w:strike w:val="0"/>
          <w:sz w:val="20"/>
        </w:rPr>
        <w:t xml:space="preserve"> - </w:t>
      </w:r>
      <w:hyperlink r:id="rId314" w:tooltip="consultantplus://offline/ref=68B3FF0B3765A798F8B13200F287A42D6A99243022D2B420E0195A71C3DB009DCE94B589CD323EF449014758D6917E484CDF701802DBC0tCnFG" w:history="1">
        <w:r>
          <w:rPr>
            <w:rFonts w:ascii="Arial" w:hAnsi="Arial" w:eastAsia="Arial" w:cs="Arial"/>
            <w:b w:val="0"/>
            <w:i w:val="0"/>
            <w:strike w:val="0"/>
            <w:color w:val="0000ff"/>
            <w:sz w:val="20"/>
          </w:rPr>
          <w:t xml:space="preserve">двадцать девятый</w:t>
        </w:r>
      </w:hyperlink>
      <w:r>
        <w:rPr>
          <w:rFonts w:ascii="Arial" w:hAnsi="Arial" w:eastAsia="Arial" w:cs="Arial"/>
          <w:b w:val="0"/>
          <w:i w:val="0"/>
          <w:strike w:val="0"/>
          <w:sz w:val="20"/>
        </w:rPr>
        <w:t xml:space="preserve"> считать соответственно абзацами тринадцатым - тридцатым.</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rPr>
          <w:rFonts w:ascii="Arial" w:hAnsi="Arial" w:eastAsia="Arial" w:cs="Arial"/>
          <w:b/>
          <w:i w:val="0"/>
          <w:strike w:val="0"/>
          <w:sz w:val="20"/>
        </w:rPr>
        <w:t xml:space="preserve">Статья 32. Утратила силу с 1 января 2013 года. - Федеральный </w:t>
      </w:r>
      <w:hyperlink r:id="rId315" w:tooltip="consultantplus://offline/ref=68B3FF0B3765A798F8B13200F287A42D6698243321DBE92AE8405673C4D45F8AC9DDB988CD303DF7455E424DC7C9714F57C177011ED9C2CEt5n9G" w:history="1">
        <w:r>
          <w:rPr>
            <w:rFonts w:ascii="Arial" w:hAnsi="Arial" w:eastAsia="Arial" w:cs="Arial"/>
            <w:b/>
            <w:i w:val="0"/>
            <w:strike w:val="0"/>
            <w:color w:val="0000ff"/>
            <w:sz w:val="20"/>
          </w:rPr>
          <w:t xml:space="preserve">закон</w:t>
        </w:r>
      </w:hyperlink>
      <w:r>
        <w:rPr>
          <w:rFonts w:ascii="Arial" w:hAnsi="Arial" w:eastAsia="Arial" w:cs="Arial"/>
          <w:b/>
          <w:i w:val="0"/>
          <w:strike w:val="0"/>
          <w:sz w:val="20"/>
        </w:rPr>
        <w:t xml:space="preserve"> от 06.12.2011 N 402-ФЗ.</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rPr>
          <w:rFonts w:ascii="Arial" w:hAnsi="Arial" w:eastAsia="Arial" w:cs="Arial"/>
          <w:b/>
          <w:i w:val="0"/>
          <w:strike w:val="0"/>
          <w:sz w:val="20"/>
        </w:rPr>
        <w:t xml:space="preserve">Статья 33. О внесении изменений в Бюджетный кодекс Российской Федерации</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hyperlink r:id="rId316" w:tooltip="consultantplus://offline/ref=68B3FF0B3765A798F8B13200F287A42D6A9323352DD2B420E0195A71C3DB009DCE94B589CF393FF149014758D6917E484CDF701802DBC0tCnFG" w:history="1">
        <w:r>
          <w:rPr>
            <w:rFonts w:ascii="Arial" w:hAnsi="Arial" w:eastAsia="Arial" w:cs="Arial"/>
            <w:b w:val="0"/>
            <w:i w:val="0"/>
            <w:strike w:val="0"/>
            <w:color w:val="0000ff"/>
            <w:sz w:val="20"/>
          </w:rPr>
          <w:t xml:space="preserve">Пункт 3 статьи 72</w:t>
        </w:r>
      </w:hyperlink>
      <w:r>
        <w:rPr>
          <w:rFonts w:ascii="Arial" w:hAnsi="Arial" w:eastAsia="Arial" w:cs="Arial"/>
          <w:b w:val="0"/>
          <w:i w:val="0"/>
          <w:strike w:val="0"/>
          <w:sz w:val="20"/>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w:t>
      </w:r>
      <w:r>
        <w:rPr>
          <w:rFonts w:ascii="Arial" w:hAnsi="Arial" w:eastAsia="Arial" w:cs="Arial"/>
          <w:b w:val="0"/>
          <w:i w:val="0"/>
          <w:strike w:val="0"/>
          <w:sz w:val="20"/>
        </w:rPr>
        <w:t xml:space="preserve">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w:t>
      </w:r>
      <w:r>
        <w:rPr>
          <w:rFonts w:ascii="Arial" w:hAnsi="Arial" w:eastAsia="Arial" w:cs="Arial"/>
          <w:b w:val="0"/>
          <w:i w:val="0"/>
          <w:strike w:val="0"/>
          <w:sz w:val="20"/>
        </w:rPr>
        <w:t xml:space="preserve">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bookmarkStart w:id="40" w:name="Par672"/>
      <w:r/>
      <w:bookmarkEnd w:id="40"/>
      <w:r>
        <w:rPr>
          <w:rFonts w:ascii="Arial" w:hAnsi="Arial" w:eastAsia="Arial" w:cs="Arial"/>
          <w:b/>
          <w:i w:val="0"/>
          <w:strike w:val="0"/>
          <w:sz w:val="20"/>
        </w:rPr>
        <w:t xml:space="preserve">Статья 34. О внесении изменений в часть первую Налогового кодекса Российской Федерации</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Внести в </w:t>
      </w:r>
      <w:hyperlink r:id="rId317" w:tooltip="consultantplus://offline/ref=68B3FF0B3765A798F8B13200F287A42D6A9323312CD2B420E0195A71C3DB009DCE94B589CD363BF049014758D6917E484CDF701802DBC0tCnFG" w:history="1">
        <w:r>
          <w:rPr>
            <w:rFonts w:ascii="Arial" w:hAnsi="Arial" w:eastAsia="Arial" w:cs="Arial"/>
            <w:b w:val="0"/>
            <w:i w:val="0"/>
            <w:strike w:val="0"/>
            <w:color w:val="0000ff"/>
            <w:sz w:val="20"/>
          </w:rPr>
          <w:t xml:space="preserve">статью 67</w:t>
        </w:r>
      </w:hyperlink>
      <w:r>
        <w:rPr>
          <w:rFonts w:ascii="Arial" w:hAnsi="Arial" w:eastAsia="Arial" w:cs="Arial"/>
          <w:b w:val="0"/>
          <w:i w:val="0"/>
          <w:strike w:val="0"/>
          <w:sz w:val="20"/>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в </w:t>
      </w:r>
      <w:hyperlink r:id="rId318" w:tooltip="consultantplus://offline/ref=68B3FF0B3765A798F8B13200F287A42D6A9323312CD2B420E0195A71C3DB009DCE94B589CD363BFF49014758D6917E484CDF701802DBC0tCnFG" w:history="1">
        <w:r>
          <w:rPr>
            <w:rFonts w:ascii="Arial" w:hAnsi="Arial" w:eastAsia="Arial" w:cs="Arial"/>
            <w:b w:val="0"/>
            <w:i w:val="0"/>
            <w:strike w:val="0"/>
            <w:color w:val="0000ff"/>
            <w:sz w:val="20"/>
          </w:rPr>
          <w:t xml:space="preserve">пункте 1</w:t>
        </w:r>
      </w:hyperlink>
      <w:r>
        <w:rPr>
          <w:rFonts w:ascii="Arial" w:hAnsi="Arial" w:eastAsia="Arial" w:cs="Arial"/>
          <w:b w:val="0"/>
          <w:i w:val="0"/>
          <w:strike w:val="0"/>
          <w:sz w:val="20"/>
        </w:rPr>
        <w:t xml:space="preserve">:</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а) </w:t>
      </w:r>
      <w:hyperlink r:id="rId319" w:tooltip="consultantplus://offline/ref=68B3FF0B3765A798F8B13200F287A42D6A9323312CD2B420E0195A71C3DB009DCE94B589CD363BFE49014758D6917E484CDF701802DBC0tCnFG" w:history="1">
        <w:r>
          <w:rPr>
            <w:rFonts w:ascii="Arial" w:hAnsi="Arial" w:eastAsia="Arial" w:cs="Arial"/>
            <w:b w:val="0"/>
            <w:i w:val="0"/>
            <w:strike w:val="0"/>
            <w:color w:val="0000ff"/>
            <w:sz w:val="20"/>
          </w:rPr>
          <w:t xml:space="preserve">подпункт 1</w:t>
        </w:r>
      </w:hyperlink>
      <w:r>
        <w:rPr>
          <w:rFonts w:ascii="Arial" w:hAnsi="Arial" w:eastAsia="Arial" w:cs="Arial"/>
          <w:b w:val="0"/>
          <w:i w:val="0"/>
          <w:strike w:val="0"/>
          <w:sz w:val="20"/>
        </w:rPr>
        <w:t xml:space="preserve"> дополнить словами "и (или) повышение энергетической эффективности производства товаров, выполнения работ, оказания услуг";</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б) </w:t>
      </w:r>
      <w:hyperlink r:id="rId320" w:tooltip="consultantplus://offline/ref=68B3FF0B3765A798F8B13200F287A42D6A9323312CD2B420E0195A71C3DB009DCE94B589CD363BFF49014758D6917E484CDF701802DBC0tCnFG" w:history="1">
        <w:r>
          <w:rPr>
            <w:rFonts w:ascii="Arial" w:hAnsi="Arial" w:eastAsia="Arial" w:cs="Arial"/>
            <w:b w:val="0"/>
            <w:i w:val="0"/>
            <w:strike w:val="0"/>
            <w:color w:val="0000ff"/>
            <w:sz w:val="20"/>
          </w:rPr>
          <w:t xml:space="preserve">дополнить</w:t>
        </w:r>
      </w:hyperlink>
      <w:r>
        <w:rPr>
          <w:rFonts w:ascii="Arial" w:hAnsi="Arial" w:eastAsia="Arial" w:cs="Arial"/>
          <w:b w:val="0"/>
          <w:i w:val="0"/>
          <w:strike w:val="0"/>
          <w:sz w:val="20"/>
        </w:rPr>
        <w:t xml:space="preserve"> подпунктом 5 следующего содержания: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"5) осуществ</w:t>
      </w:r>
      <w:r>
        <w:rPr>
          <w:rFonts w:ascii="Arial" w:hAnsi="Arial" w:eastAsia="Arial" w:cs="Arial"/>
          <w:b w:val="0"/>
          <w:i w:val="0"/>
          <w:strike w:val="0"/>
          <w:sz w:val="20"/>
        </w:rPr>
        <w:t xml:space="preserve">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w:t>
      </w:r>
      <w:r>
        <w:rPr>
          <w:rFonts w:ascii="Arial" w:hAnsi="Arial" w:eastAsia="Arial" w:cs="Arial"/>
          <w:b w:val="0"/>
          <w:i w:val="0"/>
          <w:strike w:val="0"/>
          <w:sz w:val="20"/>
        </w:rPr>
        <w:t xml:space="preserve">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в </w:t>
      </w:r>
      <w:hyperlink r:id="rId321" w:tooltip="consultantplus://offline/ref=68B3FF0B3765A798F8B13200F287A42D6A9323312CD2B420E0195A71C3DB009DCE94B589CD3638F449014758D6917E484CDF701802DBC0tCnFG" w:history="1">
        <w:r>
          <w:rPr>
            <w:rFonts w:ascii="Arial" w:hAnsi="Arial" w:eastAsia="Arial" w:cs="Arial"/>
            <w:b w:val="0"/>
            <w:i w:val="0"/>
            <w:strike w:val="0"/>
            <w:color w:val="0000ff"/>
            <w:sz w:val="20"/>
          </w:rPr>
          <w:t xml:space="preserve">подпункте 1 пункта 2</w:t>
        </w:r>
      </w:hyperlink>
      <w:r>
        <w:rPr>
          <w:rFonts w:ascii="Arial" w:hAnsi="Arial" w:eastAsia="Arial" w:cs="Arial"/>
          <w:b w:val="0"/>
          <w:i w:val="0"/>
          <w:strike w:val="0"/>
          <w:sz w:val="20"/>
        </w:rPr>
        <w:t xml:space="preserve"> слова "в подпункте 1" заменить словами "в подпунктах 1 и 5".</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rPr>
          <w:rFonts w:ascii="Arial" w:hAnsi="Arial" w:eastAsia="Arial" w:cs="Arial"/>
          <w:b/>
          <w:i w:val="0"/>
          <w:strike w:val="0"/>
          <w:sz w:val="20"/>
        </w:rPr>
        <w:t xml:space="preserve">Статья 35. Утратила силу с 1 января 2023 года. - Федеральный </w:t>
      </w:r>
      <w:hyperlink r:id="rId322" w:tooltip="consultantplus://offline/ref=68B3FF0B3765A798F8B13200F287A42D669F24342DD9E92AE8405673C4D45F8AC9DDB988CD3037F0455E424DC7C9714F57C177011ED9C2CEt5n9G" w:history="1">
        <w:r>
          <w:rPr>
            <w:rFonts w:ascii="Arial" w:hAnsi="Arial" w:eastAsia="Arial" w:cs="Arial"/>
            <w:b/>
            <w:i w:val="0"/>
            <w:strike w:val="0"/>
            <w:color w:val="0000ff"/>
            <w:sz w:val="20"/>
          </w:rPr>
          <w:t xml:space="preserve">закон</w:t>
        </w:r>
      </w:hyperlink>
      <w:r>
        <w:rPr>
          <w:rFonts w:ascii="Arial" w:hAnsi="Arial" w:eastAsia="Arial" w:cs="Arial"/>
          <w:b/>
          <w:i w:val="0"/>
          <w:strike w:val="0"/>
          <w:sz w:val="20"/>
        </w:rPr>
        <w:t xml:space="preserve"> от 21.12.2021 N 414-ФЗ.</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bookmarkStart w:id="41" w:name="Par683"/>
      <w:r/>
      <w:bookmarkEnd w:id="41"/>
      <w:r>
        <w:rPr>
          <w:rFonts w:ascii="Arial" w:hAnsi="Arial" w:eastAsia="Arial" w:cs="Arial"/>
          <w:b/>
          <w:i w:val="0"/>
          <w:strike w:val="0"/>
          <w:sz w:val="20"/>
        </w:rPr>
        <w:t xml:space="preserve">Статья 36. О внесении изменения в часть вторую Налогового кодекса Российской Федерации</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hyperlink r:id="rId323" w:tooltip="consultantplus://offline/ref=68B3FF0B3765A798F8B13200F287A42D6B9E2C372DD2B420E0195A71C3DB009DCE94B780C53435A3131143118199624D55C1750602tDn8G" w:history="1">
        <w:r>
          <w:rPr>
            <w:rFonts w:ascii="Arial" w:hAnsi="Arial" w:eastAsia="Arial" w:cs="Arial"/>
            <w:b w:val="0"/>
            <w:i w:val="0"/>
            <w:strike w:val="0"/>
            <w:color w:val="0000ff"/>
            <w:sz w:val="20"/>
          </w:rPr>
          <w:t xml:space="preserve">Пункт 1 статьи 259.3</w:t>
        </w:r>
      </w:hyperlink>
      <w:r>
        <w:rPr>
          <w:rFonts w:ascii="Arial" w:hAnsi="Arial" w:eastAsia="Arial" w:cs="Arial"/>
          <w:b w:val="0"/>
          <w:i w:val="0"/>
          <w:strike w:val="0"/>
          <w:sz w:val="20"/>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w:t>
      </w:r>
      <w:r>
        <w:rPr>
          <w:rFonts w:ascii="Arial" w:hAnsi="Arial" w:eastAsia="Arial" w:cs="Arial"/>
          <w:b w:val="0"/>
          <w:i w:val="0"/>
          <w:strike w:val="0"/>
          <w:sz w:val="20"/>
        </w:rPr>
        <w:t xml:space="preserve">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bookmarkStart w:id="42" w:name="Par688"/>
      <w:r/>
      <w:bookmarkEnd w:id="42"/>
      <w:r>
        <w:rPr>
          <w:rFonts w:ascii="Arial" w:hAnsi="Arial" w:eastAsia="Arial" w:cs="Arial"/>
          <w:b/>
          <w:i w:val="0"/>
          <w:strike w:val="0"/>
          <w:sz w:val="20"/>
        </w:rPr>
        <w:t xml:space="preserve">Статья 37. О внесении изменений в Кодекс Российской Федерации об административных правонарушениях</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Внести в </w:t>
      </w:r>
      <w:hyperlink r:id="rId324" w:tooltip="consultantplus://offline/ref=68B3FF0B3765A798F8B13200F287A42D6B932C3527D2B420E0195A71C3DB008FCECCB98BC82E3EF05C57161Et8n0G" w:history="1">
        <w:r>
          <w:rPr>
            <w:rFonts w:ascii="Arial" w:hAnsi="Arial" w:eastAsia="Arial" w:cs="Arial"/>
            <w:b w:val="0"/>
            <w:i w:val="0"/>
            <w:strike w:val="0"/>
            <w:color w:val="0000ff"/>
            <w:sz w:val="20"/>
          </w:rPr>
          <w:t xml:space="preserve">Кодекс</w:t>
        </w:r>
      </w:hyperlink>
      <w:r>
        <w:rPr>
          <w:rFonts w:ascii="Arial" w:hAnsi="Arial" w:eastAsia="Arial" w:cs="Arial"/>
          <w:b w:val="0"/>
          <w:i w:val="0"/>
          <w:strike w:val="0"/>
          <w:sz w:val="20"/>
        </w:rPr>
        <w:t xml:space="preserve"> Российской Федерации об административных правонарушениях (Собрание законодательства Российской Федерации, 200</w:t>
      </w:r>
      <w:r>
        <w:rPr>
          <w:rFonts w:ascii="Arial" w:hAnsi="Arial" w:eastAsia="Arial" w:cs="Arial"/>
          <w:b w:val="0"/>
          <w:i w:val="0"/>
          <w:strike w:val="0"/>
          <w:sz w:val="20"/>
        </w:rPr>
        <w:t xml:space="preserve">2, N 1, ст. 1; N 18, ст. 1721; N 30, ст. 3029; N 44, ст. 4295; 2003, N 27, ст. 2700, 2708, 2717; N 46, ст. 4434, 4440; N 50, ст. 4847, 4855; 2004, N 30, ст. 3095; N 31, ст. 3229; N 34, ст. 3533; 2005, N 1, ст. 9, 13, 40, 45; N 10, ст. 763; N 13, ст. 1075, </w:t>
      </w:r>
      <w:r>
        <w:rPr>
          <w:rFonts w:ascii="Arial" w:hAnsi="Arial" w:eastAsia="Arial" w:cs="Arial"/>
          <w:b w:val="0"/>
          <w:i w:val="0"/>
          <w:strike w:val="0"/>
          <w:sz w:val="20"/>
        </w:rPr>
        <w:t xml:space="preserve">1077; N 19, ст. 1752; N 27, ст. 2719, 2721; N 30, ст. 3104, 3131; N 50, ст. 5247; N 52, ст. 5596; 2006, N 1, ст. 4, 10; N 2, ст. 172; N 6, ст. 636; N 12, ст. 1234; N 17, ст. 1776; N 18, ст. 1907; N 19, ст. 2066; N 23, ст. 2380; N 28, ст. 2975; N 30, ст. 32</w:t>
      </w:r>
      <w:r>
        <w:rPr>
          <w:rFonts w:ascii="Arial" w:hAnsi="Arial" w:eastAsia="Arial" w:cs="Arial"/>
          <w:b w:val="0"/>
          <w:i w:val="0"/>
          <w:strike w:val="0"/>
          <w:sz w:val="20"/>
        </w:rPr>
        <w:t xml:space="preserve">87; N 31, ст. 3420, 3432, 3438; N 45, ст. 4641; N 50, ст. 5279; N 52, ст. 5498; 2007, N 1, ст. 21, 25, 29; N 7, ст. 840; N 16, ст. 1825; N 26, ст. 3089; N 30, ст. 3755; N 31, ст. 4007, 4008, 4009, 4015; N 41, ст. 4845; N 43, ст. 5084; N 46, ст. 5553; N 50,</w:t>
      </w:r>
      <w:r>
        <w:rPr>
          <w:rFonts w:ascii="Arial" w:hAnsi="Arial" w:eastAsia="Arial" w:cs="Arial"/>
          <w:b w:val="0"/>
          <w:i w:val="0"/>
          <w:strike w:val="0"/>
          <w:sz w:val="20"/>
        </w:rPr>
        <w:t xml:space="preserve"> ст. 6246; 2008, N 20, ст. 2251; N 29, ст. 3418; N 30, ст. 3604; N 49, ст. 5745; N 52, ст. 6227, 6235, 6236; 2009, N 1, ст. 17; N 7, ст. 777; N 23, ст. 2759, 2776; N 26, ст. 3120, 3122, 3132; N 29, ст. 3597, 3635, 3642; N 30, ст. 3739) следующие изменения: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w:t>
      </w:r>
      <w:hyperlink r:id="rId325" w:tooltip="consultantplus://offline/ref=68B3FF0B3765A798F8B13200F287A42D6B932C3527D2B420E0195A71C3DB009DCE94B58ACC3335A3131143118199624D55C1750602tDn8G" w:history="1">
        <w:r>
          <w:rPr>
            <w:rFonts w:ascii="Arial" w:hAnsi="Arial" w:eastAsia="Arial" w:cs="Arial"/>
            <w:b w:val="0"/>
            <w:i w:val="0"/>
            <w:strike w:val="0"/>
            <w:color w:val="0000ff"/>
            <w:sz w:val="20"/>
          </w:rPr>
          <w:t xml:space="preserve">часть 1 статьи 4.5</w:t>
        </w:r>
      </w:hyperlink>
      <w:r>
        <w:rPr>
          <w:rFonts w:ascii="Arial" w:hAnsi="Arial" w:eastAsia="Arial" w:cs="Arial"/>
          <w:b w:val="0"/>
          <w:i w:val="0"/>
          <w:strike w:val="0"/>
          <w:sz w:val="20"/>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w:t>
      </w:r>
      <w:hyperlink r:id="rId326" w:tooltip="consultantplus://offline/ref=68B3FF0B3765A798F8B13200F287A42D6B932C3527D2B420E0195A71C3DB009DCE94B589CD373EF649014758D6917E484CDF701802DBC0tCnFG" w:history="1">
        <w:r>
          <w:rPr>
            <w:rFonts w:ascii="Arial" w:hAnsi="Arial" w:eastAsia="Arial" w:cs="Arial"/>
            <w:b w:val="0"/>
            <w:i w:val="0"/>
            <w:strike w:val="0"/>
            <w:color w:val="0000ff"/>
            <w:sz w:val="20"/>
          </w:rPr>
          <w:t xml:space="preserve">статью 9.12</w:t>
        </w:r>
      </w:hyperlink>
      <w:r>
        <w:rPr>
          <w:rFonts w:ascii="Arial" w:hAnsi="Arial" w:eastAsia="Arial" w:cs="Arial"/>
          <w:b w:val="0"/>
          <w:i w:val="0"/>
          <w:strike w:val="0"/>
          <w:sz w:val="20"/>
        </w:rPr>
        <w:t xml:space="preserve"> признать утратившей силу;</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w:t>
      </w:r>
      <w:hyperlink r:id="rId327" w:tooltip="consultantplus://offline/ref=68B3FF0B3765A798F8B13200F287A42D6B932C3527D2B420E0195A71C3DB009DCE94B589CD363BF249014758D6917E484CDF701802DBC0tCnFG" w:history="1">
        <w:r>
          <w:rPr>
            <w:rFonts w:ascii="Arial" w:hAnsi="Arial" w:eastAsia="Arial" w:cs="Arial"/>
            <w:b w:val="0"/>
            <w:i w:val="0"/>
            <w:strike w:val="0"/>
            <w:color w:val="0000ff"/>
            <w:sz w:val="20"/>
          </w:rPr>
          <w:t xml:space="preserve">главу 9</w:t>
        </w:r>
      </w:hyperlink>
      <w:r>
        <w:rPr>
          <w:rFonts w:ascii="Arial" w:hAnsi="Arial" w:eastAsia="Arial" w:cs="Arial"/>
          <w:b w:val="0"/>
          <w:i w:val="0"/>
          <w:strike w:val="0"/>
          <w:sz w:val="20"/>
        </w:rPr>
        <w:t xml:space="preserve"> дополнить статьей 9.16 следующего содержания:</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"Статья 9.16. Нарушение законодательства об энергосбережении и о повышении энергетической эффективности</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Выпуск производителем или ввоз на территорию Российской Федерации импортером товара без включения информации о кл</w:t>
      </w:r>
      <w:r>
        <w:rPr>
          <w:rFonts w:ascii="Arial" w:hAnsi="Arial" w:eastAsia="Arial" w:cs="Arial"/>
          <w:b w:val="0"/>
          <w:i w:val="0"/>
          <w:strike w:val="0"/>
          <w:sz w:val="20"/>
        </w:rPr>
        <w:t xml:space="preserve">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w:t>
      </w:r>
      <w:r>
        <w:rPr>
          <w:rFonts w:ascii="Arial" w:hAnsi="Arial" w:eastAsia="Arial" w:cs="Arial"/>
          <w:b w:val="0"/>
          <w:i w:val="0"/>
          <w:strike w:val="0"/>
          <w:sz w:val="20"/>
        </w:rPr>
        <w:t xml:space="preserve">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Реализация товаров без информ</w:t>
      </w:r>
      <w:r>
        <w:rPr>
          <w:rFonts w:ascii="Arial" w:hAnsi="Arial" w:eastAsia="Arial" w:cs="Arial"/>
          <w:b w:val="0"/>
          <w:i w:val="0"/>
          <w:strike w:val="0"/>
          <w:sz w:val="20"/>
        </w:rPr>
        <w:t xml:space="preserve">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w:t>
      </w:r>
      <w:r>
        <w:rPr>
          <w:rFonts w:ascii="Arial" w:hAnsi="Arial" w:eastAsia="Arial" w:cs="Arial"/>
          <w:b w:val="0"/>
          <w:i w:val="0"/>
          <w:strike w:val="0"/>
          <w:sz w:val="20"/>
        </w:rPr>
        <w:t xml:space="preserve">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влечет наложение административного штрафа на должностных ли</w:t>
      </w:r>
      <w:r>
        <w:rPr>
          <w:rFonts w:ascii="Arial" w:hAnsi="Arial" w:eastAsia="Arial" w:cs="Arial"/>
          <w:b w:val="0"/>
          <w:i w:val="0"/>
          <w:strike w:val="0"/>
          <w:sz w:val="20"/>
        </w:rPr>
        <w:t xml:space="preserve">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w:t>
      </w:r>
      <w:r>
        <w:rPr>
          <w:rFonts w:ascii="Arial" w:hAnsi="Arial" w:eastAsia="Arial" w:cs="Arial"/>
          <w:b w:val="0"/>
          <w:i w:val="0"/>
          <w:strike w:val="0"/>
          <w:sz w:val="20"/>
        </w:rPr>
        <w:t xml:space="preserve">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влечет наложение административного штрафа на должностн</w:t>
      </w:r>
      <w:r>
        <w:rPr>
          <w:rFonts w:ascii="Arial" w:hAnsi="Arial" w:eastAsia="Arial" w:cs="Arial"/>
          <w:b w:val="0"/>
          <w:i w:val="0"/>
          <w:strike w:val="0"/>
          <w:sz w:val="20"/>
        </w:rPr>
        <w:t xml:space="preserve">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5. Несоблюдение лицами, ответ</w:t>
      </w:r>
      <w:r>
        <w:rPr>
          <w:rFonts w:ascii="Arial" w:hAnsi="Arial" w:eastAsia="Arial" w:cs="Arial"/>
          <w:b w:val="0"/>
          <w:i w:val="0"/>
          <w:strike w:val="0"/>
          <w:sz w:val="20"/>
        </w:rPr>
        <w:t xml:space="preserve">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влечет наложение административного штрафа на должностн</w:t>
      </w:r>
      <w:r>
        <w:rPr>
          <w:rFonts w:ascii="Arial" w:hAnsi="Arial" w:eastAsia="Arial" w:cs="Arial"/>
          <w:b w:val="0"/>
          <w:i w:val="0"/>
          <w:strike w:val="0"/>
          <w:sz w:val="20"/>
        </w:rPr>
        <w:t xml:space="preserve">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6. Несоблюдение организациями, обязанными осуществлять деятельность по установке, зам</w:t>
      </w:r>
      <w:r>
        <w:rPr>
          <w:rFonts w:ascii="Arial" w:hAnsi="Arial" w:eastAsia="Arial" w:cs="Arial"/>
          <w:b w:val="0"/>
          <w:i w:val="0"/>
          <w:strike w:val="0"/>
          <w:sz w:val="20"/>
        </w:rPr>
        <w:t xml:space="preserve">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w:t>
      </w:r>
      <w:r>
        <w:rPr>
          <w:rFonts w:ascii="Arial" w:hAnsi="Arial" w:eastAsia="Arial" w:cs="Arial"/>
          <w:b w:val="0"/>
          <w:i w:val="0"/>
          <w:strike w:val="0"/>
          <w:sz w:val="20"/>
        </w:rPr>
        <w:t xml:space="preserve">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7. Несоблюдение </w:t>
      </w:r>
      <w:r>
        <w:rPr>
          <w:rFonts w:ascii="Arial" w:hAnsi="Arial" w:eastAsia="Arial" w:cs="Arial"/>
          <w:b w:val="0"/>
          <w:i w:val="0"/>
          <w:strike w:val="0"/>
          <w:sz w:val="20"/>
        </w:rPr>
        <w:t xml:space="preserve">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влечет наложение административного штрафа на должностных лиц в раз</w:t>
      </w:r>
      <w:r>
        <w:rPr>
          <w:rFonts w:ascii="Arial" w:hAnsi="Arial" w:eastAsia="Arial" w:cs="Arial"/>
          <w:b w:val="0"/>
          <w:i w:val="0"/>
          <w:strike w:val="0"/>
          <w:sz w:val="20"/>
        </w:rPr>
        <w:t xml:space="preserve">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8. Несоблюдение сроков проведения обязательного энергетического обследования -</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влечет наложение административного штрафа на должностных лиц в размере о</w:t>
      </w:r>
      <w:r>
        <w:rPr>
          <w:rFonts w:ascii="Arial" w:hAnsi="Arial" w:eastAsia="Arial" w:cs="Arial"/>
          <w:b w:val="0"/>
          <w:i w:val="0"/>
          <w:strike w:val="0"/>
          <w:sz w:val="20"/>
        </w:rPr>
        <w:t xml:space="preserve">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влечет наложение административного штрафа на должностных лиц в размере пяти тысяч рублей; на юридических лиц - десяти тысяч рублей.</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w:t>
      </w:r>
      <w:r>
        <w:rPr>
          <w:rFonts w:ascii="Arial" w:hAnsi="Arial" w:eastAsia="Arial" w:cs="Arial"/>
          <w:b w:val="0"/>
          <w:i w:val="0"/>
          <w:strike w:val="0"/>
          <w:sz w:val="20"/>
        </w:rPr>
        <w:t xml:space="preserve">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12. Необоснованный отказ или укл</w:t>
      </w:r>
      <w:r>
        <w:rPr>
          <w:rFonts w:ascii="Arial" w:hAnsi="Arial" w:eastAsia="Arial" w:cs="Arial"/>
          <w:b w:val="0"/>
          <w:i w:val="0"/>
          <w:strike w:val="0"/>
          <w:sz w:val="20"/>
        </w:rPr>
        <w:t xml:space="preserve">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w:t>
      </w:r>
      <w:r>
        <w:rPr>
          <w:rFonts w:ascii="Arial" w:hAnsi="Arial" w:eastAsia="Arial" w:cs="Arial"/>
          <w:b w:val="0"/>
          <w:i w:val="0"/>
          <w:strike w:val="0"/>
          <w:sz w:val="20"/>
        </w:rPr>
        <w:t xml:space="preserve">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влечет наложение административного штрафа на должностных ли</w:t>
      </w:r>
      <w:r>
        <w:rPr>
          <w:rFonts w:ascii="Arial" w:hAnsi="Arial" w:eastAsia="Arial" w:cs="Arial"/>
          <w:b w:val="0"/>
          <w:i w:val="0"/>
          <w:strike w:val="0"/>
          <w:sz w:val="20"/>
        </w:rPr>
        <w:t xml:space="preserve">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4) </w:t>
      </w:r>
      <w:hyperlink r:id="rId328" w:tooltip="consultantplus://offline/ref=68B3FF0B3765A798F8B13200F287A42D6B932C3527D2B420E0195A71C3DB009DCE94B58DCD3335A3131143118199624D55C1750602tDn8G" w:history="1">
        <w:r>
          <w:rPr>
            <w:rFonts w:ascii="Arial" w:hAnsi="Arial" w:eastAsia="Arial" w:cs="Arial"/>
            <w:b w:val="0"/>
            <w:i w:val="0"/>
            <w:strike w:val="0"/>
            <w:color w:val="0000ff"/>
            <w:sz w:val="20"/>
          </w:rPr>
          <w:t xml:space="preserve">часть 2 статьи 23.1</w:t>
        </w:r>
      </w:hyperlink>
      <w:r>
        <w:rPr>
          <w:rFonts w:ascii="Arial" w:hAnsi="Arial" w:eastAsia="Arial" w:cs="Arial"/>
          <w:b w:val="0"/>
          <w:i w:val="0"/>
          <w:strike w:val="0"/>
          <w:sz w:val="20"/>
        </w:rPr>
        <w:t xml:space="preserve"> после цифр "9.9, 9.11," дополнить словами "частями 1 и 2 статьи 9.16, статьями";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5) в </w:t>
      </w:r>
      <w:hyperlink r:id="rId329" w:tooltip="consultantplus://offline/ref=68B3FF0B3765A798F8B13200F287A42D6B932C3527D2B420E0195A71C3DB009DCE94B581CF3735A3131143118199624D55C1750602tDn8G" w:history="1">
        <w:r>
          <w:rPr>
            <w:rFonts w:ascii="Arial" w:hAnsi="Arial" w:eastAsia="Arial" w:cs="Arial"/>
            <w:b w:val="0"/>
            <w:i w:val="0"/>
            <w:strike w:val="0"/>
            <w:color w:val="0000ff"/>
            <w:sz w:val="20"/>
          </w:rPr>
          <w:t xml:space="preserve">части 1 статьи 23.30</w:t>
        </w:r>
      </w:hyperlink>
      <w:r>
        <w:rPr>
          <w:rFonts w:ascii="Arial" w:hAnsi="Arial" w:eastAsia="Arial" w:cs="Arial"/>
          <w:b w:val="0"/>
          <w:i w:val="0"/>
          <w:strike w:val="0"/>
          <w:sz w:val="20"/>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6) в </w:t>
      </w:r>
      <w:hyperlink r:id="rId330" w:tooltip="consultantplus://offline/ref=68B3FF0B3765A798F8B13200F287A42D6B932C3527D2B420E0195A71C3DB009DCE94B58DCD3535A3131143118199624D55C1750602tDn8G" w:history="1">
        <w:r>
          <w:rPr>
            <w:rFonts w:ascii="Arial" w:hAnsi="Arial" w:eastAsia="Arial" w:cs="Arial"/>
            <w:b w:val="0"/>
            <w:i w:val="0"/>
            <w:strike w:val="0"/>
            <w:color w:val="0000ff"/>
            <w:sz w:val="20"/>
          </w:rPr>
          <w:t xml:space="preserve">части 1 статьи 23.48</w:t>
        </w:r>
      </w:hyperlink>
      <w:r>
        <w:rPr>
          <w:rFonts w:ascii="Arial" w:hAnsi="Arial" w:eastAsia="Arial" w:cs="Arial"/>
          <w:b w:val="0"/>
          <w:i w:val="0"/>
          <w:strike w:val="0"/>
          <w:sz w:val="20"/>
        </w:rPr>
        <w:t xml:space="preserve"> слова "статьями 9.15," заменить словами "статьей 9.15, частями 6 и 12 статьи 9.16, статьями";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7) </w:t>
      </w:r>
      <w:hyperlink r:id="rId331" w:tooltip="consultantplus://offline/ref=68B3FF0B3765A798F8B13200F287A42D6B932C3527D2B420E0195A71C3DB009DCE94B581C53035A3131143118199624D55C1750602tDn8G" w:history="1">
        <w:r>
          <w:rPr>
            <w:rFonts w:ascii="Arial" w:hAnsi="Arial" w:eastAsia="Arial" w:cs="Arial"/>
            <w:b w:val="0"/>
            <w:i w:val="0"/>
            <w:strike w:val="0"/>
            <w:color w:val="0000ff"/>
            <w:sz w:val="20"/>
          </w:rPr>
          <w:t xml:space="preserve">часть 1 статьи 23.49</w:t>
        </w:r>
      </w:hyperlink>
      <w:r>
        <w:rPr>
          <w:rFonts w:ascii="Arial" w:hAnsi="Arial" w:eastAsia="Arial" w:cs="Arial"/>
          <w:b w:val="0"/>
          <w:i w:val="0"/>
          <w:strike w:val="0"/>
          <w:sz w:val="20"/>
        </w:rPr>
        <w:t xml:space="preserve"> после слов "правонарушениях, предусмотренных" дополнить словами "частями 1 и 2 статьи 9.16,";</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8) </w:t>
      </w:r>
      <w:hyperlink r:id="rId332" w:tooltip="consultantplus://offline/ref=68B3FF0B3765A798F8B13200F287A42D6B932C3527D2B420E0195A71C3DB009DCE94B380C43B6AA606001B1E86827C4A4CDD7704t0n3G" w:history="1">
        <w:r>
          <w:rPr>
            <w:rFonts w:ascii="Arial" w:hAnsi="Arial" w:eastAsia="Arial" w:cs="Arial"/>
            <w:b w:val="0"/>
            <w:i w:val="0"/>
            <w:strike w:val="0"/>
            <w:color w:val="0000ff"/>
            <w:sz w:val="20"/>
          </w:rPr>
          <w:t xml:space="preserve">часть 1.1 статьи 23.51</w:t>
        </w:r>
      </w:hyperlink>
      <w:r>
        <w:rPr>
          <w:rFonts w:ascii="Arial" w:hAnsi="Arial" w:eastAsia="Arial" w:cs="Arial"/>
          <w:b w:val="0"/>
          <w:i w:val="0"/>
          <w:strike w:val="0"/>
          <w:sz w:val="20"/>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9) </w:t>
      </w:r>
      <w:hyperlink r:id="rId333" w:tooltip="consultantplus://offline/ref=68B3FF0B3765A798F8B13200F287A42D6B932C3527D2B420E0195A71C3DB009DCE94B580CD3035A3131143118199624D55C1750602tDn8G" w:history="1">
        <w:r>
          <w:rPr>
            <w:rFonts w:ascii="Arial" w:hAnsi="Arial" w:eastAsia="Arial" w:cs="Arial"/>
            <w:b w:val="0"/>
            <w:i w:val="0"/>
            <w:strike w:val="0"/>
            <w:color w:val="0000ff"/>
            <w:sz w:val="20"/>
          </w:rPr>
          <w:t xml:space="preserve">часть 1 статьи 23.55</w:t>
        </w:r>
      </w:hyperlink>
      <w:r>
        <w:rPr>
          <w:rFonts w:ascii="Arial" w:hAnsi="Arial" w:eastAsia="Arial" w:cs="Arial"/>
          <w:b w:val="0"/>
          <w:i w:val="0"/>
          <w:strike w:val="0"/>
          <w:sz w:val="20"/>
        </w:rPr>
        <w:t xml:space="preserve"> после слов "статьями 7.21 - 7.23" дополнить словами ", частями 4 и 5 статьи 9.16";</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10) в </w:t>
      </w:r>
      <w:hyperlink r:id="rId334" w:tooltip="consultantplus://offline/ref=68B3FF0B3765A798F8B13200F287A42D6B932C3527D2B420E0195A71C3DB009DCE94BD89C43B6AA606001B1E86827C4A4CDD7704t0n3G" w:history="1">
        <w:r>
          <w:rPr>
            <w:rFonts w:ascii="Arial" w:hAnsi="Arial" w:eastAsia="Arial" w:cs="Arial"/>
            <w:b w:val="0"/>
            <w:i w:val="0"/>
            <w:strike w:val="0"/>
            <w:color w:val="0000ff"/>
            <w:sz w:val="20"/>
          </w:rPr>
          <w:t xml:space="preserve">части 1 статьи 23.56</w:t>
        </w:r>
      </w:hyperlink>
      <w:r>
        <w:rPr>
          <w:rFonts w:ascii="Arial" w:hAnsi="Arial" w:eastAsia="Arial" w:cs="Arial"/>
          <w:b w:val="0"/>
          <w:i w:val="0"/>
          <w:strike w:val="0"/>
          <w:sz w:val="20"/>
        </w:rPr>
        <w:t xml:space="preserve"> слова "и 9.5" заменить словами ", 9.5, частью 3 статьи 9.16";</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11) </w:t>
      </w:r>
      <w:hyperlink r:id="rId335" w:tooltip="consultantplus://offline/ref=68B3FF0B3765A798F8B13200F287A42D6B932C3527D2B420E0195A71C3DB009DCE94B58DCD3635A3131143118199624D55C1750602tDn8G" w:history="1">
        <w:r>
          <w:rPr>
            <w:rFonts w:ascii="Arial" w:hAnsi="Arial" w:eastAsia="Arial" w:cs="Arial"/>
            <w:b w:val="0"/>
            <w:i w:val="0"/>
            <w:strike w:val="0"/>
            <w:color w:val="0000ff"/>
            <w:sz w:val="20"/>
          </w:rPr>
          <w:t xml:space="preserve">часть 1 статьи 23.66</w:t>
        </w:r>
      </w:hyperlink>
      <w:r>
        <w:rPr>
          <w:rFonts w:ascii="Arial" w:hAnsi="Arial" w:eastAsia="Arial" w:cs="Arial"/>
          <w:b w:val="0"/>
          <w:i w:val="0"/>
          <w:strike w:val="0"/>
          <w:sz w:val="20"/>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12) </w:t>
      </w:r>
      <w:hyperlink r:id="rId336" w:tooltip="consultantplus://offline/ref=68B3FF0B3765A798F8B13200F287A42D6B932C3527D2B420E0195A71C3DB009DCE94B589CC3838FF49014758D6917E484CDF701802DBC0tCnFG" w:history="1">
        <w:r>
          <w:rPr>
            <w:rFonts w:ascii="Arial" w:hAnsi="Arial" w:eastAsia="Arial" w:cs="Arial"/>
            <w:b w:val="0"/>
            <w:i w:val="0"/>
            <w:strike w:val="0"/>
            <w:color w:val="0000ff"/>
            <w:sz w:val="20"/>
          </w:rPr>
          <w:t xml:space="preserve">главу 23</w:t>
        </w:r>
      </w:hyperlink>
      <w:r>
        <w:rPr>
          <w:rFonts w:ascii="Arial" w:hAnsi="Arial" w:eastAsia="Arial" w:cs="Arial"/>
          <w:b w:val="0"/>
          <w:i w:val="0"/>
          <w:strike w:val="0"/>
          <w:sz w:val="20"/>
        </w:rPr>
        <w:t xml:space="preserve"> дополнить статьей 23.71 следующего содержания:</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Федеральный орган исполнительной власти, </w:t>
      </w:r>
      <w:r>
        <w:rPr>
          <w:rFonts w:ascii="Arial" w:hAnsi="Arial" w:eastAsia="Arial" w:cs="Arial"/>
          <w:b w:val="0"/>
          <w:i w:val="0"/>
          <w:strike w:val="0"/>
          <w:sz w:val="20"/>
        </w:rPr>
        <w:t xml:space="preserve">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Рассматривать дела об административных правонарушениях от имени органа, указанного в части 1 настоящей статьи, вправе:</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руководитель указанного органа и его заместители;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руководители структурных подразделений указанного органа и их заместители.".</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rPr>
          <w:rFonts w:ascii="Arial" w:hAnsi="Arial" w:eastAsia="Arial" w:cs="Arial"/>
          <w:b/>
          <w:i w:val="0"/>
          <w:strike w:val="0"/>
          <w:sz w:val="20"/>
        </w:rPr>
        <w:t xml:space="preserve">Статья 38. О внесении изменений в Федеральный закон "О техническом регулировании"</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Внести в </w:t>
      </w:r>
      <w:hyperlink r:id="rId337" w:tooltip="consultantplus://offline/ref=68B3FF0B3765A798F8B13200F287A42D6A93233025D2B420E0195A71C3DB009DCE94B589CD3439F549014758D6917E484CDF701802DBC0tCnFG" w:history="1">
        <w:r>
          <w:rPr>
            <w:rFonts w:ascii="Arial" w:hAnsi="Arial" w:eastAsia="Arial" w:cs="Arial"/>
            <w:b w:val="0"/>
            <w:i w:val="0"/>
            <w:strike w:val="0"/>
            <w:color w:val="0000ff"/>
            <w:sz w:val="20"/>
          </w:rPr>
          <w:t xml:space="preserve">статью 46</w:t>
        </w:r>
      </w:hyperlink>
      <w:r>
        <w:rPr>
          <w:rFonts w:ascii="Arial" w:hAnsi="Arial" w:eastAsia="Arial" w:cs="Arial"/>
          <w:b w:val="0"/>
          <w:i w:val="0"/>
          <w:strike w:val="0"/>
          <w:sz w:val="20"/>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w:t>
      </w:r>
      <w:hyperlink r:id="rId338" w:tooltip="consultantplus://offline/ref=68B3FF0B3765A798F8B13200F287A42D6A93233025D2B420E0195A71C3DB009DCE94B589CD363CF749014758D6917E484CDF701802DBC0tCnFG" w:history="1">
        <w:r>
          <w:rPr>
            <w:rFonts w:ascii="Arial" w:hAnsi="Arial" w:eastAsia="Arial" w:cs="Arial"/>
            <w:b w:val="0"/>
            <w:i w:val="0"/>
            <w:strike w:val="0"/>
            <w:color w:val="0000ff"/>
            <w:sz w:val="20"/>
          </w:rPr>
          <w:t xml:space="preserve">пункт 1</w:t>
        </w:r>
      </w:hyperlink>
      <w:r>
        <w:rPr>
          <w:rFonts w:ascii="Arial" w:hAnsi="Arial" w:eastAsia="Arial" w:cs="Arial"/>
          <w:b w:val="0"/>
          <w:i w:val="0"/>
          <w:strike w:val="0"/>
          <w:sz w:val="20"/>
        </w:rPr>
        <w:t xml:space="preserve"> дополнить абзацем следующего содержания: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"обеспечения энергетической эффективности.";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w:t>
      </w:r>
      <w:hyperlink r:id="rId339" w:tooltip="consultantplus://offline/ref=68B3FF0B3765A798F8B13200F287A42D6A93233025D2B420E0195A71C3DB009DCE94B589CD3439F549014758D6917E484CDF701802DBC0tCnFG" w:history="1">
        <w:r>
          <w:rPr>
            <w:rFonts w:ascii="Arial" w:hAnsi="Arial" w:eastAsia="Arial" w:cs="Arial"/>
            <w:b w:val="0"/>
            <w:i w:val="0"/>
            <w:strike w:val="0"/>
            <w:color w:val="0000ff"/>
            <w:sz w:val="20"/>
          </w:rPr>
          <w:t xml:space="preserve">дополнить</w:t>
        </w:r>
      </w:hyperlink>
      <w:r>
        <w:rPr>
          <w:rFonts w:ascii="Arial" w:hAnsi="Arial" w:eastAsia="Arial" w:cs="Arial"/>
          <w:b w:val="0"/>
          <w:i w:val="0"/>
          <w:strike w:val="0"/>
          <w:sz w:val="20"/>
        </w:rPr>
        <w:t xml:space="preserve"> пунктом 6.1 следующего содержания: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"6.1. До дня вступления в силу</w:t>
      </w:r>
      <w:r>
        <w:rPr>
          <w:rFonts w:ascii="Arial" w:hAnsi="Arial" w:eastAsia="Arial" w:cs="Arial"/>
          <w:b w:val="0"/>
          <w:i w:val="0"/>
          <w:strike w:val="0"/>
          <w:sz w:val="20"/>
        </w:rPr>
        <w:t xml:space="preserve">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w:t>
      </w:r>
      <w:r>
        <w:rPr>
          <w:rFonts w:ascii="Arial" w:hAnsi="Arial" w:eastAsia="Arial" w:cs="Arial"/>
          <w:b w:val="0"/>
          <w:i w:val="0"/>
          <w:strike w:val="0"/>
          <w:sz w:val="20"/>
        </w:rPr>
        <w:t xml:space="preserve">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w:t>
      </w:r>
      <w:r>
        <w:rPr>
          <w:rFonts w:ascii="Arial" w:hAnsi="Arial" w:eastAsia="Arial" w:cs="Arial"/>
          <w:b w:val="0"/>
          <w:i w:val="0"/>
          <w:strike w:val="0"/>
          <w:sz w:val="20"/>
        </w:rPr>
        <w:t xml:space="preserve">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w:t>
      </w:r>
      <w:r>
        <w:rPr>
          <w:rFonts w:ascii="Arial" w:hAnsi="Arial" w:eastAsia="Arial" w:cs="Arial"/>
          <w:b w:val="0"/>
          <w:i w:val="0"/>
          <w:strike w:val="0"/>
          <w:sz w:val="20"/>
        </w:rPr>
        <w:t xml:space="preserve">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w:t>
      </w:r>
      <w:hyperlink r:id="rId340" w:tooltip="consultantplus://offline/ref=68B3FF0B3765A798F8B13200F287A42D6A93233025D2B420E0195A71C3DB009DCE94B589CD3436F549014758D6917E484CDF701802DBC0tCnFG" w:history="1">
        <w:r>
          <w:rPr>
            <w:rFonts w:ascii="Arial" w:hAnsi="Arial" w:eastAsia="Arial" w:cs="Arial"/>
            <w:b w:val="0"/>
            <w:i w:val="0"/>
            <w:strike w:val="0"/>
            <w:color w:val="0000ff"/>
            <w:sz w:val="20"/>
          </w:rPr>
          <w:t xml:space="preserve">пункт 7</w:t>
        </w:r>
      </w:hyperlink>
      <w:r>
        <w:rPr>
          <w:rFonts w:ascii="Arial" w:hAnsi="Arial" w:eastAsia="Arial" w:cs="Arial"/>
          <w:b w:val="0"/>
          <w:i w:val="0"/>
          <w:strike w:val="0"/>
          <w:sz w:val="20"/>
        </w:rPr>
        <w:t xml:space="preserve"> дополнить абзацем следующего содержания: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w:t>
      </w:r>
      <w:r>
        <w:rPr>
          <w:rFonts w:ascii="Arial" w:hAnsi="Arial" w:eastAsia="Arial" w:cs="Arial"/>
          <w:b w:val="0"/>
          <w:i w:val="0"/>
          <w:strike w:val="0"/>
          <w:sz w:val="20"/>
        </w:rPr>
        <w:t xml:space="preserve">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rPr>
          <w:rFonts w:ascii="Arial" w:hAnsi="Arial" w:eastAsia="Arial" w:cs="Arial"/>
          <w:b/>
          <w:i w:val="0"/>
          <w:strike w:val="0"/>
          <w:sz w:val="20"/>
        </w:rPr>
        <w:t xml:space="preserve">Статья 39. О внесении изменений в Федеральный закон "Об электроэнергетике"</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Внести в </w:t>
      </w:r>
      <w:hyperlink r:id="rId341" w:tooltip="consultantplus://offline/ref=68B3FF0B3765A798F8B13200F287A42D6A99243726D2B420E0195A71C3DB009DCE94B589CD323BF749014758D6917E484CDF701802DBC0tCnFG" w:history="1">
        <w:r>
          <w:rPr>
            <w:rFonts w:ascii="Arial" w:hAnsi="Arial" w:eastAsia="Arial" w:cs="Arial"/>
            <w:b w:val="0"/>
            <w:i w:val="0"/>
            <w:strike w:val="0"/>
            <w:color w:val="0000ff"/>
            <w:sz w:val="20"/>
          </w:rPr>
          <w:t xml:space="preserve">статью 23</w:t>
        </w:r>
      </w:hyperlink>
      <w:r>
        <w:rPr>
          <w:rFonts w:ascii="Arial" w:hAnsi="Arial" w:eastAsia="Arial" w:cs="Arial"/>
          <w:b w:val="0"/>
          <w:i w:val="0"/>
          <w:strike w:val="0"/>
          <w:sz w:val="20"/>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w:t>
      </w:r>
      <w:hyperlink r:id="rId342" w:tooltip="consultantplus://offline/ref=68B3FF0B3765A798F8B13200F287A42D6A99243726D2B420E0195A71C3DB009DCE94B589CD3739F149014758D6917E484CDF701802DBC0tCnFG" w:history="1">
        <w:r>
          <w:rPr>
            <w:rFonts w:ascii="Arial" w:hAnsi="Arial" w:eastAsia="Arial" w:cs="Arial"/>
            <w:b w:val="0"/>
            <w:i w:val="0"/>
            <w:strike w:val="0"/>
            <w:color w:val="0000ff"/>
            <w:sz w:val="20"/>
          </w:rPr>
          <w:t xml:space="preserve">пункт 1</w:t>
        </w:r>
      </w:hyperlink>
      <w:r>
        <w:rPr>
          <w:rFonts w:ascii="Arial" w:hAnsi="Arial" w:eastAsia="Arial" w:cs="Arial"/>
          <w:b w:val="0"/>
          <w:i w:val="0"/>
          <w:strike w:val="0"/>
          <w:sz w:val="20"/>
        </w:rPr>
        <w:t xml:space="preserve"> дополнить абзацами следующего содержания: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w:t>
      </w:r>
      <w:r>
        <w:rPr>
          <w:rFonts w:ascii="Arial" w:hAnsi="Arial" w:eastAsia="Arial" w:cs="Arial"/>
          <w:b w:val="0"/>
          <w:i w:val="0"/>
          <w:strike w:val="0"/>
          <w:sz w:val="20"/>
        </w:rPr>
        <w:t xml:space="preserve">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w:t>
      </w:r>
      <w:r>
        <w:rPr>
          <w:rFonts w:ascii="Arial" w:hAnsi="Arial" w:eastAsia="Arial" w:cs="Arial"/>
          <w:b w:val="0"/>
          <w:i w:val="0"/>
          <w:strike w:val="0"/>
          <w:sz w:val="20"/>
        </w:rPr>
        <w:t xml:space="preserve">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w:t>
      </w:r>
      <w:r>
        <w:rPr>
          <w:rFonts w:ascii="Arial" w:hAnsi="Arial" w:eastAsia="Arial" w:cs="Arial"/>
          <w:b w:val="0"/>
          <w:i w:val="0"/>
          <w:strike w:val="0"/>
          <w:sz w:val="20"/>
        </w:rPr>
        <w:t xml:space="preserve">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w:t>
      </w:r>
      <w:r>
        <w:rPr>
          <w:rFonts w:ascii="Arial" w:hAnsi="Arial" w:eastAsia="Arial" w:cs="Arial"/>
          <w:b w:val="0"/>
          <w:i w:val="0"/>
          <w:strike w:val="0"/>
          <w:sz w:val="20"/>
        </w:rPr>
        <w:t xml:space="preserve">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w:t>
      </w:r>
      <w:r>
        <w:rPr>
          <w:rFonts w:ascii="Arial" w:hAnsi="Arial" w:eastAsia="Arial" w:cs="Arial"/>
          <w:b w:val="0"/>
          <w:i w:val="0"/>
          <w:strike w:val="0"/>
          <w:sz w:val="20"/>
        </w:rPr>
        <w:t xml:space="preserve">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w:t>
      </w:r>
      <w:r>
        <w:rPr>
          <w:rFonts w:ascii="Arial" w:hAnsi="Arial" w:eastAsia="Arial" w:cs="Arial"/>
          <w:b w:val="0"/>
          <w:i w:val="0"/>
          <w:strike w:val="0"/>
          <w:sz w:val="20"/>
        </w:rPr>
        <w:t xml:space="preserve">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w:t>
      </w:r>
      <w:r>
        <w:rPr>
          <w:rFonts w:ascii="Arial" w:hAnsi="Arial" w:eastAsia="Arial" w:cs="Arial"/>
          <w:b w:val="0"/>
          <w:i w:val="0"/>
          <w:strike w:val="0"/>
          <w:sz w:val="20"/>
        </w:rPr>
        <w:t xml:space="preserve">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w:t>
      </w:r>
      <w:r>
        <w:rPr>
          <w:rFonts w:ascii="Arial" w:hAnsi="Arial" w:eastAsia="Arial" w:cs="Arial"/>
          <w:b w:val="0"/>
          <w:i w:val="0"/>
          <w:strike w:val="0"/>
          <w:sz w:val="20"/>
        </w:rPr>
        <w:t xml:space="preserve">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w:t>
      </w:r>
      <w:r>
        <w:rPr>
          <w:rFonts w:ascii="Arial" w:hAnsi="Arial" w:eastAsia="Arial" w:cs="Arial"/>
          <w:b w:val="0"/>
          <w:i w:val="0"/>
          <w:strike w:val="0"/>
          <w:sz w:val="20"/>
        </w:rPr>
        <w:t xml:space="preserve">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w:t>
      </w:r>
      <w:r>
        <w:rPr>
          <w:rFonts w:ascii="Arial" w:hAnsi="Arial" w:eastAsia="Arial" w:cs="Arial"/>
          <w:b w:val="0"/>
          <w:i w:val="0"/>
          <w:strike w:val="0"/>
          <w:sz w:val="20"/>
        </w:rPr>
        <w:t xml:space="preserve">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w:t>
      </w:r>
      <w:hyperlink r:id="rId343" w:tooltip="consultantplus://offline/ref=68B3FF0B3765A798F8B13200F287A42D6A99243726D2B420E0195A71C3DB009DCE94B589CD323BF749014758D6917E484CDF701802DBC0tCnFG" w:history="1">
        <w:r>
          <w:rPr>
            <w:rFonts w:ascii="Arial" w:hAnsi="Arial" w:eastAsia="Arial" w:cs="Arial"/>
            <w:b w:val="0"/>
            <w:i w:val="0"/>
            <w:strike w:val="0"/>
            <w:color w:val="0000ff"/>
            <w:sz w:val="20"/>
          </w:rPr>
          <w:t xml:space="preserve">дополнить</w:t>
        </w:r>
      </w:hyperlink>
      <w:r>
        <w:rPr>
          <w:rFonts w:ascii="Arial" w:hAnsi="Arial" w:eastAsia="Arial" w:cs="Arial"/>
          <w:b w:val="0"/>
          <w:i w:val="0"/>
          <w:strike w:val="0"/>
          <w:sz w:val="20"/>
        </w:rPr>
        <w:t xml:space="preserve"> пунктом 2.1 следующего содержания: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"2.1. Поставки тепловой </w:t>
      </w:r>
      <w:r>
        <w:rPr>
          <w:rFonts w:ascii="Arial" w:hAnsi="Arial" w:eastAsia="Arial" w:cs="Arial"/>
          <w:b w:val="0"/>
          <w:i w:val="0"/>
          <w:strike w:val="0"/>
          <w:sz w:val="20"/>
        </w:rPr>
        <w:t xml:space="preserve">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w:t>
      </w:r>
      <w:r>
        <w:rPr>
          <w:rFonts w:ascii="Arial" w:hAnsi="Arial" w:eastAsia="Arial" w:cs="Arial"/>
          <w:b w:val="0"/>
          <w:i w:val="0"/>
          <w:strike w:val="0"/>
          <w:sz w:val="20"/>
        </w:rPr>
        <w:t xml:space="preserve">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w:t>
      </w:r>
      <w:r>
        <w:rPr>
          <w:rFonts w:ascii="Arial" w:hAnsi="Arial" w:eastAsia="Arial" w:cs="Arial"/>
          <w:b w:val="0"/>
          <w:i w:val="0"/>
          <w:strike w:val="0"/>
          <w:sz w:val="20"/>
        </w:rPr>
        <w:t xml:space="preserve">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заключение договор</w:t>
      </w:r>
      <w:r>
        <w:rPr>
          <w:rFonts w:ascii="Arial" w:hAnsi="Arial" w:eastAsia="Arial" w:cs="Arial"/>
          <w:b w:val="0"/>
          <w:i w:val="0"/>
          <w:strike w:val="0"/>
          <w:sz w:val="20"/>
        </w:rPr>
        <w:t xml:space="preserve">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существует технологическая возможность поставок тепловой энергии ее производителем ее потребителям, которые являются сторонами договоров.".</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rPr>
          <w:rFonts w:ascii="Arial" w:hAnsi="Arial" w:eastAsia="Arial" w:cs="Arial"/>
          <w:b/>
          <w:i w:val="0"/>
          <w:strike w:val="0"/>
          <w:sz w:val="20"/>
        </w:rPr>
        <w:t xml:space="preserve">Статья 40. О внесении изменения в Федеральный закон "Об общих принципах организации местного самоуправления в Российской Федерации"</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hyperlink r:id="rId344" w:tooltip="consultantplus://offline/ref=68B3FF0B3765A798F8B13200F287A42D6A9D233325D2B420E0195A71C3DB009DCE94B589CD3137F049014758D6917E484CDF701802DBC0tCnFG" w:history="1">
        <w:r>
          <w:rPr>
            <w:rFonts w:ascii="Arial" w:hAnsi="Arial" w:eastAsia="Arial" w:cs="Arial"/>
            <w:b w:val="0"/>
            <w:i w:val="0"/>
            <w:strike w:val="0"/>
            <w:color w:val="0000ff"/>
            <w:sz w:val="20"/>
          </w:rPr>
          <w:t xml:space="preserve">Часть 1 статьи 17</w:t>
        </w:r>
      </w:hyperlink>
      <w:r>
        <w:rPr>
          <w:rFonts w:ascii="Arial" w:hAnsi="Arial" w:eastAsia="Arial" w:cs="Arial"/>
          <w:b w:val="0"/>
          <w:i w:val="0"/>
          <w:strike w:val="0"/>
          <w:sz w:val="20"/>
        </w:rPr>
        <w:t xml:space="preserve"> Федерального закона от 6 октября 2003 года N 131-ФЗ "Об общих принципах организации</w:t>
      </w:r>
      <w:r>
        <w:rPr>
          <w:rFonts w:ascii="Arial" w:hAnsi="Arial" w:eastAsia="Arial" w:cs="Arial"/>
          <w:b w:val="0"/>
          <w:i w:val="0"/>
          <w:strike w:val="0"/>
          <w:sz w:val="20"/>
        </w:rPr>
        <w:t xml:space="preserve">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w:t>
      </w:r>
      <w:r>
        <w:rPr>
          <w:rFonts w:ascii="Arial" w:hAnsi="Arial" w:eastAsia="Arial" w:cs="Arial"/>
          <w:b w:val="0"/>
          <w:i w:val="0"/>
          <w:strike w:val="0"/>
          <w:sz w:val="20"/>
        </w:rPr>
        <w:t xml:space="preserve">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rPr>
          <w:rFonts w:ascii="Arial" w:hAnsi="Arial" w:eastAsia="Arial" w:cs="Arial"/>
          <w:b/>
          <w:i w:val="0"/>
          <w:strike w:val="0"/>
          <w:sz w:val="20"/>
        </w:rPr>
        <w:t xml:space="preserve">Статья 41. О внесении изменений в Жилищный кодекс Российской Федерации</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Внести в Жилищный </w:t>
      </w:r>
      <w:hyperlink r:id="rId345" w:tooltip="consultantplus://offline/ref=68B3FF0B3765A798F8B13200F287A42D6B9B2C3725D2B420E0195A71C3DB008FCECCB98BC82E3EF05C57161Et8n0G" w:history="1">
        <w:r>
          <w:rPr>
            <w:rFonts w:ascii="Arial" w:hAnsi="Arial" w:eastAsia="Arial" w:cs="Arial"/>
            <w:b w:val="0"/>
            <w:i w:val="0"/>
            <w:strike w:val="0"/>
            <w:color w:val="0000ff"/>
            <w:sz w:val="20"/>
          </w:rPr>
          <w:t xml:space="preserve">кодекс</w:t>
        </w:r>
      </w:hyperlink>
      <w:r>
        <w:rPr>
          <w:rFonts w:ascii="Arial" w:hAnsi="Arial" w:eastAsia="Arial" w:cs="Arial"/>
          <w:b w:val="0"/>
          <w:i w:val="0"/>
          <w:strike w:val="0"/>
          <w:sz w:val="20"/>
        </w:rPr>
        <w:t xml:space="preserve"> Российской Федерации (Собрание законодательства Российской Федерации, 2005, N 1, ст. 14; 2007, N 43, ст. 5084; 2008, N 30, ст. 3616) следующие изменения: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w:t>
      </w:r>
      <w:hyperlink r:id="rId346" w:tooltip="consultantplus://offline/ref=68B3FF0B3765A798F8B13200F287A42D6B9B2C3725D2B420E0195A71C3DB009DCE94B68EC6646FB3175814199D9C7B5350DF75t0n5G" w:history="1">
        <w:r>
          <w:rPr>
            <w:rFonts w:ascii="Arial" w:hAnsi="Arial" w:eastAsia="Arial" w:cs="Arial"/>
            <w:b w:val="0"/>
            <w:i w:val="0"/>
            <w:strike w:val="0"/>
            <w:color w:val="0000ff"/>
            <w:sz w:val="20"/>
          </w:rPr>
          <w:t xml:space="preserve">пункт 8.1 статьи 13</w:t>
        </w:r>
      </w:hyperlink>
      <w:r>
        <w:rPr>
          <w:rFonts w:ascii="Arial" w:hAnsi="Arial" w:eastAsia="Arial" w:cs="Arial"/>
          <w:b w:val="0"/>
          <w:i w:val="0"/>
          <w:strike w:val="0"/>
          <w:sz w:val="20"/>
        </w:rPr>
        <w:t xml:space="preserve"> изложить в следующей редакции: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"8.1) осуществление госуд</w:t>
      </w:r>
      <w:r>
        <w:rPr>
          <w:rFonts w:ascii="Arial" w:hAnsi="Arial" w:eastAsia="Arial" w:cs="Arial"/>
          <w:b w:val="0"/>
          <w:i w:val="0"/>
          <w:strike w:val="0"/>
          <w:sz w:val="20"/>
        </w:rPr>
        <w:t xml:space="preserve">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w:t>
      </w:r>
      <w:r>
        <w:rPr>
          <w:rFonts w:ascii="Arial" w:hAnsi="Arial" w:eastAsia="Arial" w:cs="Arial"/>
          <w:b w:val="0"/>
          <w:i w:val="0"/>
          <w:strike w:val="0"/>
          <w:sz w:val="20"/>
        </w:rPr>
        <w:t xml:space="preserve">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в </w:t>
      </w:r>
      <w:hyperlink r:id="rId347" w:tooltip="consultantplus://offline/ref=68B3FF0B3765A798F8B13200F287A42D6B9B2C3725D2B420E0195A71C3DB009DCE94B681C6646FB3175814199D9C7B5350DF75t0n5G" w:history="1">
        <w:r>
          <w:rPr>
            <w:rFonts w:ascii="Arial" w:hAnsi="Arial" w:eastAsia="Arial" w:cs="Arial"/>
            <w:b w:val="0"/>
            <w:i w:val="0"/>
            <w:strike w:val="0"/>
            <w:color w:val="0000ff"/>
            <w:sz w:val="20"/>
          </w:rPr>
          <w:t xml:space="preserve">статье 20</w:t>
        </w:r>
      </w:hyperlink>
      <w:r>
        <w:rPr>
          <w:rFonts w:ascii="Arial" w:hAnsi="Arial" w:eastAsia="Arial" w:cs="Arial"/>
          <w:b w:val="0"/>
          <w:i w:val="0"/>
          <w:strike w:val="0"/>
          <w:sz w:val="20"/>
        </w:rPr>
        <w:t xml:space="preserve">:</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а) </w:t>
      </w:r>
      <w:hyperlink r:id="rId348" w:tooltip="consultantplus://offline/ref=68B3FF0B3765A798F8B13200F287A42D6B9B2C3725D2B420E0195A71C3DB009DCE94B680C6646FB3175814199D9C7B5350DF75t0n5G" w:history="1">
        <w:r>
          <w:rPr>
            <w:rFonts w:ascii="Arial" w:hAnsi="Arial" w:eastAsia="Arial" w:cs="Arial"/>
            <w:b w:val="0"/>
            <w:i w:val="0"/>
            <w:strike w:val="0"/>
            <w:color w:val="0000ff"/>
            <w:sz w:val="20"/>
          </w:rPr>
          <w:t xml:space="preserve">часть 1</w:t>
        </w:r>
      </w:hyperlink>
      <w:r>
        <w:rPr>
          <w:rFonts w:ascii="Arial" w:hAnsi="Arial" w:eastAsia="Arial" w:cs="Arial"/>
          <w:b w:val="0"/>
          <w:i w:val="0"/>
          <w:strike w:val="0"/>
          <w:sz w:val="20"/>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б) </w:t>
      </w:r>
      <w:hyperlink r:id="rId349" w:tooltip="consultantplus://offline/ref=68B3FF0B3765A798F8B13200F287A42D6B9B2C3725D2B420E0195A71C3DB009DCE94B08AC6646FB3175814199D9C7B5350DF75t0n5G" w:history="1">
        <w:r>
          <w:rPr>
            <w:rFonts w:ascii="Arial" w:hAnsi="Arial" w:eastAsia="Arial" w:cs="Arial"/>
            <w:b w:val="0"/>
            <w:i w:val="0"/>
            <w:strike w:val="0"/>
            <w:color w:val="0000ff"/>
            <w:sz w:val="20"/>
          </w:rPr>
          <w:t xml:space="preserve">часть 2</w:t>
        </w:r>
      </w:hyperlink>
      <w:r>
        <w:rPr>
          <w:rFonts w:ascii="Arial" w:hAnsi="Arial" w:eastAsia="Arial" w:cs="Arial"/>
          <w:b w:val="0"/>
          <w:i w:val="0"/>
          <w:strike w:val="0"/>
          <w:sz w:val="20"/>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w:t>
      </w:r>
      <w:hyperlink r:id="rId350" w:tooltip="consultantplus://offline/ref=68B3FF0B3765A798F8B13200F287A42D6B9B2C3725D2B420E0195A71C3DB009DCE94B589CD3236F349014758D6917E484CDF701802DBC0tCnFG" w:history="1">
        <w:r>
          <w:rPr>
            <w:rFonts w:ascii="Arial" w:hAnsi="Arial" w:eastAsia="Arial" w:cs="Arial"/>
            <w:b w:val="0"/>
            <w:i w:val="0"/>
            <w:strike w:val="0"/>
            <w:color w:val="0000ff"/>
            <w:sz w:val="20"/>
          </w:rPr>
          <w:t xml:space="preserve">статью 39</w:t>
        </w:r>
      </w:hyperlink>
      <w:r>
        <w:rPr>
          <w:rFonts w:ascii="Arial" w:hAnsi="Arial" w:eastAsia="Arial" w:cs="Arial"/>
          <w:b w:val="0"/>
          <w:i w:val="0"/>
          <w:strike w:val="0"/>
          <w:sz w:val="20"/>
        </w:rPr>
        <w:t xml:space="preserve"> дополнить частью 4 следующего содержания: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"4. В соответствии с принципами, установленными Правительством Российской Федерации, органами исполнительной власти субъе</w:t>
      </w:r>
      <w:r>
        <w:rPr>
          <w:rFonts w:ascii="Arial" w:hAnsi="Arial" w:eastAsia="Arial" w:cs="Arial"/>
          <w:b w:val="0"/>
          <w:i w:val="0"/>
          <w:strike w:val="0"/>
          <w:sz w:val="20"/>
        </w:rPr>
        <w:t xml:space="preserve">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rPr>
          <w:rFonts w:ascii="Arial" w:hAnsi="Arial" w:eastAsia="Arial" w:cs="Arial"/>
          <w:b/>
          <w:i w:val="0"/>
          <w:strike w:val="0"/>
          <w:sz w:val="20"/>
        </w:rPr>
        <w:t xml:space="preserve">Статья 42. О внесении изменений в Градостроительный кодекс Российской Федерации</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Внести в Градостроительный </w:t>
      </w:r>
      <w:hyperlink r:id="rId351" w:tooltip="consultantplus://offline/ref=68B3FF0B3765A798F8B13200F287A42D6A93233725D2B420E0195A71C3DB008FCECCB98BC82E3EF05C57161Et8n0G" w:history="1">
        <w:r>
          <w:rPr>
            <w:rFonts w:ascii="Arial" w:hAnsi="Arial" w:eastAsia="Arial" w:cs="Arial"/>
            <w:b w:val="0"/>
            <w:i w:val="0"/>
            <w:strike w:val="0"/>
            <w:color w:val="0000ff"/>
            <w:sz w:val="20"/>
          </w:rPr>
          <w:t xml:space="preserve">кодекс</w:t>
        </w:r>
      </w:hyperlink>
      <w:r>
        <w:rPr>
          <w:rFonts w:ascii="Arial" w:hAnsi="Arial" w:eastAsia="Arial" w:cs="Arial"/>
          <w:b w:val="0"/>
          <w:i w:val="0"/>
          <w:strike w:val="0"/>
          <w:sz w:val="20"/>
        </w:rPr>
        <w:t xml:space="preserve"> Росси</w:t>
      </w:r>
      <w:r>
        <w:rPr>
          <w:rFonts w:ascii="Arial" w:hAnsi="Arial" w:eastAsia="Arial" w:cs="Arial"/>
          <w:b w:val="0"/>
          <w:i w:val="0"/>
          <w:strike w:val="0"/>
          <w:sz w:val="20"/>
        </w:rPr>
        <w:t xml:space="preserve">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w:t>
      </w:r>
      <w:hyperlink r:id="rId352" w:tooltip="consultantplus://offline/ref=68B3FF0B3765A798F8B13200F287A42D6A93233725D2B420E0195A71C3DB009DCE94B589CD3738F449014758D6917E484CDF701802DBC0tCnFG" w:history="1">
        <w:r>
          <w:rPr>
            <w:rFonts w:ascii="Arial" w:hAnsi="Arial" w:eastAsia="Arial" w:cs="Arial"/>
            <w:b w:val="0"/>
            <w:i w:val="0"/>
            <w:strike w:val="0"/>
            <w:color w:val="0000ff"/>
            <w:sz w:val="20"/>
          </w:rPr>
          <w:t xml:space="preserve">часть 12 статьи 48</w:t>
        </w:r>
      </w:hyperlink>
      <w:r>
        <w:rPr>
          <w:rFonts w:ascii="Arial" w:hAnsi="Arial" w:eastAsia="Arial" w:cs="Arial"/>
          <w:b w:val="0"/>
          <w:i w:val="0"/>
          <w:strike w:val="0"/>
          <w:sz w:val="20"/>
        </w:rPr>
        <w:t xml:space="preserve"> дополнить пунктом 11.1 следующего содержания: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w:t>
      </w:r>
      <w:hyperlink r:id="rId353" w:tooltip="consultantplus://offline/ref=68B3FF0B3765A798F8B13200F287A42D6A93233725D2B420E0195A71C3DB009DCE94B589CC303BFE49014758D6917E484CDF701802DBC0tCnFG" w:history="1">
        <w:r>
          <w:rPr>
            <w:rFonts w:ascii="Arial" w:hAnsi="Arial" w:eastAsia="Arial" w:cs="Arial"/>
            <w:b w:val="0"/>
            <w:i w:val="0"/>
            <w:strike w:val="0"/>
            <w:color w:val="0000ff"/>
            <w:sz w:val="20"/>
          </w:rPr>
          <w:t xml:space="preserve">часть 18 статьи 51</w:t>
        </w:r>
      </w:hyperlink>
      <w:r>
        <w:rPr>
          <w:rFonts w:ascii="Arial" w:hAnsi="Arial" w:eastAsia="Arial" w:cs="Arial"/>
          <w:b w:val="0"/>
          <w:i w:val="0"/>
          <w:strike w:val="0"/>
          <w:sz w:val="20"/>
        </w:rPr>
        <w:t xml:space="preserve"> после цифр "8 - 10" дополнить словами "и 11.1";</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w:t>
      </w:r>
      <w:hyperlink r:id="rId354" w:tooltip="consultantplus://offline/ref=68B3FF0B3765A798F8B13200F287A42D6A93233725D2B420E0195A71C3DB009DCE94B589CC313CF449014758D6917E484CDF701802DBC0tCnFG" w:history="1">
        <w:r>
          <w:rPr>
            <w:rFonts w:ascii="Arial" w:hAnsi="Arial" w:eastAsia="Arial" w:cs="Arial"/>
            <w:b w:val="0"/>
            <w:i w:val="0"/>
            <w:strike w:val="0"/>
            <w:color w:val="0000ff"/>
            <w:sz w:val="20"/>
          </w:rPr>
          <w:t xml:space="preserve">пункт 1 части 2 статьи 54</w:t>
        </w:r>
      </w:hyperlink>
      <w:r>
        <w:rPr>
          <w:rFonts w:ascii="Arial" w:hAnsi="Arial" w:eastAsia="Arial" w:cs="Arial"/>
          <w:b w:val="0"/>
          <w:i w:val="0"/>
          <w:strike w:val="0"/>
          <w:sz w:val="20"/>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4) в </w:t>
      </w:r>
      <w:hyperlink r:id="rId355" w:tooltip="consultantplus://offline/ref=68B3FF0B3765A798F8B13200F287A42D6A93233725D2B420E0195A71C3DB009DCE94B589CD3836F749014758D6917E484CDF701802DBC0tCnFG" w:history="1">
        <w:r>
          <w:rPr>
            <w:rFonts w:ascii="Arial" w:hAnsi="Arial" w:eastAsia="Arial" w:cs="Arial"/>
            <w:b w:val="0"/>
            <w:i w:val="0"/>
            <w:strike w:val="0"/>
            <w:color w:val="0000ff"/>
            <w:sz w:val="20"/>
          </w:rPr>
          <w:t xml:space="preserve">статье 55</w:t>
        </w:r>
      </w:hyperlink>
      <w:r>
        <w:rPr>
          <w:rFonts w:ascii="Arial" w:hAnsi="Arial" w:eastAsia="Arial" w:cs="Arial"/>
          <w:b w:val="0"/>
          <w:i w:val="0"/>
          <w:strike w:val="0"/>
          <w:sz w:val="20"/>
        </w:rPr>
        <w:t xml:space="preserve">:</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а) в </w:t>
      </w:r>
      <w:hyperlink r:id="rId356" w:tooltip="consultantplus://offline/ref=68B3FF0B3765A798F8B13200F287A42D6A93233725D2B420E0195A71C3DB009DCE94B589CD3836F449014758D6917E484CDF701802DBC0tCnFG" w:history="1">
        <w:r>
          <w:rPr>
            <w:rFonts w:ascii="Arial" w:hAnsi="Arial" w:eastAsia="Arial" w:cs="Arial"/>
            <w:b w:val="0"/>
            <w:i w:val="0"/>
            <w:strike w:val="0"/>
            <w:color w:val="0000ff"/>
            <w:sz w:val="20"/>
          </w:rPr>
          <w:t xml:space="preserve">части 3</w:t>
        </w:r>
      </w:hyperlink>
      <w:r>
        <w:rPr>
          <w:rFonts w:ascii="Arial" w:hAnsi="Arial" w:eastAsia="Arial" w:cs="Arial"/>
          <w:b w:val="0"/>
          <w:i w:val="0"/>
          <w:strike w:val="0"/>
          <w:sz w:val="20"/>
        </w:rPr>
        <w:t xml:space="preserve">:</w:t>
      </w:r>
      <w:r/>
    </w:p>
    <w:p>
      <w:pPr>
        <w:pStyle w:val="739"/>
        <w:ind w:left="0" w:firstLine="540"/>
        <w:jc w:val="both"/>
        <w:spacing w:before="200" w:after="0" w:line="240" w:lineRule="auto"/>
        <w:rPr>
          <w:rFonts w:ascii="Arial" w:hAnsi="Arial" w:eastAsia="Arial" w:cs="Arial"/>
          <w:b w:val="0"/>
          <w:i w:val="0"/>
          <w:strike w:val="0"/>
          <w:sz w:val="20"/>
        </w:rPr>
      </w:pPr>
      <w:r/>
      <w:hyperlink r:id="rId357" w:tooltip="consultantplus://offline/ref=68B3FF0B3765A798F8B13200F287A42D6A93233725D2B420E0195A71C3DB009DCE94B589CC3038F549014758D6917E484CDF701802DBC0tCnFG" w:history="1">
        <w:r>
          <w:rPr>
            <w:rFonts w:ascii="Arial" w:hAnsi="Arial" w:eastAsia="Arial" w:cs="Arial"/>
            <w:b w:val="0"/>
            <w:i w:val="0"/>
            <w:strike w:val="0"/>
            <w:color w:val="0000ff"/>
            <w:sz w:val="20"/>
          </w:rPr>
          <w:t xml:space="preserve">пункт 6</w:t>
        </w:r>
      </w:hyperlink>
      <w:r>
        <w:rPr>
          <w:rFonts w:ascii="Arial" w:hAnsi="Arial" w:eastAsia="Arial" w:cs="Arial"/>
          <w:b w:val="0"/>
          <w:i w:val="0"/>
          <w:strike w:val="0"/>
          <w:sz w:val="20"/>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r/>
    </w:p>
    <w:p>
      <w:pPr>
        <w:pStyle w:val="739"/>
        <w:ind w:left="0" w:firstLine="540"/>
        <w:jc w:val="both"/>
        <w:spacing w:before="200" w:after="0" w:line="240" w:lineRule="auto"/>
        <w:rPr>
          <w:rFonts w:ascii="Arial" w:hAnsi="Arial" w:eastAsia="Arial" w:cs="Arial"/>
          <w:b w:val="0"/>
          <w:i w:val="0"/>
          <w:strike w:val="0"/>
          <w:sz w:val="20"/>
        </w:rPr>
      </w:pPr>
      <w:r/>
      <w:hyperlink r:id="rId358" w:tooltip="consultantplus://offline/ref=68B3FF0B3765A798F8B13200F287A42D6A93233725D2B420E0195A71C3DB009DCE94B58EC53B6AA606001B1E86827C4A4CDD7704t0n3G" w:history="1">
        <w:r>
          <w:rPr>
            <w:rFonts w:ascii="Arial" w:hAnsi="Arial" w:eastAsia="Arial" w:cs="Arial"/>
            <w:b w:val="0"/>
            <w:i w:val="0"/>
            <w:strike w:val="0"/>
            <w:color w:val="0000ff"/>
            <w:sz w:val="20"/>
          </w:rPr>
          <w:t xml:space="preserve">пункт 9</w:t>
        </w:r>
      </w:hyperlink>
      <w:r>
        <w:rPr>
          <w:rFonts w:ascii="Arial" w:hAnsi="Arial" w:eastAsia="Arial" w:cs="Arial"/>
          <w:b w:val="0"/>
          <w:i w:val="0"/>
          <w:strike w:val="0"/>
          <w:sz w:val="20"/>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б) </w:t>
      </w:r>
      <w:hyperlink r:id="rId359" w:tooltip="consultantplus://offline/ref=68B3FF0B3765A798F8B13200F287A42D6A93233725D2B420E0195A71C3DB009DCE94B589CD3836F749014758D6917E484CDF701802DBC0tCnFG" w:history="1">
        <w:r>
          <w:rPr>
            <w:rFonts w:ascii="Arial" w:hAnsi="Arial" w:eastAsia="Arial" w:cs="Arial"/>
            <w:b w:val="0"/>
            <w:i w:val="0"/>
            <w:strike w:val="0"/>
            <w:color w:val="0000ff"/>
            <w:sz w:val="20"/>
          </w:rPr>
          <w:t xml:space="preserve">дополнить</w:t>
        </w:r>
      </w:hyperlink>
      <w:r>
        <w:rPr>
          <w:rFonts w:ascii="Arial" w:hAnsi="Arial" w:eastAsia="Arial" w:cs="Arial"/>
          <w:b w:val="0"/>
          <w:i w:val="0"/>
          <w:strike w:val="0"/>
          <w:sz w:val="20"/>
        </w:rPr>
        <w:t xml:space="preserve"> частью 3.1 следующего содержания: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w:t>
      </w:r>
      <w:r>
        <w:rPr>
          <w:rFonts w:ascii="Arial" w:hAnsi="Arial" w:eastAsia="Arial" w:cs="Arial"/>
          <w:b w:val="0"/>
          <w:i w:val="0"/>
          <w:strike w:val="0"/>
          <w:sz w:val="20"/>
        </w:rPr>
        <w:t xml:space="preserve">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w:t>
      </w:r>
      <w:r>
        <w:rPr>
          <w:rFonts w:ascii="Arial" w:hAnsi="Arial" w:eastAsia="Arial" w:cs="Arial"/>
          <w:b w:val="0"/>
          <w:i w:val="0"/>
          <w:strike w:val="0"/>
          <w:sz w:val="20"/>
        </w:rPr>
        <w:t xml:space="preserve">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w:t>
      </w:r>
      <w:r>
        <w:rPr>
          <w:rFonts w:ascii="Arial" w:hAnsi="Arial" w:eastAsia="Arial" w:cs="Arial"/>
          <w:b w:val="0"/>
          <w:i w:val="0"/>
          <w:strike w:val="0"/>
          <w:sz w:val="20"/>
        </w:rPr>
        <w:t xml:space="preserve">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w:t>
      </w:r>
      <w:hyperlink r:id="rId360" w:tooltip="consultantplus://offline/ref=68B3FF0B3765A798F8B13200F287A42D6A93233725D2B420E0195A71C3DB009DCE94B589CC3039F449014758D6917E484CDF701802DBC0tCnFG" w:history="1">
        <w:r>
          <w:rPr>
            <w:rFonts w:ascii="Arial" w:hAnsi="Arial" w:eastAsia="Arial" w:cs="Arial"/>
            <w:b w:val="0"/>
            <w:i w:val="0"/>
            <w:strike w:val="0"/>
            <w:color w:val="0000ff"/>
            <w:sz w:val="20"/>
          </w:rPr>
          <w:t xml:space="preserve">часть 5</w:t>
        </w:r>
      </w:hyperlink>
      <w:r>
        <w:rPr>
          <w:rFonts w:ascii="Arial" w:hAnsi="Arial" w:eastAsia="Arial" w:cs="Arial"/>
          <w:b w:val="0"/>
          <w:i w:val="0"/>
          <w:strike w:val="0"/>
          <w:sz w:val="20"/>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w:t>
      </w:r>
      <w:r>
        <w:rPr>
          <w:rFonts w:ascii="Arial" w:hAnsi="Arial" w:eastAsia="Arial" w:cs="Arial"/>
          <w:b w:val="0"/>
          <w:i w:val="0"/>
          <w:strike w:val="0"/>
          <w:sz w:val="20"/>
        </w:rPr>
        <w:t xml:space="preserve">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w:t>
      </w:r>
      <w:r>
        <w:rPr>
          <w:rFonts w:ascii="Arial" w:hAnsi="Arial" w:eastAsia="Arial" w:cs="Arial"/>
          <w:b w:val="0"/>
          <w:i w:val="0"/>
          <w:strike w:val="0"/>
          <w:sz w:val="20"/>
        </w:rPr>
        <w:t xml:space="preserve">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г) </w:t>
      </w:r>
      <w:hyperlink r:id="rId361" w:tooltip="consultantplus://offline/ref=68B3FF0B3765A798F8B13200F287A42D6A93233725D2B420E0195A71C3DB009DCE94B589CC3038F349014758D6917E484CDF701802DBC0tCnFG" w:history="1">
        <w:r>
          <w:rPr>
            <w:rFonts w:ascii="Arial" w:hAnsi="Arial" w:eastAsia="Arial" w:cs="Arial"/>
            <w:b w:val="0"/>
            <w:i w:val="0"/>
            <w:strike w:val="0"/>
            <w:color w:val="0000ff"/>
            <w:sz w:val="20"/>
          </w:rPr>
          <w:t xml:space="preserve">часть 7</w:t>
        </w:r>
      </w:hyperlink>
      <w:r>
        <w:rPr>
          <w:rFonts w:ascii="Arial" w:hAnsi="Arial" w:eastAsia="Arial" w:cs="Arial"/>
          <w:b w:val="0"/>
          <w:i w:val="0"/>
          <w:strike w:val="0"/>
          <w:sz w:val="20"/>
        </w:rPr>
        <w:t xml:space="preserve"> после цифр "8 - 10" дополнить словами "и 11.1";</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5) в </w:t>
      </w:r>
      <w:hyperlink r:id="rId362" w:tooltip="consultantplus://offline/ref=68B3FF0B3765A798F8B13200F287A42D6A93233725D2B420E0195A71C3DB009DCE94B589CD393CF449014758D6917E484CDF701802DBC0tCnFG" w:history="1">
        <w:r>
          <w:rPr>
            <w:rFonts w:ascii="Arial" w:hAnsi="Arial" w:eastAsia="Arial" w:cs="Arial"/>
            <w:b w:val="0"/>
            <w:i w:val="0"/>
            <w:strike w:val="0"/>
            <w:color w:val="0000ff"/>
            <w:sz w:val="20"/>
          </w:rPr>
          <w:t xml:space="preserve">части 5 статьи 56</w:t>
        </w:r>
      </w:hyperlink>
      <w:r>
        <w:rPr>
          <w:rFonts w:ascii="Arial" w:hAnsi="Arial" w:eastAsia="Arial" w:cs="Arial"/>
          <w:b w:val="0"/>
          <w:i w:val="0"/>
          <w:strike w:val="0"/>
          <w:sz w:val="20"/>
        </w:rPr>
        <w:t xml:space="preserve">:</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а) </w:t>
      </w:r>
      <w:hyperlink r:id="rId363" w:tooltip="consultantplus://offline/ref=68B3FF0B3765A798F8B13200F287A42D6A93233725D2B420E0195A71C3DB009DCE94B589CC3038F249014758D6917E484CDF701802DBC0tCnFG" w:history="1">
        <w:r>
          <w:rPr>
            <w:rFonts w:ascii="Arial" w:hAnsi="Arial" w:eastAsia="Arial" w:cs="Arial"/>
            <w:b w:val="0"/>
            <w:i w:val="0"/>
            <w:strike w:val="0"/>
            <w:color w:val="0000ff"/>
            <w:sz w:val="20"/>
          </w:rPr>
          <w:t xml:space="preserve">пункт 3</w:t>
        </w:r>
      </w:hyperlink>
      <w:r>
        <w:rPr>
          <w:rFonts w:ascii="Arial" w:hAnsi="Arial" w:eastAsia="Arial" w:cs="Arial"/>
          <w:b w:val="0"/>
          <w:i w:val="0"/>
          <w:strike w:val="0"/>
          <w:sz w:val="20"/>
        </w:rPr>
        <w:t xml:space="preserve"> после цифр "8 - 10" дополнить словами "и 11.1";</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б) </w:t>
      </w:r>
      <w:hyperlink r:id="rId364" w:tooltip="consultantplus://offline/ref=68B3FF0B3765A798F8B13200F287A42D6A93233725D2B420E0195A71C3DB009DCE94B589CD393CF449014758D6917E484CDF701802DBC0tCnFG" w:history="1">
        <w:r>
          <w:rPr>
            <w:rFonts w:ascii="Arial" w:hAnsi="Arial" w:eastAsia="Arial" w:cs="Arial"/>
            <w:b w:val="0"/>
            <w:i w:val="0"/>
            <w:strike w:val="0"/>
            <w:color w:val="0000ff"/>
            <w:sz w:val="20"/>
          </w:rPr>
          <w:t xml:space="preserve">дополнить</w:t>
        </w:r>
      </w:hyperlink>
      <w:r>
        <w:rPr>
          <w:rFonts w:ascii="Arial" w:hAnsi="Arial" w:eastAsia="Arial" w:cs="Arial"/>
          <w:b w:val="0"/>
          <w:i w:val="0"/>
          <w:strike w:val="0"/>
          <w:sz w:val="20"/>
        </w:rPr>
        <w:t xml:space="preserve"> пунктом 9.1 следующего содержания: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"9.1) заключение органа государственного строительного надзора;";</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w:t>
      </w:r>
      <w:hyperlink r:id="rId365" w:tooltip="consultantplus://offline/ref=68B3FF0B3765A798F8B13200F287A42D6A93233725D2B420E0195A71C3DB009DCE94B589CD393CF449014758D6917E484CDF701802DBC0tCnFG" w:history="1">
        <w:r>
          <w:rPr>
            <w:rFonts w:ascii="Arial" w:hAnsi="Arial" w:eastAsia="Arial" w:cs="Arial"/>
            <w:b w:val="0"/>
            <w:i w:val="0"/>
            <w:strike w:val="0"/>
            <w:color w:val="0000ff"/>
            <w:sz w:val="20"/>
          </w:rPr>
          <w:t xml:space="preserve">дополнить</w:t>
        </w:r>
      </w:hyperlink>
      <w:r>
        <w:rPr>
          <w:rFonts w:ascii="Arial" w:hAnsi="Arial" w:eastAsia="Arial" w:cs="Arial"/>
          <w:b w:val="0"/>
          <w:i w:val="0"/>
          <w:strike w:val="0"/>
          <w:sz w:val="20"/>
        </w:rPr>
        <w:t xml:space="preserve"> пунктом 9.2 следующего содержания: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6) </w:t>
      </w:r>
      <w:hyperlink r:id="rId366" w:tooltip="consultantplus://offline/ref=68B3FF0B3765A798F8B13200F287A42D6A93233725D2B420E0195A71C3DB009DCE94B589CD393AFF49014758D6917E484CDF701802DBC0tCnFG" w:history="1">
        <w:r>
          <w:rPr>
            <w:rFonts w:ascii="Arial" w:hAnsi="Arial" w:eastAsia="Arial" w:cs="Arial"/>
            <w:b w:val="0"/>
            <w:i w:val="0"/>
            <w:strike w:val="0"/>
            <w:color w:val="0000ff"/>
            <w:sz w:val="20"/>
          </w:rPr>
          <w:t xml:space="preserve">часть 8 статьи 57</w:t>
        </w:r>
      </w:hyperlink>
      <w:r>
        <w:rPr>
          <w:rFonts w:ascii="Arial" w:hAnsi="Arial" w:eastAsia="Arial" w:cs="Arial"/>
          <w:b w:val="0"/>
          <w:i w:val="0"/>
          <w:strike w:val="0"/>
          <w:sz w:val="20"/>
        </w:rPr>
        <w:t xml:space="preserve"> дополнить словами ", а также сведений о соответствии объектов капитального строительства</w:t>
      </w:r>
      <w:r>
        <w:rPr>
          <w:rFonts w:ascii="Arial" w:hAnsi="Arial" w:eastAsia="Arial" w:cs="Arial"/>
          <w:b w:val="0"/>
          <w:i w:val="0"/>
          <w:strike w:val="0"/>
          <w:sz w:val="20"/>
        </w:rPr>
        <w:t xml:space="preserve">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w:t>
      </w:r>
      <w:r>
        <w:rPr>
          <w:rFonts w:ascii="Arial" w:hAnsi="Arial" w:eastAsia="Arial" w:cs="Arial"/>
          <w:b w:val="0"/>
          <w:i w:val="0"/>
          <w:strike w:val="0"/>
          <w:sz w:val="20"/>
        </w:rPr>
        <w:t xml:space="preserve">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rPr>
          <w:rFonts w:ascii="Arial" w:hAnsi="Arial" w:eastAsia="Arial" w:cs="Arial"/>
          <w:b/>
          <w:i w:val="0"/>
          <w:strike w:val="0"/>
          <w:sz w:val="20"/>
        </w:rPr>
        <w:t xml:space="preserve">Статья 43. Утратила силу с 1 января 2018 года. - Федеральный </w:t>
      </w:r>
      <w:hyperlink r:id="rId367" w:tooltip="consultantplus://offline/ref=68B3FF0B3765A798F8B13200F287A42D6698253A2CD0E92AE8405673C4D45F8AC9DDB988CD303BFE405E424DC7C9714F57C177011ED9C2CEt5n9G" w:history="1">
        <w:r>
          <w:rPr>
            <w:rFonts w:ascii="Arial" w:hAnsi="Arial" w:eastAsia="Arial" w:cs="Arial"/>
            <w:b/>
            <w:i w:val="0"/>
            <w:strike w:val="0"/>
            <w:color w:val="0000ff"/>
            <w:sz w:val="20"/>
          </w:rPr>
          <w:t xml:space="preserve">закон</w:t>
        </w:r>
      </w:hyperlink>
      <w:r>
        <w:rPr>
          <w:rFonts w:ascii="Arial" w:hAnsi="Arial" w:eastAsia="Arial" w:cs="Arial"/>
          <w:b/>
          <w:i w:val="0"/>
          <w:strike w:val="0"/>
          <w:sz w:val="20"/>
        </w:rPr>
        <w:t xml:space="preserve"> от 29.12.2014 N 458-ФЗ.</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rPr>
          <w:rFonts w:ascii="Arial" w:hAnsi="Arial" w:eastAsia="Arial" w:cs="Arial"/>
          <w:b/>
          <w:i w:val="0"/>
          <w:strike w:val="0"/>
          <w:sz w:val="20"/>
        </w:rPr>
        <w:t xml:space="preserve">Статья 44. Утратила силу с 1 января 2014 года. - Федеральный </w:t>
      </w:r>
      <w:hyperlink r:id="rId368" w:tooltip="consultantplus://offline/ref=68B3FF0B3765A798F8B13200F287A42D669B26312CD8E92AE8405673C4D45F8AC9DDB988CD3138F2455E424DC7C9714F57C177011ED9C2CEt5n9G" w:history="1">
        <w:r>
          <w:rPr>
            <w:rFonts w:ascii="Arial" w:hAnsi="Arial" w:eastAsia="Arial" w:cs="Arial"/>
            <w:b/>
            <w:i w:val="0"/>
            <w:strike w:val="0"/>
            <w:color w:val="0000ff"/>
            <w:sz w:val="20"/>
          </w:rPr>
          <w:t xml:space="preserve">закон</w:t>
        </w:r>
      </w:hyperlink>
      <w:r>
        <w:rPr>
          <w:rFonts w:ascii="Arial" w:hAnsi="Arial" w:eastAsia="Arial" w:cs="Arial"/>
          <w:b/>
          <w:i w:val="0"/>
          <w:strike w:val="0"/>
          <w:sz w:val="20"/>
        </w:rPr>
        <w:t xml:space="preserve"> от 05.04.2013 N 44-ФЗ.</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rPr>
          <w:rFonts w:ascii="Arial" w:hAnsi="Arial" w:eastAsia="Arial" w:cs="Arial"/>
          <w:b/>
          <w:i w:val="0"/>
          <w:strike w:val="0"/>
          <w:sz w:val="20"/>
        </w:rPr>
        <w:t xml:space="preserve">Статья 45. Утратила силу. - Федеральный </w:t>
      </w:r>
      <w:hyperlink r:id="rId369" w:tooltip="consultantplus://offline/ref=68B3FF0B3765A798F8B13200F287A42D669A203A26DBE92AE8405673C4D45F8AC9DDB988CD303CF6465E424DC7C9714F57C177011ED9C2CEt5n9G" w:history="1">
        <w:r>
          <w:rPr>
            <w:rFonts w:ascii="Arial" w:hAnsi="Arial" w:eastAsia="Arial" w:cs="Arial"/>
            <w:b/>
            <w:i w:val="0"/>
            <w:strike w:val="0"/>
            <w:color w:val="0000ff"/>
            <w:sz w:val="20"/>
          </w:rPr>
          <w:t xml:space="preserve">закон</w:t>
        </w:r>
      </w:hyperlink>
      <w:r>
        <w:rPr>
          <w:rFonts w:ascii="Arial" w:hAnsi="Arial" w:eastAsia="Arial" w:cs="Arial"/>
          <w:b/>
          <w:i w:val="0"/>
          <w:strike w:val="0"/>
          <w:sz w:val="20"/>
        </w:rPr>
        <w:t xml:space="preserve"> от 25.12.2012 N 270-ФЗ.</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rPr>
          <w:rFonts w:ascii="Arial" w:hAnsi="Arial" w:eastAsia="Arial" w:cs="Arial"/>
          <w:b/>
          <w:i w:val="0"/>
          <w:strike w:val="0"/>
          <w:sz w:val="20"/>
        </w:rPr>
        <w:t xml:space="preserve">Статья 46. Утратила силу с 1 августа 2011 года. - Федеральный </w:t>
      </w:r>
      <w:hyperlink r:id="rId370" w:tooltip="consultantplus://offline/ref=68B3FF0B3765A798F8B13200F287A42D6698243327DCE92AE8405673C4D45F8AC9DDB988CD323EF4465E424DC7C9714F57C177011ED9C2CEt5n9G" w:history="1">
        <w:r>
          <w:rPr>
            <w:rFonts w:ascii="Arial" w:hAnsi="Arial" w:eastAsia="Arial" w:cs="Arial"/>
            <w:b/>
            <w:i w:val="0"/>
            <w:strike w:val="0"/>
            <w:color w:val="0000ff"/>
            <w:sz w:val="20"/>
          </w:rPr>
          <w:t xml:space="preserve">закон</w:t>
        </w:r>
      </w:hyperlink>
      <w:r>
        <w:rPr>
          <w:rFonts w:ascii="Arial" w:hAnsi="Arial" w:eastAsia="Arial" w:cs="Arial"/>
          <w:b/>
          <w:i w:val="0"/>
          <w:strike w:val="0"/>
          <w:sz w:val="20"/>
        </w:rPr>
        <w:t xml:space="preserve"> от 18.07.2011 N 242-ФЗ.</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rPr>
          <w:rFonts w:ascii="Arial" w:hAnsi="Arial" w:eastAsia="Arial" w:cs="Arial"/>
          <w:b/>
          <w:i w:val="0"/>
          <w:strike w:val="0"/>
          <w:sz w:val="20"/>
        </w:rPr>
        <w:t xml:space="preserve">Статья 47. О признании утратившими силу отдельных законодательных актов (положений законодательных актов) Российской Федерации</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Признать утратившими силу:</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Федеральный </w:t>
      </w:r>
      <w:hyperlink r:id="rId371" w:tooltip="consultantplus://offline/ref=68B3FF0B3765A798F8B13200F287A42D6A99213723D2B420E0195A71C3DB008FCECCB98BC82E3EF05C57161Et8n0G" w:history="1">
        <w:r>
          <w:rPr>
            <w:rFonts w:ascii="Arial" w:hAnsi="Arial" w:eastAsia="Arial" w:cs="Arial"/>
            <w:b w:val="0"/>
            <w:i w:val="0"/>
            <w:strike w:val="0"/>
            <w:color w:val="0000ff"/>
            <w:sz w:val="20"/>
          </w:rPr>
          <w:t xml:space="preserve">закон</w:t>
        </w:r>
      </w:hyperlink>
      <w:r>
        <w:rPr>
          <w:rFonts w:ascii="Arial" w:hAnsi="Arial" w:eastAsia="Arial" w:cs="Arial"/>
          <w:b w:val="0"/>
          <w:i w:val="0"/>
          <w:strike w:val="0"/>
          <w:sz w:val="20"/>
        </w:rPr>
        <w:t xml:space="preserve"> от 3 апреля 1996 года N 28-ФЗ "Об энергосбережении" (Собрание законодательства Российской Федерации, 1996, N 15, ст. 1551);</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Федеральный </w:t>
      </w:r>
      <w:hyperlink r:id="rId372" w:tooltip="consultantplus://offline/ref=68B3FF0B3765A798F8B13200F287A42D669B233721D2B420E0195A71C3DB008FCECCB98BC82E3EF05C57161Et8n0G" w:history="1">
        <w:r>
          <w:rPr>
            <w:rFonts w:ascii="Arial" w:hAnsi="Arial" w:eastAsia="Arial" w:cs="Arial"/>
            <w:b w:val="0"/>
            <w:i w:val="0"/>
            <w:strike w:val="0"/>
            <w:color w:val="0000ff"/>
            <w:sz w:val="20"/>
          </w:rPr>
          <w:t xml:space="preserve">закон</w:t>
        </w:r>
      </w:hyperlink>
      <w:r>
        <w:rPr>
          <w:rFonts w:ascii="Arial" w:hAnsi="Arial" w:eastAsia="Arial" w:cs="Arial"/>
          <w:b w:val="0"/>
          <w:i w:val="0"/>
          <w:strike w:val="0"/>
          <w:sz w:val="20"/>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w:t>
      </w:r>
      <w:hyperlink r:id="rId373" w:tooltip="consultantplus://offline/ref=68B3FF0B3765A798F8B13200F287A42D6A99273A27D2B420E0195A71C3DB009DCE94B589CD333FF749014758D6917E484CDF701802DBC0tCnFG" w:history="1">
        <w:r>
          <w:rPr>
            <w:rFonts w:ascii="Arial" w:hAnsi="Arial" w:eastAsia="Arial" w:cs="Arial"/>
            <w:b w:val="0"/>
            <w:i w:val="0"/>
            <w:strike w:val="0"/>
            <w:color w:val="0000ff"/>
            <w:sz w:val="20"/>
          </w:rPr>
          <w:t xml:space="preserve">статью 13</w:t>
        </w:r>
      </w:hyperlink>
      <w:r>
        <w:rPr>
          <w:rFonts w:ascii="Arial" w:hAnsi="Arial" w:eastAsia="Arial" w:cs="Arial"/>
          <w:b w:val="0"/>
          <w:i w:val="0"/>
          <w:strike w:val="0"/>
          <w:sz w:val="20"/>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4) </w:t>
      </w:r>
      <w:hyperlink r:id="rId374" w:tooltip="consultantplus://offline/ref=68B3FF0B3765A798F8B13200F287A42D6A9E233122D2B420E0195A71C3DB009DCE94B589CD3236FF49014758D6917E484CDF701802DBC0tCnFG" w:history="1">
        <w:r>
          <w:rPr>
            <w:rFonts w:ascii="Arial" w:hAnsi="Arial" w:eastAsia="Arial" w:cs="Arial"/>
            <w:b w:val="0"/>
            <w:i w:val="0"/>
            <w:strike w:val="0"/>
            <w:color w:val="0000ff"/>
            <w:sz w:val="20"/>
          </w:rPr>
          <w:t xml:space="preserve">пункт 156 статьи 1</w:t>
        </w:r>
      </w:hyperlink>
      <w:r>
        <w:rPr>
          <w:rFonts w:ascii="Arial" w:hAnsi="Arial" w:eastAsia="Arial" w:cs="Arial"/>
          <w:b w:val="0"/>
          <w:i w:val="0"/>
          <w:strike w:val="0"/>
          <w:sz w:val="20"/>
        </w:rPr>
        <w:t xml:space="preserve"> Федерального закона от 22 июня 2007 года N 116-ФЗ "О внесе</w:t>
      </w:r>
      <w:r>
        <w:rPr>
          <w:rFonts w:ascii="Arial" w:hAnsi="Arial" w:eastAsia="Arial" w:cs="Arial"/>
          <w:b w:val="0"/>
          <w:i w:val="0"/>
          <w:strike w:val="0"/>
          <w:sz w:val="20"/>
        </w:rPr>
        <w:t xml:space="preserve">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5) </w:t>
      </w:r>
      <w:hyperlink r:id="rId375" w:tooltip="consultantplus://offline/ref=68B3FF0B3765A798F8B13200F287A42D6A9B2D3B21D2B420E0195A71C3DB009DCE94B589CD323EF549014758D6917E484CDF701802DBC0tCnFG" w:history="1">
        <w:r>
          <w:rPr>
            <w:rFonts w:ascii="Arial" w:hAnsi="Arial" w:eastAsia="Arial" w:cs="Arial"/>
            <w:b w:val="0"/>
            <w:i w:val="0"/>
            <w:strike w:val="0"/>
            <w:color w:val="0000ff"/>
            <w:sz w:val="20"/>
          </w:rPr>
          <w:t xml:space="preserve">статью 36</w:t>
        </w:r>
      </w:hyperlink>
      <w:r>
        <w:rPr>
          <w:rFonts w:ascii="Arial" w:hAnsi="Arial" w:eastAsia="Arial" w:cs="Arial"/>
          <w:b w:val="0"/>
          <w:i w:val="0"/>
          <w:strike w:val="0"/>
          <w:sz w:val="20"/>
        </w:rPr>
        <w:t xml:space="preserve"> Федерального закона от 23 июля </w:t>
      </w:r>
      <w:r>
        <w:rPr>
          <w:rFonts w:ascii="Arial" w:hAnsi="Arial" w:eastAsia="Arial" w:cs="Arial"/>
          <w:b w:val="0"/>
          <w:i w:val="0"/>
          <w:strike w:val="0"/>
          <w:sz w:val="20"/>
        </w:rPr>
        <w:t xml:space="preserve">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6) </w:t>
      </w:r>
      <w:hyperlink r:id="rId376" w:tooltip="consultantplus://offline/ref=68B3FF0B3765A798F8B13200F287A42D6A99263224D2B420E0195A71C3DB009DCE94B589CD303AF549014758D6917E484CDF701802DBC0tCnFG" w:history="1">
        <w:r>
          <w:rPr>
            <w:rFonts w:ascii="Arial" w:hAnsi="Arial" w:eastAsia="Arial" w:cs="Arial"/>
            <w:b w:val="0"/>
            <w:i w:val="0"/>
            <w:strike w:val="0"/>
            <w:color w:val="0000ff"/>
            <w:sz w:val="20"/>
          </w:rPr>
          <w:t xml:space="preserve">статью 7</w:t>
        </w:r>
      </w:hyperlink>
      <w:r>
        <w:rPr>
          <w:rFonts w:ascii="Arial" w:hAnsi="Arial" w:eastAsia="Arial" w:cs="Arial"/>
          <w:b w:val="0"/>
          <w:i w:val="0"/>
          <w:strike w:val="0"/>
          <w:sz w:val="20"/>
        </w:rPr>
        <w:t xml:space="preserve"> Федерального закона от 30 декабря 2008 </w:t>
      </w:r>
      <w:r>
        <w:rPr>
          <w:rFonts w:ascii="Arial" w:hAnsi="Arial" w:eastAsia="Arial" w:cs="Arial"/>
          <w:b w:val="0"/>
          <w:i w:val="0"/>
          <w:strike w:val="0"/>
          <w:sz w:val="20"/>
        </w:rPr>
        <w:t xml:space="preserve">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rPr>
          <w:rFonts w:ascii="Arial" w:hAnsi="Arial" w:eastAsia="Arial" w:cs="Arial"/>
          <w:b/>
          <w:i w:val="0"/>
          <w:strike w:val="0"/>
          <w:sz w:val="20"/>
        </w:rPr>
        <w:t xml:space="preserve">Статья 48. Заключительные положения</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bookmarkStart w:id="43" w:name="Par819"/>
      <w:r/>
      <w:bookmarkEnd w:id="43"/>
      <w:r>
        <w:rPr>
          <w:rFonts w:ascii="Arial" w:hAnsi="Arial" w:eastAsia="Arial" w:cs="Arial"/>
          <w:b w:val="0"/>
          <w:i w:val="0"/>
          <w:strike w:val="0"/>
          <w:sz w:val="20"/>
        </w:rPr>
        <w:t xml:space="preserve">1. Требования энергетической эффективности зданий, строений, сооружений, установленные в соответствии с настоящим Федеральным </w:t>
      </w:r>
      <w:hyperlink w:history="1">
        <w:r>
          <w:rPr>
            <w:rFonts w:ascii="Arial" w:hAnsi="Arial" w:eastAsia="Arial" w:cs="Arial"/>
            <w:b w:val="0"/>
            <w:i w:val="0"/>
            <w:strike w:val="0"/>
            <w:color w:val="0000ff"/>
            <w:sz w:val="20"/>
          </w:rPr>
          <w:t xml:space="preserve">законом</w:t>
        </w:r>
      </w:hyperlink>
      <w:r>
        <w:rPr>
          <w:rFonts w:ascii="Arial" w:hAnsi="Arial" w:eastAsia="Arial" w:cs="Arial"/>
          <w:b w:val="0"/>
          <w:i w:val="0"/>
          <w:strike w:val="0"/>
          <w:sz w:val="20"/>
        </w:rPr>
        <w:t xml:space="preserve">, не применяются к следующим зданиям, строениям, сооружениям вплоть до осуществления их реконструкции или капитального ремонта:</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здания, строения, сооружения, введенные в эксплуатацию до вступления в силу таких требований;</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Положения </w:t>
      </w:r>
      <w:hyperlink r:id="rId377" w:tooltip="consultantplus://offline/ref=68B3FF0B3765A798F8B13200F287A42D669E2C3523DCE92AE8405673C4D45F8AC9DDB988CD313AF7415E424DC7C9714F57C177011ED9C2CEt5n9G" w:history="1">
        <w:r>
          <w:rPr>
            <w:rFonts w:ascii="Arial" w:hAnsi="Arial" w:eastAsia="Arial" w:cs="Arial"/>
            <w:b w:val="0"/>
            <w:i w:val="0"/>
            <w:strike w:val="0"/>
            <w:color w:val="0000ff"/>
            <w:sz w:val="20"/>
          </w:rPr>
          <w:t xml:space="preserve">пункта 11.1 части 12 статьи 48</w:t>
        </w:r>
      </w:hyperlink>
      <w:r>
        <w:rPr>
          <w:rFonts w:ascii="Arial" w:hAnsi="Arial" w:eastAsia="Arial" w:cs="Arial"/>
          <w:b w:val="0"/>
          <w:i w:val="0"/>
          <w:strike w:val="0"/>
          <w:sz w:val="20"/>
        </w:rPr>
        <w:t xml:space="preserve">, </w:t>
      </w:r>
      <w:hyperlink r:id="rId378" w:tooltip="consultantplus://offline/ref=68B3FF0B3765A798F8B13200F287A42D669E2C3523DCE92AE8405673C4D45F8AC9DDB988CD313AF7475E424DC7C9714F57C177011ED9C2CEt5n9G" w:history="1">
        <w:r>
          <w:rPr>
            <w:rFonts w:ascii="Arial" w:hAnsi="Arial" w:eastAsia="Arial" w:cs="Arial"/>
            <w:b w:val="0"/>
            <w:i w:val="0"/>
            <w:strike w:val="0"/>
            <w:color w:val="0000ff"/>
            <w:sz w:val="20"/>
          </w:rPr>
          <w:t xml:space="preserve">пункта 1 части 2 статьи 54</w:t>
        </w:r>
      </w:hyperlink>
      <w:r>
        <w:rPr>
          <w:rFonts w:ascii="Arial" w:hAnsi="Arial" w:eastAsia="Arial" w:cs="Arial"/>
          <w:b w:val="0"/>
          <w:i w:val="0"/>
          <w:strike w:val="0"/>
          <w:sz w:val="20"/>
        </w:rPr>
        <w:t xml:space="preserve">, </w:t>
      </w:r>
      <w:hyperlink r:id="rId379" w:tooltip="consultantplus://offline/ref=68B3FF0B3765A798F8B13200F287A42D669E2C3523DCE92AE8405673C4D45F8AC9DDB98ACF3939FC160452498E9E795352D8690400D9tCn1G" w:history="1">
        <w:r>
          <w:rPr>
            <w:rFonts w:ascii="Arial" w:hAnsi="Arial" w:eastAsia="Arial" w:cs="Arial"/>
            <w:b w:val="0"/>
            <w:i w:val="0"/>
            <w:strike w:val="0"/>
            <w:color w:val="0000ff"/>
            <w:sz w:val="20"/>
          </w:rPr>
          <w:t xml:space="preserve">пунктов 6</w:t>
        </w:r>
      </w:hyperlink>
      <w:r>
        <w:rPr>
          <w:rFonts w:ascii="Arial" w:hAnsi="Arial" w:eastAsia="Arial" w:cs="Arial"/>
          <w:b w:val="0"/>
          <w:i w:val="0"/>
          <w:strike w:val="0"/>
          <w:sz w:val="20"/>
        </w:rPr>
        <w:t xml:space="preserve"> и </w:t>
      </w:r>
      <w:hyperlink r:id="rId380" w:tooltip="consultantplus://offline/ref=68B3FF0B3765A798F8B13200F287A42D669E2C3523DCE92AE8405673C4D45F8AC9DDB98ACF3936FC160452498E9E795352D8690400D9tCn1G" w:history="1">
        <w:r>
          <w:rPr>
            <w:rFonts w:ascii="Arial" w:hAnsi="Arial" w:eastAsia="Arial" w:cs="Arial"/>
            <w:b w:val="0"/>
            <w:i w:val="0"/>
            <w:strike w:val="0"/>
            <w:color w:val="0000ff"/>
            <w:sz w:val="20"/>
          </w:rPr>
          <w:t xml:space="preserve">9 части 3</w:t>
        </w:r>
      </w:hyperlink>
      <w:r>
        <w:rPr>
          <w:rFonts w:ascii="Arial" w:hAnsi="Arial" w:eastAsia="Arial" w:cs="Arial"/>
          <w:b w:val="0"/>
          <w:i w:val="0"/>
          <w:strike w:val="0"/>
          <w:sz w:val="20"/>
        </w:rPr>
        <w:t xml:space="preserve">, </w:t>
      </w:r>
      <w:hyperlink r:id="rId381" w:tooltip="consultantplus://offline/ref=68B3FF0B3765A798F8B13200F287A42D669E2C3523DCE92AE8405673C4D45F8AC9DDB988CD313AF74A5E424DC7C9714F57C177011ED9C2CEt5n9G" w:history="1">
        <w:r>
          <w:rPr>
            <w:rFonts w:ascii="Arial" w:hAnsi="Arial" w:eastAsia="Arial" w:cs="Arial"/>
            <w:b w:val="0"/>
            <w:i w:val="0"/>
            <w:strike w:val="0"/>
            <w:color w:val="0000ff"/>
            <w:sz w:val="20"/>
          </w:rPr>
          <w:t xml:space="preserve">части 3.1</w:t>
        </w:r>
      </w:hyperlink>
      <w:r>
        <w:rPr>
          <w:rFonts w:ascii="Arial" w:hAnsi="Arial" w:eastAsia="Arial" w:cs="Arial"/>
          <w:b w:val="0"/>
          <w:i w:val="0"/>
          <w:strike w:val="0"/>
          <w:sz w:val="20"/>
        </w:rPr>
        <w:t xml:space="preserve"> и </w:t>
      </w:r>
      <w:hyperlink r:id="rId382" w:tooltip="consultantplus://offline/ref=68B3FF0B3765A798F8B13200F287A42D669E2C3523DCE92AE8405673C4D45F8AC9DDB988CD313AF74B5E424DC7C9714F57C177011ED9C2CEt5n9G" w:history="1">
        <w:r>
          <w:rPr>
            <w:rFonts w:ascii="Arial" w:hAnsi="Arial" w:eastAsia="Arial" w:cs="Arial"/>
            <w:b w:val="0"/>
            <w:i w:val="0"/>
            <w:strike w:val="0"/>
            <w:color w:val="0000ff"/>
            <w:sz w:val="20"/>
          </w:rPr>
          <w:t xml:space="preserve">части 5 статьи 55</w:t>
        </w:r>
      </w:hyperlink>
      <w:r>
        <w:rPr>
          <w:rFonts w:ascii="Arial" w:hAnsi="Arial" w:eastAsia="Arial" w:cs="Arial"/>
          <w:b w:val="0"/>
          <w:i w:val="0"/>
          <w:strike w:val="0"/>
          <w:sz w:val="20"/>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w:t>
      </w:r>
      <w:r>
        <w:rPr>
          <w:rFonts w:ascii="Arial" w:hAnsi="Arial" w:eastAsia="Arial" w:cs="Arial"/>
          <w:b w:val="0"/>
          <w:i w:val="0"/>
          <w:strike w:val="0"/>
          <w:sz w:val="20"/>
        </w:rPr>
        <w:t xml:space="preserve">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4. Организации с участием государства или муниципального обр</w:t>
      </w:r>
      <w:r>
        <w:rPr>
          <w:rFonts w:ascii="Arial" w:hAnsi="Arial" w:eastAsia="Arial" w:cs="Arial"/>
          <w:b w:val="0"/>
          <w:i w:val="0"/>
          <w:strike w:val="0"/>
          <w:sz w:val="20"/>
        </w:rPr>
        <w:t xml:space="preserve">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history="1">
        <w:r>
          <w:rPr>
            <w:rFonts w:ascii="Arial" w:hAnsi="Arial" w:eastAsia="Arial" w:cs="Arial"/>
            <w:b w:val="0"/>
            <w:i w:val="0"/>
            <w:strike w:val="0"/>
            <w:color w:val="0000ff"/>
            <w:sz w:val="20"/>
          </w:rPr>
          <w:t xml:space="preserve">статьи 25</w:t>
        </w:r>
      </w:hyperlink>
      <w:r>
        <w:rPr>
          <w:rFonts w:ascii="Arial" w:hAnsi="Arial" w:eastAsia="Arial" w:cs="Arial"/>
          <w:b w:val="0"/>
          <w:i w:val="0"/>
          <w:strike w:val="0"/>
          <w:sz w:val="20"/>
        </w:rPr>
        <w:t xml:space="preserve"> настоящего Федерального закона.</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83" w:tooltip="consultantplus://offline/ref=68B3FF0B3765A798F8B13200F287A42D669925372DD9E92AE8405673C4D45F8AC9DDB98BC6646FB3175814199D9C7B5350DF75t0n5G" w:history="1">
        <w:r>
          <w:rPr>
            <w:rFonts w:ascii="Arial" w:hAnsi="Arial" w:eastAsia="Arial" w:cs="Arial"/>
            <w:b w:val="0"/>
            <w:i w:val="0"/>
            <w:strike w:val="0"/>
            <w:color w:val="0000ff"/>
            <w:sz w:val="20"/>
          </w:rPr>
          <w:t xml:space="preserve">орган</w:t>
        </w:r>
      </w:hyperlink>
      <w:r>
        <w:rPr>
          <w:rFonts w:ascii="Arial" w:hAnsi="Arial" w:eastAsia="Arial" w:cs="Arial"/>
          <w:b w:val="0"/>
          <w:i w:val="0"/>
          <w:strike w:val="0"/>
          <w:sz w:val="20"/>
        </w:rP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w:t>
      </w:r>
      <w:r>
        <w:rPr>
          <w:rFonts w:ascii="Arial" w:hAnsi="Arial" w:eastAsia="Arial" w:cs="Arial"/>
          <w:b w:val="0"/>
          <w:i w:val="0"/>
          <w:strike w:val="0"/>
          <w:sz w:val="20"/>
        </w:rPr>
        <w:t xml:space="preserve">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6. </w:t>
      </w:r>
      <w:hyperlink r:id="rId384" w:tooltip="consultantplus://offline/ref=68B3FF0B3765A798F8B13200F287A42D619D273622D0E92AE8405673C4D45F8AC9DDB988CD303EF6475E424DC7C9714F57C177011ED9C2CEt5n9G" w:history="1">
        <w:r>
          <w:rPr>
            <w:rFonts w:ascii="Arial" w:hAnsi="Arial" w:eastAsia="Arial" w:cs="Arial"/>
            <w:b w:val="0"/>
            <w:i w:val="0"/>
            <w:strike w:val="0"/>
            <w:color w:val="0000ff"/>
            <w:sz w:val="20"/>
          </w:rPr>
          <w:t xml:space="preserve">Требования</w:t>
        </w:r>
      </w:hyperlink>
      <w:r>
        <w:rPr>
          <w:rFonts w:ascii="Arial" w:hAnsi="Arial" w:eastAsia="Arial" w:cs="Arial"/>
          <w:b w:val="0"/>
          <w:i w:val="0"/>
          <w:strike w:val="0"/>
          <w:sz w:val="20"/>
        </w:rPr>
        <w:t xml:space="preserve"> к осветительным устройствам, электрическим лампам, используемым в цепях переменного тока в целях осве</w:t>
      </w:r>
      <w:r>
        <w:rPr>
          <w:rFonts w:ascii="Arial" w:hAnsi="Arial" w:eastAsia="Arial" w:cs="Arial"/>
          <w:b w:val="0"/>
          <w:i w:val="0"/>
          <w:strike w:val="0"/>
          <w:sz w:val="20"/>
        </w:rPr>
        <w:t xml:space="preserve">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7. До 1 июля 2014 года федеральным органом исполнительной власти по вопросам проведения энергетических обследований должны быть утверждены:</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w:t>
      </w:r>
      <w:hyperlink r:id="rId385" w:tooltip="consultantplus://offline/ref=68B3FF0B3765A798F8B13200F287A42D639C223222DAE92AE8405673C4D45F8ADBDDE184CF3520F7454B141C81t9nFG" w:history="1">
        <w:r>
          <w:rPr>
            <w:rFonts w:ascii="Arial" w:hAnsi="Arial" w:eastAsia="Arial" w:cs="Arial"/>
            <w:b w:val="0"/>
            <w:i w:val="0"/>
            <w:strike w:val="0"/>
            <w:color w:val="0000ff"/>
            <w:sz w:val="20"/>
          </w:rPr>
          <w:t xml:space="preserve">требования</w:t>
        </w:r>
      </w:hyperlink>
      <w:r>
        <w:rPr>
          <w:rFonts w:ascii="Arial" w:hAnsi="Arial" w:eastAsia="Arial" w:cs="Arial"/>
          <w:b w:val="0"/>
          <w:i w:val="0"/>
          <w:strike w:val="0"/>
          <w:sz w:val="20"/>
        </w:rP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w:t>
      </w:r>
      <w:hyperlink r:id="rId386" w:tooltip="consultantplus://offline/ref=68B3FF0B3765A798F8B13200F287A42D619327312DD0E92AE8405673C4D45F8AC9DDB988CD303EF74B5E424DC7C9714F57C177011ED9C2CEt5n9G" w:history="1">
        <w:r>
          <w:rPr>
            <w:rFonts w:ascii="Arial" w:hAnsi="Arial" w:eastAsia="Arial" w:cs="Arial"/>
            <w:b w:val="0"/>
            <w:i w:val="0"/>
            <w:strike w:val="0"/>
            <w:color w:val="0000ff"/>
            <w:sz w:val="20"/>
          </w:rPr>
          <w:t xml:space="preserve">методика</w:t>
        </w:r>
      </w:hyperlink>
      <w:r>
        <w:rPr>
          <w:rFonts w:ascii="Arial" w:hAnsi="Arial" w:eastAsia="Arial" w:cs="Arial"/>
          <w:b w:val="0"/>
          <w:i w:val="0"/>
          <w:strike w:val="0"/>
          <w:sz w:val="20"/>
        </w:rPr>
        <w:t xml:space="preserve"> расчета значе</w:t>
      </w:r>
      <w:r>
        <w:rPr>
          <w:rFonts w:ascii="Arial" w:hAnsi="Arial" w:eastAsia="Arial" w:cs="Arial"/>
          <w:b w:val="0"/>
          <w:i w:val="0"/>
          <w:strike w:val="0"/>
          <w:sz w:val="20"/>
        </w:rPr>
        <w:t xml:space="preserve">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w:t>
      </w:r>
      <w:hyperlink r:id="rId387" w:tooltip="consultantplus://offline/ref=68B3FF0B3765A798F8B13200F287A42D619F2D3021DDE92AE8405673C4D45F8AC9DDB988CD303EF6425E424DC7C9714F57C177011ED9C2CEt5n9G" w:history="1">
        <w:r>
          <w:rPr>
            <w:rFonts w:ascii="Arial" w:hAnsi="Arial" w:eastAsia="Arial" w:cs="Arial"/>
            <w:b w:val="0"/>
            <w:i w:val="0"/>
            <w:strike w:val="0"/>
            <w:color w:val="0000ff"/>
            <w:sz w:val="20"/>
          </w:rPr>
          <w:t xml:space="preserve">требования</w:t>
        </w:r>
      </w:hyperlink>
      <w:r>
        <w:rPr>
          <w:rFonts w:ascii="Arial" w:hAnsi="Arial" w:eastAsia="Arial" w:cs="Arial"/>
          <w:b w:val="0"/>
          <w:i w:val="0"/>
          <w:strike w:val="0"/>
          <w:sz w:val="20"/>
        </w:rPr>
        <w:t xml:space="preserve"> к проведению энергетического обследования и его результатам;</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4) </w:t>
      </w:r>
      <w:hyperlink r:id="rId388" w:tooltip="consultantplus://offline/ref=68B3FF0B3765A798F8B13200F287A42D6393273723D0E92AE8405673C4D45F8AC9DDB988CD303EF74B5E424DC7C9714F57C177011ED9C2CEt5n9G" w:history="1">
        <w:r>
          <w:rPr>
            <w:rFonts w:ascii="Arial" w:hAnsi="Arial" w:eastAsia="Arial" w:cs="Arial"/>
            <w:b w:val="0"/>
            <w:i w:val="0"/>
            <w:strike w:val="0"/>
            <w:color w:val="0000ff"/>
            <w:sz w:val="20"/>
          </w:rPr>
          <w:t xml:space="preserve">порядок</w:t>
        </w:r>
      </w:hyperlink>
      <w:r>
        <w:rPr>
          <w:rFonts w:ascii="Arial" w:hAnsi="Arial" w:eastAsia="Arial" w:cs="Arial"/>
          <w:b w:val="0"/>
          <w:i w:val="0"/>
          <w:strike w:val="0"/>
          <w:sz w:val="20"/>
        </w:rPr>
        <w:t xml:space="preserve"> представления информации об энергосбережении и о повышении энергетической эффективности в соответствии с </w:t>
      </w:r>
      <w:hyperlink w:history="1">
        <w:r>
          <w:rPr>
            <w:rFonts w:ascii="Arial" w:hAnsi="Arial" w:eastAsia="Arial" w:cs="Arial"/>
            <w:b w:val="0"/>
            <w:i w:val="0"/>
            <w:strike w:val="0"/>
            <w:color w:val="0000ff"/>
            <w:sz w:val="20"/>
          </w:rPr>
          <w:t xml:space="preserve">частью 1.2</w:t>
        </w:r>
      </w:hyperlink>
      <w:r>
        <w:rPr>
          <w:rFonts w:ascii="Arial" w:hAnsi="Arial" w:eastAsia="Arial" w:cs="Arial"/>
          <w:b w:val="0"/>
          <w:i w:val="0"/>
          <w:strike w:val="0"/>
          <w:sz w:val="20"/>
        </w:rPr>
        <w:t xml:space="preserve"> статьи 16 настоящего Федерального закона.</w:t>
      </w:r>
      <w:r/>
    </w:p>
    <w:p>
      <w:pPr>
        <w:pStyle w:val="739"/>
        <w:ind w:left="0" w:firstLine="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(часть 7 введена Федеральным </w:t>
      </w:r>
      <w:hyperlink r:id="rId389" w:tooltip="consultantplus://offline/ref=68B3FF0B3765A798F8B13200F287A42D639F233620DCE92AE8405673C4D45F8AC9DDB988CD303EFF4A5E424DC7C9714F57C177011ED9C2CEt5n9G" w:history="1">
        <w:r>
          <w:rPr>
            <w:rFonts w:ascii="Arial" w:hAnsi="Arial" w:eastAsia="Arial" w:cs="Arial"/>
            <w:b w:val="0"/>
            <w:i w:val="0"/>
            <w:strike w:val="0"/>
            <w:color w:val="0000ff"/>
            <w:sz w:val="20"/>
          </w:rPr>
          <w:t xml:space="preserve">законом</w:t>
        </w:r>
      </w:hyperlink>
      <w:r>
        <w:rPr>
          <w:rFonts w:ascii="Arial" w:hAnsi="Arial" w:eastAsia="Arial" w:cs="Arial"/>
          <w:b w:val="0"/>
          <w:i w:val="0"/>
          <w:strike w:val="0"/>
          <w:sz w:val="20"/>
        </w:rPr>
        <w:t xml:space="preserve"> от 28.12.2013 N 399-ФЗ)</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rPr>
          <w:rFonts w:ascii="Arial" w:hAnsi="Arial" w:eastAsia="Arial" w:cs="Arial"/>
          <w:b/>
          <w:i w:val="0"/>
          <w:strike w:val="0"/>
          <w:sz w:val="20"/>
        </w:rPr>
        <w:t xml:space="preserve">Статья 49. Вступление в силу настоящего Федерального закона</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Настоящий Федеральный закон вступает в силу со дня его официального опубликования, за исключением </w:t>
      </w:r>
      <w:hyperlink w:history="1">
        <w:r>
          <w:rPr>
            <w:rFonts w:ascii="Arial" w:hAnsi="Arial" w:eastAsia="Arial" w:cs="Arial"/>
            <w:b w:val="0"/>
            <w:i w:val="0"/>
            <w:strike w:val="0"/>
            <w:color w:val="0000ff"/>
            <w:sz w:val="20"/>
          </w:rPr>
          <w:t xml:space="preserve">статей 34</w:t>
        </w:r>
      </w:hyperlink>
      <w:r>
        <w:rPr>
          <w:rFonts w:ascii="Arial" w:hAnsi="Arial" w:eastAsia="Arial" w:cs="Arial"/>
          <w:b w:val="0"/>
          <w:i w:val="0"/>
          <w:strike w:val="0"/>
          <w:sz w:val="20"/>
        </w:rPr>
        <w:t xml:space="preserve">, </w:t>
      </w:r>
      <w:hyperlink w:history="1">
        <w:r>
          <w:rPr>
            <w:rFonts w:ascii="Arial" w:hAnsi="Arial" w:eastAsia="Arial" w:cs="Arial"/>
            <w:b w:val="0"/>
            <w:i w:val="0"/>
            <w:strike w:val="0"/>
            <w:color w:val="0000ff"/>
            <w:sz w:val="20"/>
          </w:rPr>
          <w:t xml:space="preserve">36</w:t>
        </w:r>
      </w:hyperlink>
      <w:r>
        <w:rPr>
          <w:rFonts w:ascii="Arial" w:hAnsi="Arial" w:eastAsia="Arial" w:cs="Arial"/>
          <w:b w:val="0"/>
          <w:i w:val="0"/>
          <w:strike w:val="0"/>
          <w:sz w:val="20"/>
        </w:rPr>
        <w:t xml:space="preserve"> и </w:t>
      </w:r>
      <w:hyperlink w:history="1">
        <w:r>
          <w:rPr>
            <w:rFonts w:ascii="Arial" w:hAnsi="Arial" w:eastAsia="Arial" w:cs="Arial"/>
            <w:b w:val="0"/>
            <w:i w:val="0"/>
            <w:strike w:val="0"/>
            <w:color w:val="0000ff"/>
            <w:sz w:val="20"/>
          </w:rPr>
          <w:t xml:space="preserve">37</w:t>
        </w:r>
      </w:hyperlink>
      <w:r>
        <w:rPr>
          <w:rFonts w:ascii="Arial" w:hAnsi="Arial" w:eastAsia="Arial" w:cs="Arial"/>
          <w:b w:val="0"/>
          <w:i w:val="0"/>
          <w:strike w:val="0"/>
          <w:sz w:val="20"/>
        </w:rPr>
        <w:t xml:space="preserve"> настоящего Федерального закона.</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w:t>
      </w:r>
      <w:hyperlink w:history="1">
        <w:r>
          <w:rPr>
            <w:rFonts w:ascii="Arial" w:hAnsi="Arial" w:eastAsia="Arial" w:cs="Arial"/>
            <w:b w:val="0"/>
            <w:i w:val="0"/>
            <w:strike w:val="0"/>
            <w:color w:val="0000ff"/>
            <w:sz w:val="20"/>
          </w:rPr>
          <w:t xml:space="preserve">Статьи 34</w:t>
        </w:r>
      </w:hyperlink>
      <w:r>
        <w:rPr>
          <w:rFonts w:ascii="Arial" w:hAnsi="Arial" w:eastAsia="Arial" w:cs="Arial"/>
          <w:b w:val="0"/>
          <w:i w:val="0"/>
          <w:strike w:val="0"/>
          <w:sz w:val="20"/>
        </w:rPr>
        <w:t xml:space="preserve"> и </w:t>
      </w:r>
      <w:hyperlink w:history="1">
        <w:r>
          <w:rPr>
            <w:rFonts w:ascii="Arial" w:hAnsi="Arial" w:eastAsia="Arial" w:cs="Arial"/>
            <w:b w:val="0"/>
            <w:i w:val="0"/>
            <w:strike w:val="0"/>
            <w:color w:val="0000ff"/>
            <w:sz w:val="20"/>
          </w:rPr>
          <w:t xml:space="preserve">36</w:t>
        </w:r>
      </w:hyperlink>
      <w:r>
        <w:rPr>
          <w:rFonts w:ascii="Arial" w:hAnsi="Arial" w:eastAsia="Arial" w:cs="Arial"/>
          <w:b w:val="0"/>
          <w:i w:val="0"/>
          <w:strike w:val="0"/>
          <w:sz w:val="20"/>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3. </w:t>
      </w:r>
      <w:hyperlink w:history="1">
        <w:r>
          <w:rPr>
            <w:rFonts w:ascii="Arial" w:hAnsi="Arial" w:eastAsia="Arial" w:cs="Arial"/>
            <w:b w:val="0"/>
            <w:i w:val="0"/>
            <w:strike w:val="0"/>
            <w:color w:val="0000ff"/>
            <w:sz w:val="20"/>
          </w:rPr>
          <w:t xml:space="preserve">Статья 37</w:t>
        </w:r>
      </w:hyperlink>
      <w:r>
        <w:rPr>
          <w:rFonts w:ascii="Arial" w:hAnsi="Arial" w:eastAsia="Arial" w:cs="Arial"/>
          <w:b w:val="0"/>
          <w:i w:val="0"/>
          <w:strike w:val="0"/>
          <w:sz w:val="20"/>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41"/>
        <w:ind w:left="0" w:firstLine="540"/>
        <w:jc w:val="both"/>
        <w:spacing w:before="0" w:after="0" w:line="240" w:lineRule="auto"/>
        <w:rPr>
          <w:rFonts w:ascii="Arial" w:hAnsi="Arial" w:eastAsia="Arial" w:cs="Arial"/>
          <w:b/>
          <w:i w:val="0"/>
          <w:strike w:val="0"/>
          <w:sz w:val="20"/>
        </w:rPr>
        <w:outlineLvl w:val="1"/>
      </w:pPr>
      <w:r>
        <w:rPr>
          <w:rFonts w:ascii="Arial" w:hAnsi="Arial" w:eastAsia="Arial" w:cs="Arial"/>
          <w:b/>
          <w:i w:val="0"/>
          <w:strike w:val="0"/>
          <w:sz w:val="20"/>
        </w:rPr>
        <w:t xml:space="preserve">Статья 50. Обеспечение реализации настоящего Федерального закона</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В целях реализации настоящего Федерального закона Правительству Российской Федерации:</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1) до 1 января 2010 года разработать и принять нормативные правовые акты, указанные в </w:t>
      </w:r>
      <w:hyperlink w:history="1">
        <w:r>
          <w:rPr>
            <w:rFonts w:ascii="Arial" w:hAnsi="Arial" w:eastAsia="Arial" w:cs="Arial"/>
            <w:b w:val="0"/>
            <w:i w:val="0"/>
            <w:strike w:val="0"/>
            <w:color w:val="0000ff"/>
            <w:sz w:val="20"/>
          </w:rPr>
          <w:t xml:space="preserve">частях 2</w:t>
        </w:r>
      </w:hyperlink>
      <w:r>
        <w:rPr>
          <w:rFonts w:ascii="Arial" w:hAnsi="Arial" w:eastAsia="Arial" w:cs="Arial"/>
          <w:b w:val="0"/>
          <w:i w:val="0"/>
          <w:strike w:val="0"/>
          <w:sz w:val="20"/>
        </w:rPr>
        <w:t xml:space="preserve"> и </w:t>
      </w:r>
      <w:hyperlink w:history="1">
        <w:r>
          <w:rPr>
            <w:rFonts w:ascii="Arial" w:hAnsi="Arial" w:eastAsia="Arial" w:cs="Arial"/>
            <w:b w:val="0"/>
            <w:i w:val="0"/>
            <w:strike w:val="0"/>
            <w:color w:val="0000ff"/>
            <w:sz w:val="20"/>
          </w:rPr>
          <w:t xml:space="preserve">4 статьи 10</w:t>
        </w:r>
      </w:hyperlink>
      <w:r>
        <w:rPr>
          <w:rFonts w:ascii="Arial" w:hAnsi="Arial" w:eastAsia="Arial" w:cs="Arial"/>
          <w:b w:val="0"/>
          <w:i w:val="0"/>
          <w:strike w:val="0"/>
          <w:sz w:val="20"/>
        </w:rPr>
        <w:t xml:space="preserve">, </w:t>
      </w:r>
      <w:hyperlink w:history="1">
        <w:r>
          <w:rPr>
            <w:rFonts w:ascii="Arial" w:hAnsi="Arial" w:eastAsia="Arial" w:cs="Arial"/>
            <w:b w:val="0"/>
            <w:i w:val="0"/>
            <w:strike w:val="0"/>
            <w:color w:val="0000ff"/>
            <w:sz w:val="20"/>
          </w:rPr>
          <w:t xml:space="preserve">части 2 статьи 14</w:t>
        </w:r>
      </w:hyperlink>
      <w:r>
        <w:rPr>
          <w:rFonts w:ascii="Arial" w:hAnsi="Arial" w:eastAsia="Arial" w:cs="Arial"/>
          <w:b w:val="0"/>
          <w:i w:val="0"/>
          <w:strike w:val="0"/>
          <w:sz w:val="20"/>
        </w:rPr>
        <w:t xml:space="preserve">, </w:t>
      </w:r>
      <w:hyperlink w:history="1">
        <w:r>
          <w:rPr>
            <w:rFonts w:ascii="Arial" w:hAnsi="Arial" w:eastAsia="Arial" w:cs="Arial"/>
            <w:b w:val="0"/>
            <w:i w:val="0"/>
            <w:strike w:val="0"/>
            <w:color w:val="0000ff"/>
            <w:sz w:val="20"/>
          </w:rPr>
          <w:t xml:space="preserve">части 2 статьи 26</w:t>
        </w:r>
      </w:hyperlink>
      <w:r>
        <w:rPr>
          <w:rFonts w:ascii="Arial" w:hAnsi="Arial" w:eastAsia="Arial" w:cs="Arial"/>
          <w:b w:val="0"/>
          <w:i w:val="0"/>
          <w:strike w:val="0"/>
          <w:sz w:val="20"/>
        </w:rPr>
        <w:t xml:space="preserve"> настоящего Федерального закона, в </w:t>
      </w:r>
      <w:hyperlink r:id="rId390" w:tooltip="consultantplus://offline/ref=68B3FF0B3765A798F8B13200F287A42D669E2C3527DFE92AE8405673C4D45F8AC9DDB988CD313EF64A5E424DC7C9714F57C177011ED9C2CEt5n9G" w:history="1">
        <w:r>
          <w:rPr>
            <w:rFonts w:ascii="Arial" w:hAnsi="Arial" w:eastAsia="Arial" w:cs="Arial"/>
            <w:b w:val="0"/>
            <w:i w:val="0"/>
            <w:strike w:val="0"/>
            <w:color w:val="0000ff"/>
            <w:sz w:val="20"/>
          </w:rPr>
          <w:t xml:space="preserve">абзаце седьмом пункта 1 статьи 23</w:t>
        </w:r>
      </w:hyperlink>
      <w:r>
        <w:rPr>
          <w:rFonts w:ascii="Arial" w:hAnsi="Arial" w:eastAsia="Arial" w:cs="Arial"/>
          <w:b w:val="0"/>
          <w:i w:val="0"/>
          <w:strike w:val="0"/>
          <w:sz w:val="20"/>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history="1">
        <w:r>
          <w:rPr>
            <w:rFonts w:ascii="Arial" w:hAnsi="Arial" w:eastAsia="Arial" w:cs="Arial"/>
            <w:b w:val="0"/>
            <w:i w:val="0"/>
            <w:strike w:val="0"/>
            <w:color w:val="0000ff"/>
            <w:sz w:val="20"/>
          </w:rPr>
          <w:t xml:space="preserve">части 10 статьи 13</w:t>
        </w:r>
      </w:hyperlink>
      <w:r>
        <w:rPr>
          <w:rFonts w:ascii="Arial" w:hAnsi="Arial" w:eastAsia="Arial" w:cs="Arial"/>
          <w:b w:val="0"/>
          <w:i w:val="0"/>
          <w:strike w:val="0"/>
          <w:sz w:val="20"/>
        </w:rPr>
        <w:t xml:space="preserve"> настоящего Федерального закона и </w:t>
      </w:r>
      <w:hyperlink r:id="rId391" w:tooltip="consultantplus://offline/ref=68B3FF0B3765A798F8B13200F287A42D669E2C3527DFE92AE8405673C4D45F8AC9DDB988CD313EF64A5E424DC7C9714F57C177011ED9C2CEt5n9G" w:history="1">
        <w:r>
          <w:rPr>
            <w:rFonts w:ascii="Arial" w:hAnsi="Arial" w:eastAsia="Arial" w:cs="Arial"/>
            <w:b w:val="0"/>
            <w:i w:val="0"/>
            <w:strike w:val="0"/>
            <w:color w:val="0000ff"/>
            <w:sz w:val="20"/>
          </w:rPr>
          <w:t xml:space="preserve">абзаце седьмом пункта 1 статьи 23</w:t>
        </w:r>
      </w:hyperlink>
      <w:r>
        <w:rPr>
          <w:rFonts w:ascii="Arial" w:hAnsi="Arial" w:eastAsia="Arial" w:cs="Arial"/>
          <w:b w:val="0"/>
          <w:i w:val="0"/>
          <w:strike w:val="0"/>
          <w:sz w:val="20"/>
        </w:rPr>
        <w:t xml:space="preserve"> Федерального закона от 26 марта 2003 года N 35-ФЗ "Об электроэнергетике" (в редакции настоящего Федерального закона);</w:t>
      </w:r>
      <w:r/>
    </w:p>
    <w:p>
      <w:pPr>
        <w:pStyle w:val="739"/>
        <w:ind w:left="0" w:firstLine="540"/>
        <w:jc w:val="both"/>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w:t>
      </w:r>
      <w:r>
        <w:rPr>
          <w:rFonts w:ascii="Arial" w:hAnsi="Arial" w:eastAsia="Arial" w:cs="Arial"/>
          <w:b w:val="0"/>
          <w:i w:val="0"/>
          <w:strike w:val="0"/>
          <w:sz w:val="20"/>
        </w:rPr>
        <w:t xml:space="preserve">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w:t>
      </w:r>
      <w:r>
        <w:rPr>
          <w:rFonts w:ascii="Arial" w:hAnsi="Arial" w:eastAsia="Arial" w:cs="Arial"/>
          <w:b w:val="0"/>
          <w:i w:val="0"/>
          <w:strike w:val="0"/>
          <w:sz w:val="20"/>
        </w:rPr>
        <w:t xml:space="preserve">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w:t>
      </w:r>
      <w:r>
        <w:rPr>
          <w:rFonts w:ascii="Arial" w:hAnsi="Arial" w:eastAsia="Arial" w:cs="Arial"/>
          <w:b w:val="0"/>
          <w:i w:val="0"/>
          <w:strike w:val="0"/>
          <w:sz w:val="20"/>
        </w:rPr>
        <w:t xml:space="preserve">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0"/>
        <w:jc w:val="right"/>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Президент</w:t>
      </w:r>
      <w:r/>
    </w:p>
    <w:p>
      <w:pPr>
        <w:pStyle w:val="739"/>
        <w:ind w:left="0" w:firstLine="0"/>
        <w:jc w:val="right"/>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Российской Федерации</w:t>
      </w:r>
      <w:r/>
    </w:p>
    <w:p>
      <w:pPr>
        <w:pStyle w:val="739"/>
        <w:ind w:left="0" w:firstLine="0"/>
        <w:jc w:val="right"/>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Д.МЕДВЕДЕВ</w:t>
      </w:r>
      <w:r/>
    </w:p>
    <w:p>
      <w:pPr>
        <w:pStyle w:val="739"/>
        <w:ind w:left="0" w:firstLine="0"/>
        <w:jc w:val="left"/>
        <w:spacing w:before="0" w:after="0" w:line="240" w:lineRule="auto"/>
        <w:rPr>
          <w:rFonts w:ascii="Arial" w:hAnsi="Arial" w:eastAsia="Arial" w:cs="Arial"/>
          <w:b w:val="0"/>
          <w:i w:val="0"/>
          <w:strike w:val="0"/>
          <w:sz w:val="20"/>
        </w:rPr>
      </w:pPr>
      <w:r>
        <w:rPr>
          <w:rFonts w:ascii="Arial" w:hAnsi="Arial" w:eastAsia="Arial" w:cs="Arial"/>
          <w:b w:val="0"/>
          <w:i w:val="0"/>
          <w:strike w:val="0"/>
          <w:sz w:val="20"/>
        </w:rPr>
        <w:t xml:space="preserve">Москва, Кремль</w:t>
      </w:r>
      <w:r/>
    </w:p>
    <w:p>
      <w:pPr>
        <w:pStyle w:val="739"/>
        <w:ind w:left="0" w:firstLine="0"/>
        <w:jc w:val="left"/>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23 ноября 2009 года</w:t>
      </w:r>
      <w:r/>
    </w:p>
    <w:p>
      <w:pPr>
        <w:pStyle w:val="739"/>
        <w:ind w:left="0" w:firstLine="0"/>
        <w:jc w:val="left"/>
        <w:spacing w:before="200" w:after="0" w:line="240" w:lineRule="auto"/>
        <w:rPr>
          <w:rFonts w:ascii="Arial" w:hAnsi="Arial" w:eastAsia="Arial" w:cs="Arial"/>
          <w:b w:val="0"/>
          <w:i w:val="0"/>
          <w:strike w:val="0"/>
          <w:sz w:val="20"/>
        </w:rPr>
      </w:pPr>
      <w:r>
        <w:rPr>
          <w:rFonts w:ascii="Arial" w:hAnsi="Arial" w:eastAsia="Arial" w:cs="Arial"/>
          <w:b w:val="0"/>
          <w:i w:val="0"/>
          <w:strike w:val="0"/>
          <w:sz w:val="20"/>
        </w:rPr>
        <w:t xml:space="preserve">N 261-ФЗ</w:t>
      </w:r>
      <w:r/>
    </w:p>
    <w:p>
      <w:pPr>
        <w:pStyle w:val="739"/>
        <w:ind w:left="0" w:firstLine="0"/>
        <w:jc w:val="left"/>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540"/>
        <w:jc w:val="both"/>
        <w:spacing w:before="0" w:after="0" w:line="240" w:lineRule="auto"/>
        <w:rPr>
          <w:rFonts w:ascii="Arial" w:hAnsi="Arial" w:eastAsia="Arial" w:cs="Arial"/>
          <w:b w:val="0"/>
          <w:i w:val="0"/>
          <w:strike w:val="0"/>
          <w:sz w:val="20"/>
        </w:rPr>
      </w:pPr>
      <w:r>
        <w:rPr>
          <w:rFonts w:ascii="Arial" w:hAnsi="Arial" w:eastAsia="Arial" w:cs="Arial"/>
          <w:b w:val="0"/>
          <w:i w:val="0"/>
          <w:strike w:val="0"/>
          <w:sz w:val="20"/>
        </w:rPr>
      </w:r>
      <w:r/>
    </w:p>
    <w:p>
      <w:pPr>
        <w:pStyle w:val="739"/>
        <w:ind w:left="0" w:firstLine="0"/>
        <w:jc w:val="both"/>
        <w:spacing w:before="100" w:after="100" w:line="240" w:lineRule="auto"/>
        <w:rPr>
          <w:rFonts w:ascii="Arial" w:hAnsi="Arial" w:eastAsia="Arial" w:cs="Arial"/>
          <w:b w:val="0"/>
          <w:i w:val="0"/>
          <w:strike w:val="0"/>
          <w:sz w:val="0"/>
        </w:rPr>
        <w:pBdr>
          <w:top w:val="single" w:color="000000" w:sz="4" w:space="0"/>
        </w:pBdr>
      </w:pPr>
      <w:r>
        <w:rPr>
          <w:rFonts w:ascii="Arial" w:hAnsi="Arial" w:eastAsia="Arial" w:cs="Arial"/>
          <w:b w:val="0"/>
          <w:i w:val="0"/>
          <w:strike w:val="0"/>
          <w:sz w:val="0"/>
        </w:rPr>
      </w:r>
      <w:r/>
    </w:p>
    <w:sectPr>
      <w:headerReference w:type="default" r:id="rId8"/>
      <w:footerReference w:type="default" r:id="rId9"/>
      <w:footnotePr/>
      <w:endnotePr/>
      <w:type w:val="nextPage"/>
      <w:pgSz w:w="11906" w:h="16838" w:orient="portrait"/>
      <w:pgMar w:top="1440" w:right="566" w:bottom="1440" w:left="1133" w:header="0" w:footer="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jc w:val="left"/>
      </w:pPr>
      <w:r>
        <w:separator/>
      </w:r>
      <w:r/>
    </w:p>
  </w:endnote>
  <w:endnote w:type="continuationSeparator" w:id="0">
    <w:p>
      <w:pPr>
        <w:jc w:val="left"/>
      </w:pPr>
      <w:r>
        <w: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6030504020204"/>
  </w:font>
  <w:font w:name="Courier New">
    <w:panose1 w:val="02070409020205020404"/>
  </w:font>
  <w:font w:name="Arial">
    <w:panose1 w:val="020B0604020202020204"/>
  </w:font>
  <w:font w:name="Calibri">
    <w:panose1 w:val="020F050202020403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jc w:val="left"/>
      <w:spacing w:before="0" w:after="0" w:line="240" w:lineRule="auto"/>
      <w:rPr>
        <w:sz w:val="1"/>
      </w:rPr>
    </w:pPr>
    <w:r>
      <w:rPr>
        <w:sz w:val="1"/>
      </w:r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jc w:val="left"/>
      </w:pPr>
      <w:r>
        <w:separator/>
      </w:r>
      <w:r/>
    </w:p>
  </w:footnote>
  <w:footnote w:type="continuationSeparator" w:id="0">
    <w:p>
      <w:pPr>
        <w:jc w:val="left"/>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jc w:val="left"/>
      <w:spacing w:before="0" w:after="0" w:line="240" w:lineRule="auto"/>
      <w:rPr>
        <w:sz w:val="10"/>
      </w:rPr>
    </w:pPr>
    <w:r>
      <w:rPr>
        <w:sz w:val="10"/>
      </w:rPr>
    </w: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4"/>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0">
    <w:name w:val="Normal"/>
    <w:qFormat/>
  </w:style>
  <w:style w:type="paragraph" w:styleId="13">
    <w:name w:val="Heading 1"/>
    <w:basedOn w:val="10"/>
    <w:next w:val="10"/>
    <w:link w:val="14"/>
    <w:uiPriority w:val="9"/>
    <w:qFormat/>
    <w:pPr>
      <w:keepLines/>
      <w:keepNext/>
      <w:spacing w:before="480" w:after="200"/>
      <w:outlineLvl w:val="0"/>
    </w:pPr>
    <w:rPr>
      <w:rFonts w:ascii="Arial" w:hAnsi="Arial" w:eastAsia="Arial" w:cs="Arial"/>
      <w:sz w:val="40"/>
      <w:szCs w:val="40"/>
    </w:rPr>
  </w:style>
  <w:style w:type="character" w:styleId="14">
    <w:name w:val="Heading 1 Char"/>
    <w:basedOn w:val="11"/>
    <w:link w:val="13"/>
    <w:uiPriority w:val="9"/>
    <w:rPr>
      <w:rFonts w:ascii="Arial" w:hAnsi="Arial" w:eastAsia="Arial" w:cs="Arial"/>
      <w:sz w:val="40"/>
      <w:szCs w:val="40"/>
    </w:rPr>
  </w:style>
  <w:style w:type="paragraph" w:styleId="15">
    <w:name w:val="Heading 2"/>
    <w:basedOn w:val="10"/>
    <w:next w:val="10"/>
    <w:link w:val="16"/>
    <w:uiPriority w:val="9"/>
    <w:unhideWhenUsed/>
    <w:qFormat/>
    <w:pPr>
      <w:keepLines/>
      <w:keepNext/>
      <w:spacing w:before="360" w:after="200"/>
      <w:outlineLvl w:val="1"/>
    </w:pPr>
    <w:rPr>
      <w:rFonts w:ascii="Arial" w:hAnsi="Arial" w:eastAsia="Arial" w:cs="Arial"/>
      <w:sz w:val="34"/>
    </w:rPr>
  </w:style>
  <w:style w:type="character" w:styleId="16">
    <w:name w:val="Heading 2 Char"/>
    <w:basedOn w:val="11"/>
    <w:link w:val="15"/>
    <w:uiPriority w:val="9"/>
    <w:rPr>
      <w:rFonts w:ascii="Arial" w:hAnsi="Arial" w:eastAsia="Arial" w:cs="Arial"/>
      <w:sz w:val="34"/>
    </w:rPr>
  </w:style>
  <w:style w:type="paragraph" w:styleId="17">
    <w:name w:val="Heading 3"/>
    <w:basedOn w:val="10"/>
    <w:next w:val="10"/>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11"/>
    <w:link w:val="17"/>
    <w:uiPriority w:val="9"/>
    <w:rPr>
      <w:rFonts w:ascii="Arial" w:hAnsi="Arial" w:eastAsia="Arial" w:cs="Arial"/>
      <w:sz w:val="30"/>
      <w:szCs w:val="30"/>
    </w:rPr>
  </w:style>
  <w:style w:type="paragraph" w:styleId="19">
    <w:name w:val="Heading 4"/>
    <w:basedOn w:val="10"/>
    <w:next w:val="10"/>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11"/>
    <w:link w:val="19"/>
    <w:uiPriority w:val="9"/>
    <w:rPr>
      <w:rFonts w:ascii="Arial" w:hAnsi="Arial" w:eastAsia="Arial" w:cs="Arial"/>
      <w:b/>
      <w:bCs/>
      <w:sz w:val="26"/>
      <w:szCs w:val="26"/>
    </w:rPr>
  </w:style>
  <w:style w:type="paragraph" w:styleId="21">
    <w:name w:val="Heading 5"/>
    <w:basedOn w:val="10"/>
    <w:next w:val="10"/>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11"/>
    <w:link w:val="21"/>
    <w:uiPriority w:val="9"/>
    <w:rPr>
      <w:rFonts w:ascii="Arial" w:hAnsi="Arial" w:eastAsia="Arial" w:cs="Arial"/>
      <w:b/>
      <w:bCs/>
      <w:sz w:val="24"/>
      <w:szCs w:val="24"/>
    </w:rPr>
  </w:style>
  <w:style w:type="paragraph" w:styleId="23">
    <w:name w:val="Heading 6"/>
    <w:basedOn w:val="10"/>
    <w:next w:val="10"/>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11"/>
    <w:link w:val="23"/>
    <w:uiPriority w:val="9"/>
    <w:rPr>
      <w:rFonts w:ascii="Arial" w:hAnsi="Arial" w:eastAsia="Arial" w:cs="Arial"/>
      <w:b/>
      <w:bCs/>
      <w:sz w:val="22"/>
      <w:szCs w:val="22"/>
    </w:rPr>
  </w:style>
  <w:style w:type="paragraph" w:styleId="25">
    <w:name w:val="Heading 7"/>
    <w:basedOn w:val="10"/>
    <w:next w:val="10"/>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11"/>
    <w:link w:val="25"/>
    <w:uiPriority w:val="9"/>
    <w:rPr>
      <w:rFonts w:ascii="Arial" w:hAnsi="Arial" w:eastAsia="Arial" w:cs="Arial"/>
      <w:b/>
      <w:bCs/>
      <w:i/>
      <w:iCs/>
      <w:sz w:val="22"/>
      <w:szCs w:val="22"/>
    </w:rPr>
  </w:style>
  <w:style w:type="paragraph" w:styleId="27">
    <w:name w:val="Heading 8"/>
    <w:basedOn w:val="10"/>
    <w:next w:val="10"/>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11"/>
    <w:link w:val="27"/>
    <w:uiPriority w:val="9"/>
    <w:rPr>
      <w:rFonts w:ascii="Arial" w:hAnsi="Arial" w:eastAsia="Arial" w:cs="Arial"/>
      <w:i/>
      <w:iCs/>
      <w:sz w:val="22"/>
      <w:szCs w:val="22"/>
    </w:rPr>
  </w:style>
  <w:style w:type="paragraph" w:styleId="29">
    <w:name w:val="Heading 9"/>
    <w:basedOn w:val="10"/>
    <w:next w:val="10"/>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11"/>
    <w:link w:val="29"/>
    <w:uiPriority w:val="9"/>
    <w:rPr>
      <w:rFonts w:ascii="Arial" w:hAnsi="Arial" w:eastAsia="Arial" w:cs="Arial"/>
      <w:i/>
      <w:iCs/>
      <w:sz w:val="21"/>
      <w:szCs w:val="21"/>
    </w:rPr>
  </w:style>
  <w:style w:type="paragraph" w:styleId="31">
    <w:name w:val="List Paragraph"/>
    <w:basedOn w:val="10"/>
    <w:uiPriority w:val="34"/>
    <w:qFormat/>
    <w:pPr>
      <w:contextualSpacing/>
      <w:ind w:left="720"/>
    </w:pPr>
  </w:style>
  <w:style w:type="paragraph" w:styleId="33">
    <w:name w:val="No Spacing"/>
    <w:uiPriority w:val="1"/>
    <w:qFormat/>
    <w:pPr>
      <w:spacing w:before="0" w:after="0" w:line="240" w:lineRule="auto"/>
    </w:pPr>
  </w:style>
  <w:style w:type="paragraph" w:styleId="34">
    <w:name w:val="Title"/>
    <w:basedOn w:val="10"/>
    <w:next w:val="10"/>
    <w:link w:val="35"/>
    <w:uiPriority w:val="10"/>
    <w:qFormat/>
    <w:pPr>
      <w:contextualSpacing/>
      <w:spacing w:before="300" w:after="200"/>
    </w:pPr>
    <w:rPr>
      <w:sz w:val="48"/>
      <w:szCs w:val="48"/>
    </w:rPr>
  </w:style>
  <w:style w:type="character" w:styleId="35">
    <w:name w:val="Title Char"/>
    <w:basedOn w:val="11"/>
    <w:link w:val="34"/>
    <w:uiPriority w:val="10"/>
    <w:rPr>
      <w:sz w:val="48"/>
      <w:szCs w:val="48"/>
    </w:rPr>
  </w:style>
  <w:style w:type="paragraph" w:styleId="36">
    <w:name w:val="Subtitle"/>
    <w:basedOn w:val="10"/>
    <w:next w:val="10"/>
    <w:link w:val="37"/>
    <w:uiPriority w:val="11"/>
    <w:qFormat/>
    <w:pPr>
      <w:spacing w:before="200" w:after="200"/>
    </w:pPr>
    <w:rPr>
      <w:sz w:val="24"/>
      <w:szCs w:val="24"/>
    </w:rPr>
  </w:style>
  <w:style w:type="character" w:styleId="37">
    <w:name w:val="Subtitle Char"/>
    <w:basedOn w:val="11"/>
    <w:link w:val="36"/>
    <w:uiPriority w:val="11"/>
    <w:rPr>
      <w:sz w:val="24"/>
      <w:szCs w:val="24"/>
    </w:rPr>
  </w:style>
  <w:style w:type="paragraph" w:styleId="38">
    <w:name w:val="Quote"/>
    <w:basedOn w:val="10"/>
    <w:next w:val="10"/>
    <w:link w:val="39"/>
    <w:uiPriority w:val="29"/>
    <w:qFormat/>
    <w:pPr>
      <w:ind w:left="720" w:right="720"/>
    </w:pPr>
    <w:rPr>
      <w:i/>
    </w:rPr>
  </w:style>
  <w:style w:type="character" w:styleId="39">
    <w:name w:val="Quote Char"/>
    <w:link w:val="38"/>
    <w:uiPriority w:val="29"/>
    <w:rPr>
      <w:i/>
    </w:rPr>
  </w:style>
  <w:style w:type="paragraph" w:styleId="40">
    <w:name w:val="Intense Quote"/>
    <w:basedOn w:val="10"/>
    <w:next w:val="10"/>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paragraph" w:styleId="42">
    <w:name w:val="Header"/>
    <w:basedOn w:val="10"/>
    <w:link w:val="43"/>
    <w:uiPriority w:val="99"/>
    <w:unhideWhenUsed/>
    <w:pPr>
      <w:spacing w:after="0" w:line="240" w:lineRule="auto"/>
      <w:tabs>
        <w:tab w:val="center" w:pos="7143" w:leader="none"/>
        <w:tab w:val="right" w:pos="14287" w:leader="none"/>
      </w:tabs>
    </w:pPr>
  </w:style>
  <w:style w:type="character" w:styleId="43">
    <w:name w:val="Header Char"/>
    <w:basedOn w:val="11"/>
    <w:link w:val="42"/>
    <w:uiPriority w:val="99"/>
  </w:style>
  <w:style w:type="paragraph" w:styleId="44">
    <w:name w:val="Footer"/>
    <w:basedOn w:val="10"/>
    <w:link w:val="47"/>
    <w:uiPriority w:val="99"/>
    <w:unhideWhenUsed/>
    <w:pPr>
      <w:spacing w:after="0" w:line="240" w:lineRule="auto"/>
      <w:tabs>
        <w:tab w:val="center" w:pos="7143" w:leader="none"/>
        <w:tab w:val="right" w:pos="14287" w:leader="none"/>
      </w:tabs>
    </w:pPr>
  </w:style>
  <w:style w:type="character" w:styleId="45">
    <w:name w:val="Footer Char"/>
    <w:basedOn w:val="11"/>
    <w:link w:val="44"/>
    <w:uiPriority w:val="99"/>
  </w:style>
  <w:style w:type="paragraph" w:styleId="46">
    <w:name w:val="Caption"/>
    <w:basedOn w:val="10"/>
    <w:next w:val="10"/>
    <w:uiPriority w:val="35"/>
    <w:semiHidden/>
    <w:unhideWhenUsed/>
    <w:qFormat/>
    <w:pPr>
      <w:spacing w:line="276" w:lineRule="auto"/>
    </w:pPr>
    <w:rPr>
      <w:b/>
      <w:bCs/>
      <w:color w:val="4f81bd" w:themeColor="accent1"/>
      <w:sz w:val="18"/>
      <w:szCs w:val="18"/>
    </w:rPr>
  </w:style>
  <w:style w:type="character" w:styleId="47">
    <w:name w:val="Caption Char"/>
    <w:basedOn w:val="46"/>
    <w:link w:val="44"/>
    <w:uiPriority w:val="99"/>
  </w:style>
  <w:style w:type="table" w:styleId="48">
    <w:name w:val="Table Grid"/>
    <w:basedOn w:val="32"/>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3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3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3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32"/>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3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3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3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3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3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3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3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3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3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3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3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3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3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3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3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3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3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3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3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3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32"/>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32"/>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3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32"/>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32"/>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32"/>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32"/>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5">
    <w:name w:val="Grid Table 5 Dark - Accent 2"/>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6">
    <w:name w:val="Grid Table 5 Dark - Accent 3"/>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7">
    <w:name w:val="Grid Table 5 Dark- Accent 4"/>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8">
    <w:name w:val="Grid Table 5 Dark - Accent 5"/>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9">
    <w:name w:val="Grid Table 5 Dark - Accent 6"/>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
    <w:name w:val="Grid Table 6 Colorful"/>
    <w:basedOn w:val="32"/>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32"/>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3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32"/>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3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32"/>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32"/>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7">
    <w:name w:val="Grid Table 7 Colorful"/>
    <w:basedOn w:val="32"/>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32"/>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3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32"/>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32"/>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32"/>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32"/>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32"/>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32"/>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3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32"/>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32"/>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32"/>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32"/>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3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32"/>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3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32"/>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32"/>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32"/>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32"/>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3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32"/>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0">
    <w:name w:val="List Table 3 - Accent 2"/>
    <w:basedOn w:val="3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1">
    <w:name w:val="List Table 3 - Accent 3"/>
    <w:basedOn w:val="32"/>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2">
    <w:name w:val="List Table 3 - Accent 4"/>
    <w:basedOn w:val="3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3">
    <w:name w:val="List Table 3 - Accent 5"/>
    <w:basedOn w:val="32"/>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4">
    <w:name w:val="List Table 3 - Accent 6"/>
    <w:basedOn w:val="32"/>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5">
    <w:name w:val="List Table 4"/>
    <w:basedOn w:val="3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32"/>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7">
    <w:name w:val="List Table 4 - Accent 2"/>
    <w:basedOn w:val="3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8">
    <w:name w:val="List Table 4 - Accent 3"/>
    <w:basedOn w:val="32"/>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9">
    <w:name w:val="List Table 4 - Accent 4"/>
    <w:basedOn w:val="32"/>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30">
    <w:name w:val="List Table 4 - Accent 5"/>
    <w:basedOn w:val="32"/>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1">
    <w:name w:val="List Table 4 - Accent 6"/>
    <w:basedOn w:val="32"/>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2">
    <w:name w:val="List Table 5 Dark"/>
    <w:basedOn w:val="32"/>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32"/>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3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32"/>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32"/>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32"/>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32"/>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32"/>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32"/>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1">
    <w:name w:val="List Table 6 Colorful - Accent 2"/>
    <w:basedOn w:val="3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2">
    <w:name w:val="List Table 6 Colorful - Accent 3"/>
    <w:basedOn w:val="32"/>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3">
    <w:name w:val="List Table 6 Colorful - Accent 4"/>
    <w:basedOn w:val="32"/>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4">
    <w:name w:val="List Table 6 Colorful - Accent 5"/>
    <w:basedOn w:val="32"/>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5">
    <w:name w:val="List Table 6 Colorful - Accent 6"/>
    <w:basedOn w:val="32"/>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6">
    <w:name w:val="List Table 7 Colorful"/>
    <w:basedOn w:val="32"/>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32"/>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8">
    <w:name w:val="List Table 7 Colorful - Accent 2"/>
    <w:basedOn w:val="3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9">
    <w:name w:val="List Table 7 Colorful - Accent 3"/>
    <w:basedOn w:val="32"/>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50">
    <w:name w:val="List Table 7 Colorful - Accent 4"/>
    <w:basedOn w:val="32"/>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1">
    <w:name w:val="List Table 7 Colorful - Accent 5"/>
    <w:basedOn w:val="32"/>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2">
    <w:name w:val="List Table 7 Colorful - Accent 6"/>
    <w:basedOn w:val="32"/>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3">
    <w:name w:val="Lined - Accent"/>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5">
    <w:name w:val="Lined - Accent 2"/>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6">
    <w:name w:val="Lined - Accent 3"/>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7">
    <w:name w:val="Lined - Accent 4"/>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8">
    <w:name w:val="Lined - Accent 5"/>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9">
    <w:name w:val="Lined - Accent 6"/>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0">
    <w:name w:val="Bordered &amp; Lined - Accent"/>
    <w:basedOn w:val="32"/>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32"/>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2">
    <w:name w:val="Bordered &amp; Lined - Accent 2"/>
    <w:basedOn w:val="3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3">
    <w:name w:val="Bordered &amp; Lined - Accent 3"/>
    <w:basedOn w:val="32"/>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4">
    <w:name w:val="Bordered &amp; Lined - Accent 4"/>
    <w:basedOn w:val="32"/>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5">
    <w:name w:val="Bordered &amp; Lined - Accent 5"/>
    <w:basedOn w:val="32"/>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6">
    <w:name w:val="Bordered &amp; Lined - Accent 6"/>
    <w:basedOn w:val="32"/>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7">
    <w:name w:val="Bordered"/>
    <w:basedOn w:val="32"/>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3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3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3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3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3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3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Hyperlink"/>
    <w:uiPriority w:val="99"/>
    <w:unhideWhenUsed/>
    <w:rPr>
      <w:color w:val="0000ff" w:themeColor="hyperlink"/>
      <w:u w:val="single"/>
    </w:rPr>
  </w:style>
  <w:style w:type="paragraph" w:styleId="175">
    <w:name w:val="footnote text"/>
    <w:basedOn w:val="10"/>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11"/>
    <w:uiPriority w:val="99"/>
    <w:unhideWhenUsed/>
    <w:rPr>
      <w:vertAlign w:val="superscript"/>
    </w:rPr>
  </w:style>
  <w:style w:type="paragraph" w:styleId="178">
    <w:name w:val="endnote text"/>
    <w:basedOn w:val="10"/>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11"/>
    <w:uiPriority w:val="99"/>
    <w:semiHidden/>
    <w:unhideWhenUsed/>
    <w:rPr>
      <w:vertAlign w:val="superscript"/>
    </w:rPr>
  </w:style>
  <w:style w:type="paragraph" w:styleId="181">
    <w:name w:val="toc 1"/>
    <w:basedOn w:val="10"/>
    <w:next w:val="10"/>
    <w:uiPriority w:val="39"/>
    <w:unhideWhenUsed/>
    <w:pPr>
      <w:ind w:left="0" w:right="0" w:firstLine="0"/>
      <w:spacing w:after="57"/>
    </w:pPr>
  </w:style>
  <w:style w:type="paragraph" w:styleId="182">
    <w:name w:val="toc 2"/>
    <w:basedOn w:val="10"/>
    <w:next w:val="10"/>
    <w:uiPriority w:val="39"/>
    <w:unhideWhenUsed/>
    <w:pPr>
      <w:ind w:left="283" w:right="0" w:firstLine="0"/>
      <w:spacing w:after="57"/>
    </w:pPr>
  </w:style>
  <w:style w:type="paragraph" w:styleId="183">
    <w:name w:val="toc 3"/>
    <w:basedOn w:val="10"/>
    <w:next w:val="10"/>
    <w:uiPriority w:val="39"/>
    <w:unhideWhenUsed/>
    <w:pPr>
      <w:ind w:left="567" w:right="0" w:firstLine="0"/>
      <w:spacing w:after="57"/>
    </w:pPr>
  </w:style>
  <w:style w:type="paragraph" w:styleId="184">
    <w:name w:val="toc 4"/>
    <w:basedOn w:val="10"/>
    <w:next w:val="10"/>
    <w:uiPriority w:val="39"/>
    <w:unhideWhenUsed/>
    <w:pPr>
      <w:ind w:left="850" w:right="0" w:firstLine="0"/>
      <w:spacing w:after="57"/>
    </w:pPr>
  </w:style>
  <w:style w:type="paragraph" w:styleId="185">
    <w:name w:val="toc 5"/>
    <w:basedOn w:val="10"/>
    <w:next w:val="10"/>
    <w:uiPriority w:val="39"/>
    <w:unhideWhenUsed/>
    <w:pPr>
      <w:ind w:left="1134" w:right="0" w:firstLine="0"/>
      <w:spacing w:after="57"/>
    </w:pPr>
  </w:style>
  <w:style w:type="paragraph" w:styleId="186">
    <w:name w:val="toc 6"/>
    <w:basedOn w:val="10"/>
    <w:next w:val="10"/>
    <w:uiPriority w:val="39"/>
    <w:unhideWhenUsed/>
    <w:pPr>
      <w:ind w:left="1417" w:right="0" w:firstLine="0"/>
      <w:spacing w:after="57"/>
    </w:pPr>
  </w:style>
  <w:style w:type="paragraph" w:styleId="187">
    <w:name w:val="toc 7"/>
    <w:basedOn w:val="10"/>
    <w:next w:val="10"/>
    <w:uiPriority w:val="39"/>
    <w:unhideWhenUsed/>
    <w:pPr>
      <w:ind w:left="1701" w:right="0" w:firstLine="0"/>
      <w:spacing w:after="57"/>
    </w:pPr>
  </w:style>
  <w:style w:type="paragraph" w:styleId="188">
    <w:name w:val="toc 8"/>
    <w:basedOn w:val="10"/>
    <w:next w:val="10"/>
    <w:uiPriority w:val="39"/>
    <w:unhideWhenUsed/>
    <w:pPr>
      <w:ind w:left="1984" w:right="0" w:firstLine="0"/>
      <w:spacing w:after="57"/>
    </w:pPr>
  </w:style>
  <w:style w:type="paragraph" w:styleId="189">
    <w:name w:val="toc 9"/>
    <w:basedOn w:val="10"/>
    <w:next w:val="10"/>
    <w:uiPriority w:val="39"/>
    <w:unhideWhenUsed/>
    <w:pPr>
      <w:ind w:left="2268" w:right="0" w:firstLine="0"/>
      <w:spacing w:after="57"/>
    </w:pPr>
  </w:style>
  <w:style w:type="paragraph" w:styleId="190">
    <w:name w:val="TOC Heading"/>
    <w:uiPriority w:val="39"/>
    <w:unhideWhenUsed/>
  </w:style>
  <w:style w:type="paragraph" w:styleId="191">
    <w:name w:val="table of figures"/>
    <w:basedOn w:val="10"/>
    <w:next w:val="10"/>
    <w:uiPriority w:val="99"/>
    <w:unhideWhenUsed/>
    <w:pPr>
      <w:spacing w:after="0" w:afterAutospacing="0"/>
    </w:pPr>
  </w:style>
  <w:style w:type="paragraph" w:styleId="739" w:default="1">
    <w:name w:val="       ConsPlusNormal"/>
    <w:pPr>
      <w:jc w:val="left"/>
      <w:spacing w:before="0" w:after="0" w:line="240" w:lineRule="auto"/>
    </w:pPr>
    <w:rPr>
      <w:rFonts w:ascii="Arial" w:hAnsi="Arial" w:eastAsia="Arial" w:cs="Arial"/>
      <w:b w:val="0"/>
      <w:i w:val="0"/>
      <w:strike w:val="0"/>
      <w:sz w:val="20"/>
    </w:rPr>
  </w:style>
  <w:style w:type="paragraph" w:styleId="740">
    <w:name w:val="       ConsPlusNonformat"/>
    <w:pPr>
      <w:jc w:val="left"/>
      <w:spacing w:before="0" w:after="0" w:line="240" w:lineRule="auto"/>
    </w:pPr>
    <w:rPr>
      <w:rFonts w:ascii="Courier New" w:hAnsi="Courier New" w:eastAsia="Courier New" w:cs="Courier New"/>
      <w:b w:val="0"/>
      <w:i w:val="0"/>
      <w:strike w:val="0"/>
      <w:sz w:val="20"/>
    </w:rPr>
  </w:style>
  <w:style w:type="paragraph" w:styleId="741">
    <w:name w:val="       ConsPlusTitle"/>
    <w:pPr>
      <w:jc w:val="left"/>
      <w:spacing w:before="0" w:after="0" w:line="240" w:lineRule="auto"/>
    </w:pPr>
    <w:rPr>
      <w:rFonts w:ascii="Arial" w:hAnsi="Arial" w:eastAsia="Arial" w:cs="Arial"/>
      <w:b/>
      <w:i w:val="0"/>
      <w:strike w:val="0"/>
      <w:sz w:val="20"/>
    </w:rPr>
  </w:style>
  <w:style w:type="paragraph" w:styleId="742">
    <w:name w:val="       ConsPlusCell"/>
    <w:pPr>
      <w:jc w:val="left"/>
      <w:spacing w:before="0" w:after="0" w:line="240" w:lineRule="auto"/>
    </w:pPr>
    <w:rPr>
      <w:rFonts w:ascii="Courier New" w:hAnsi="Courier New" w:eastAsia="Courier New" w:cs="Courier New"/>
      <w:b w:val="0"/>
      <w:i w:val="0"/>
      <w:strike w:val="0"/>
      <w:sz w:val="20"/>
    </w:rPr>
  </w:style>
  <w:style w:type="paragraph" w:styleId="743">
    <w:name w:val="       ConsPlusDocList"/>
    <w:pPr>
      <w:jc w:val="left"/>
      <w:spacing w:before="0" w:after="0" w:line="240" w:lineRule="auto"/>
    </w:pPr>
    <w:rPr>
      <w:rFonts w:ascii="Courier New" w:hAnsi="Courier New" w:eastAsia="Courier New" w:cs="Courier New"/>
      <w:b w:val="0"/>
      <w:i w:val="0"/>
      <w:strike w:val="0"/>
      <w:sz w:val="20"/>
    </w:rPr>
  </w:style>
  <w:style w:type="paragraph" w:styleId="744">
    <w:name w:val="       ConsPlusTitlePage"/>
    <w:pPr>
      <w:jc w:val="left"/>
      <w:spacing w:before="0" w:after="0" w:line="240" w:lineRule="auto"/>
    </w:pPr>
    <w:rPr>
      <w:rFonts w:ascii="Tahoma" w:hAnsi="Tahoma" w:eastAsia="Tahoma" w:cs="Tahoma"/>
      <w:b w:val="0"/>
      <w:i w:val="0"/>
      <w:strike w:val="0"/>
      <w:sz w:val="20"/>
    </w:rPr>
  </w:style>
  <w:style w:type="paragraph" w:styleId="745">
    <w:name w:val="       ConsPlusJurTerm"/>
    <w:pPr>
      <w:jc w:val="left"/>
      <w:spacing w:before="0" w:after="0" w:line="240" w:lineRule="auto"/>
    </w:pPr>
    <w:rPr>
      <w:rFonts w:ascii="Tahoma" w:hAnsi="Tahoma" w:eastAsia="Tahoma" w:cs="Tahoma"/>
      <w:b w:val="0"/>
      <w:i w:val="0"/>
      <w:strike w:val="0"/>
      <w:sz w:val="26"/>
    </w:rPr>
  </w:style>
  <w:style w:type="paragraph" w:styleId="746">
    <w:name w:val="       ConsPlusTextList"/>
    <w:pPr>
      <w:jc w:val="left"/>
      <w:spacing w:before="0" w:after="0" w:line="240" w:lineRule="auto"/>
    </w:pPr>
    <w:rPr>
      <w:rFonts w:ascii="Arial" w:hAnsi="Arial" w:eastAsia="Arial" w:cs="Arial"/>
      <w:b w:val="0"/>
      <w:i w:val="0"/>
      <w:strike w:val="0"/>
      <w:sz w:val="20"/>
    </w:rPr>
  </w:style>
  <w:style w:type="paragraph" w:styleId="747">
    <w:name w:val="       ConsPlusTextList"/>
    <w:pPr>
      <w:jc w:val="left"/>
      <w:spacing w:before="0" w:after="0" w:line="240" w:lineRule="auto"/>
    </w:pPr>
    <w:rPr>
      <w:rFonts w:ascii="Arial" w:hAnsi="Arial" w:eastAsia="Arial" w:cs="Arial"/>
      <w:b w:val="0"/>
      <w:i w:val="0"/>
      <w:strike w:val="0"/>
      <w:sz w:val="20"/>
    </w:rPr>
  </w:style>
  <w:style w:type="character" w:styleId="6409" w:default="1">
    <w:name w:val="Default Paragraph Font"/>
    <w:uiPriority w:val="1"/>
    <w:semiHidden/>
    <w:unhideWhenUsed/>
  </w:style>
  <w:style w:type="numbering" w:styleId="6410" w:default="1">
    <w:name w:val="No List"/>
    <w:uiPriority w:val="99"/>
    <w:semiHidden/>
    <w:unhideWhenUsed/>
  </w:style>
  <w:style w:type="table" w:styleId="6411"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yperlink" Target="consultantplus://offline/ref=68B3FF0B3765A798F8B13200F287A42D6698253A2DD1E92AE8405673C4D45F8AC9DDB988CD313FF2405E424DC7C9714F57C177011ED9C2CEt5n9G" TargetMode="External"/><Relationship Id="rId11" Type="http://schemas.openxmlformats.org/officeDocument/2006/relationships/hyperlink" Target="consultantplus://offline/ref=68B3FF0B3765A798F8B13200F287A42D639B223526DBE92AE8405673C4D45F8AC9DDB988CD303EF3475E424DC7C9714F57C177011ED9C2CEt5n9G" TargetMode="External"/><Relationship Id="rId12" Type="http://schemas.openxmlformats.org/officeDocument/2006/relationships/hyperlink" Target="consultantplus://offline/ref=68B3FF0B3765A798F8B13200F287A42D6392263023DCE92AE8405673C4D45F8AC9DDB988CD303FF34B5E424DC7C9714F57C177011ED9C2CEt5n9G" TargetMode="External"/><Relationship Id="rId13" Type="http://schemas.openxmlformats.org/officeDocument/2006/relationships/hyperlink" Target="consultantplus://offline/ref=68B3FF0B3765A798F8B13200F287A42D639B233621D0E92AE8405673C4D45F8AC9DDB988CD303EF74A5E424DC7C9714F57C177011ED9C2CEt5n9G" TargetMode="External"/><Relationship Id="rId14" Type="http://schemas.openxmlformats.org/officeDocument/2006/relationships/hyperlink" Target="consultantplus://offline/ref=68B3FF0B3765A798F8B13200F287A42D61922C3B25DBE92AE8405673C4D45F8AC9DDB988CD303DFF4A5E424DC7C9714F57C177011ED9C2CEt5n9G" TargetMode="External"/><Relationship Id="rId15" Type="http://schemas.openxmlformats.org/officeDocument/2006/relationships/hyperlink" Target="consultantplus://offline/ref=68B3FF0B3765A798F8B13200F287A42D6698243327DCE92AE8405673C4D45F8AC9DDB988CD323EF4465E424DC7C9714F57C177011ED9C2CEt5n9G" TargetMode="External"/><Relationship Id="rId16" Type="http://schemas.openxmlformats.org/officeDocument/2006/relationships/hyperlink" Target="consultantplus://offline/ref=68B3FF0B3765A798F8B13200F287A42D6198243620DEE92AE8405673C4D45F8AC9DDB988CD303CF14A5E424DC7C9714F57C177011ED9C2CEt5n9G" TargetMode="External"/><Relationship Id="rId17" Type="http://schemas.openxmlformats.org/officeDocument/2006/relationships/hyperlink" Target="consultantplus://offline/ref=68B3FF0B3765A798F8B13200F287A42D6698243321DBE92AE8405673C4D45F8AC9DDB988CD303DF7455E424DC7C9714F57C177011ED9C2CEt5n9G" TargetMode="External"/><Relationship Id="rId18" Type="http://schemas.openxmlformats.org/officeDocument/2006/relationships/hyperlink" Target="consultantplus://offline/ref=68B3FF0B3765A798F8B13200F287A42D639E2C3A23DBE92AE8405673C4D45F8AC9DDB988CD303EFF4A5E424DC7C9714F57C177011ED9C2CEt5n9G" TargetMode="External"/><Relationship Id="rId19" Type="http://schemas.openxmlformats.org/officeDocument/2006/relationships/hyperlink" Target="consultantplus://offline/ref=68B3FF0B3765A798F8B13200F287A42D639F263A26DEE92AE8405673C4D45F8AC9DDB988CD303EF74A5E424DC7C9714F57C177011ED9C2CEt5n9G" TargetMode="External"/><Relationship Id="rId20" Type="http://schemas.openxmlformats.org/officeDocument/2006/relationships/hyperlink" Target="consultantplus://offline/ref=68B3FF0B3765A798F8B13200F287A42D6192223223DBE92AE8405673C4D45F8AC9DDB988CD303DF64A5E424DC7C9714F57C177011ED9C2CEt5n9G" TargetMode="External"/><Relationship Id="rId21" Type="http://schemas.openxmlformats.org/officeDocument/2006/relationships/hyperlink" Target="consultantplus://offline/ref=68B3FF0B3765A798F8B13200F287A42D6399273727DAE92AE8405673C4D45F8AC9DDB988CD303EF74B5E424DC7C9714F57C177011ED9C2CEt5n9G" TargetMode="External"/><Relationship Id="rId22" Type="http://schemas.openxmlformats.org/officeDocument/2006/relationships/hyperlink" Target="consultantplus://offline/ref=68B3FF0B3765A798F8B13200F287A42D669A203A26DBE92AE8405673C4D45F8AC9DDB988CD303CF6465E424DC7C9714F57C177011ED9C2CEt5n9G" TargetMode="External"/><Relationship Id="rId23" Type="http://schemas.openxmlformats.org/officeDocument/2006/relationships/hyperlink" Target="consultantplus://offline/ref=68B3FF0B3765A798F8B13200F287A42D669B26312CD8E92AE8405673C4D45F8AC9DDB988CD3138F2455E424DC7C9714F57C177011ED9C2CEt5n9G" TargetMode="External"/><Relationship Id="rId24" Type="http://schemas.openxmlformats.org/officeDocument/2006/relationships/hyperlink" Target="consultantplus://offline/ref=68B3FF0B3765A798F8B13200F287A42D609A243223DEE92AE8405673C4D45F8AC9DDB988CD303FF2405E424DC7C9714F57C177011ED9C2CEt5n9G" TargetMode="External"/><Relationship Id="rId25" Type="http://schemas.openxmlformats.org/officeDocument/2006/relationships/hyperlink" Target="consultantplus://offline/ref=68B3FF0B3765A798F8B13200F287A42D639C233220D8E92AE8405673C4D45F8AC9DDB988CD3136F4445E424DC7C9714F57C177011ED9C2CEt5n9G" TargetMode="External"/><Relationship Id="rId26" Type="http://schemas.openxmlformats.org/officeDocument/2006/relationships/hyperlink" Target="consultantplus://offline/ref=68B3FF0B3765A798F8B13200F287A42D61922C3A25DAE92AE8405673C4D45F8AC9DDB988CD303DF2475E424DC7C9714F57C177011ED9C2CEt5n9G" TargetMode="External"/><Relationship Id="rId27" Type="http://schemas.openxmlformats.org/officeDocument/2006/relationships/hyperlink" Target="consultantplus://offline/ref=68B3FF0B3765A798F8B13200F287A42D639F233620DCE92AE8405673C4D45F8AC9DDB988CD303EF74B5E424DC7C9714F57C177011ED9C2CEt5n9G" TargetMode="External"/><Relationship Id="rId28" Type="http://schemas.openxmlformats.org/officeDocument/2006/relationships/hyperlink" Target="consultantplus://offline/ref=68B3FF0B3765A798F8B13200F287A42D639F233627DBE92AE8405673C4D45F8AC9DDB988CD303EF74A5E424DC7C9714F57C177011ED9C2CEt5n9G" TargetMode="External"/><Relationship Id="rId29" Type="http://schemas.openxmlformats.org/officeDocument/2006/relationships/hyperlink" Target="consultantplus://offline/ref=68B3FF0B3765A798F8B13200F287A42D639C2C3726DAE92AE8405673C4D45F8AC9DDB988CD303EF44B5E424DC7C9714F57C177011ED9C2CEt5n9G" TargetMode="External"/><Relationship Id="rId30" Type="http://schemas.openxmlformats.org/officeDocument/2006/relationships/hyperlink" Target="consultantplus://offline/ref=68B3FF0B3765A798F8B13200F287A42D639D253627DEE92AE8405673C4D45F8AC9DDB988CD303EF74B5E424DC7C9714F57C177011ED9C2CEt5n9G" TargetMode="External"/><Relationship Id="rId31" Type="http://schemas.openxmlformats.org/officeDocument/2006/relationships/hyperlink" Target="consultantplus://offline/ref=68B3FF0B3765A798F8B13200F287A42D63932D3120D1E92AE8405673C4D45F8AC9DDB988CD303EFF465E424DC7C9714F57C177011ED9C2CEt5n9G" TargetMode="External"/><Relationship Id="rId32" Type="http://schemas.openxmlformats.org/officeDocument/2006/relationships/hyperlink" Target="consultantplus://offline/ref=68B3FF0B3765A798F8B13200F287A42D6698253A2CD0E92AE8405673C4D45F8AC9DDB988CD303BFE405E424DC7C9714F57C177011ED9C2CEt5n9G" TargetMode="External"/><Relationship Id="rId33" Type="http://schemas.openxmlformats.org/officeDocument/2006/relationships/hyperlink" Target="consultantplus://offline/ref=68B3FF0B3765A798F8B13200F287A42D639D273B23D8E92AE8405673C4D45F8AC9DDB988CD303EF0405E424DC7C9714F57C177011ED9C2CEt5n9G" TargetMode="External"/><Relationship Id="rId34" Type="http://schemas.openxmlformats.org/officeDocument/2006/relationships/hyperlink" Target="consultantplus://offline/ref=68B3FF0B3765A798F8B13200F287A42D669A203A25DCE92AE8405673C4D45F8AC9DDB988CD303AF44B5E424DC7C9714F57C177011ED9C2CEt5n9G" TargetMode="External"/><Relationship Id="rId35" Type="http://schemas.openxmlformats.org/officeDocument/2006/relationships/hyperlink" Target="consultantplus://offline/ref=68B3FF0B3765A798F8B13200F287A42D6698253A23D0E92AE8405673C4D45F8AC9DDB988CD303CF5465E424DC7C9714F57C177011ED9C2CEt5n9G" TargetMode="External"/><Relationship Id="rId36" Type="http://schemas.openxmlformats.org/officeDocument/2006/relationships/hyperlink" Target="consultantplus://offline/ref=68B3FF0B3765A798F8B13200F287A42D609A25362DDAE92AE8405673C4D45F8AC9DDB988CD303EF74B5E424DC7C9714F57C177011ED9C2CEt5n9G" TargetMode="External"/><Relationship Id="rId37" Type="http://schemas.openxmlformats.org/officeDocument/2006/relationships/hyperlink" Target="consultantplus://offline/ref=68B3FF0B3765A798F8B13200F287A42D6098253A24DFE92AE8405673C4D45F8AC9DDB988CD303EF74B5E424DC7C9714F57C177011ED9C2CEt5n9G" TargetMode="External"/><Relationship Id="rId38" Type="http://schemas.openxmlformats.org/officeDocument/2006/relationships/hyperlink" Target="consultantplus://offline/ref=68B3FF0B3765A798F8B13200F287A42D669E213422DAE92AE8405673C4D45F8AC9DDB988CD303BF0455E424DC7C9714F57C177011ED9C2CEt5n9G" TargetMode="External"/><Relationship Id="rId39" Type="http://schemas.openxmlformats.org/officeDocument/2006/relationships/hyperlink" Target="consultantplus://offline/ref=68B3FF0B3765A798F8B13200F287A42D6698253B24DAE92AE8405673C4D45F8AC9DDB988CD303DF24A5E424DC7C9714F57C177011ED9C2CEt5n9G" TargetMode="External"/><Relationship Id="rId40" Type="http://schemas.openxmlformats.org/officeDocument/2006/relationships/hyperlink" Target="consultantplus://offline/ref=68B3FF0B3765A798F8B13200F287A42D6093233721DCE92AE8405673C4D45F8AC9DDB988CD303EF74A5E424DC7C9714F57C177011ED9C2CEt5n9G" TargetMode="External"/><Relationship Id="rId41" Type="http://schemas.openxmlformats.org/officeDocument/2006/relationships/hyperlink" Target="consultantplus://offline/ref=68B3FF0B3765A798F8B13200F287A42D619A273B22D8E92AE8405673C4D45F8AC9DDB988CD303EF74B5E424DC7C9714F57C177011ED9C2CEt5n9G" TargetMode="External"/><Relationship Id="rId42" Type="http://schemas.openxmlformats.org/officeDocument/2006/relationships/hyperlink" Target="consultantplus://offline/ref=68B3FF0B3765A798F8B13200F287A42D619A26372CDCE92AE8405673C4D45F8AC9DDB988CD303EF74A5E424DC7C9714F57C177011ED9C2CEt5n9G" TargetMode="External"/><Relationship Id="rId43" Type="http://schemas.openxmlformats.org/officeDocument/2006/relationships/hyperlink" Target="consultantplus://offline/ref=68B3FF0B3765A798F8B13200F287A42D6698243227D1E92AE8405673C4D45F8AC9DDB988CD303AFF475E424DC7C9714F57C177011ED9C2CEt5n9G" TargetMode="External"/><Relationship Id="rId44" Type="http://schemas.openxmlformats.org/officeDocument/2006/relationships/hyperlink" Target="consultantplus://offline/ref=68B3FF0B3765A798F8B13200F287A42D619B213522D8E92AE8405673C4D45F8AC9DDB988CD303EF0465E424DC7C9714F57C177011ED9C2CEt5n9G" TargetMode="External"/><Relationship Id="rId45" Type="http://schemas.openxmlformats.org/officeDocument/2006/relationships/hyperlink" Target="consultantplus://offline/ref=68B3FF0B3765A798F8B13200F287A42D6199253325D0E92AE8405673C4D45F8AC9DDB988CD303EF74A5E424DC7C9714F57C177011ED9C2CEt5n9G" TargetMode="External"/><Relationship Id="rId46" Type="http://schemas.openxmlformats.org/officeDocument/2006/relationships/hyperlink" Target="consultantplus://offline/ref=68B3FF0B3765A798F8B13200F287A42D6699213B25DFE92AE8405673C4D45F8AC9DDB988CD323AFE415E424DC7C9714F57C177011ED9C2CEt5n9G" TargetMode="External"/><Relationship Id="rId47" Type="http://schemas.openxmlformats.org/officeDocument/2006/relationships/hyperlink" Target="consultantplus://offline/ref=68B3FF0B3765A798F8B13200F287A42D669F24342DD9E92AE8405673C4D45F8AC9DDB988CD3037F0455E424DC7C9714F57C177011ED9C2CEt5n9G" TargetMode="External"/><Relationship Id="rId48" Type="http://schemas.openxmlformats.org/officeDocument/2006/relationships/hyperlink" Target="consultantplus://offline/ref=68B3FF0B3765A798F8B13200F287A42D669824342CD0E92AE8405673C4D45F8AC9DDB988CD303FF14B5E424DC7C9714F57C177011ED9C2CEt5n9G" TargetMode="External"/><Relationship Id="rId49" Type="http://schemas.openxmlformats.org/officeDocument/2006/relationships/hyperlink" Target="consultantplus://offline/ref=68B3FF0B3765A798F8B13200F287A42D669E213425DCE92AE8405673C4D45F8AC9DDB988CD303EF74B5E424DC7C9714F57C177011ED9C2CEt5n9G" TargetMode="External"/><Relationship Id="rId50" Type="http://schemas.openxmlformats.org/officeDocument/2006/relationships/hyperlink" Target="consultantplus://offline/ref=68B3FF0B3765A798F8B13200F287A42D669E23332CDFE92AE8405673C4D45F8AC9DDB988CD303EF54A5E424DC7C9714F57C177011ED9C2CEt5n9G" TargetMode="External"/><Relationship Id="rId51" Type="http://schemas.openxmlformats.org/officeDocument/2006/relationships/hyperlink" Target="consultantplus://offline/ref=68B3FF0B3765A798F8B13200F287A42D669E2C3720DFE92AE8405673C4D45F8AC9DDB988CD303CFE455E424DC7C9714F57C177011ED9C2CEt5n9G" TargetMode="External"/><Relationship Id="rId52" Type="http://schemas.openxmlformats.org/officeDocument/2006/relationships/hyperlink" Target="consultantplus://offline/ref=68B3FF0B3765A798F8B13200F287A42D639E2C3A23DBE92AE8405673C4D45F8AC9DDB988CD303EFF4A5E424DC7C9714F57C177011ED9C2CEt5n9G" TargetMode="External"/><Relationship Id="rId53" Type="http://schemas.openxmlformats.org/officeDocument/2006/relationships/hyperlink" Target="consultantplus://offline/ref=68B3FF0B3765A798F8B13200F287A42D669923342CDFE92AE8405673C4D45F8AC9DDB988CD313FF7455E424DC7C9714F57C177011ED9C2CEt5n9G" TargetMode="External"/><Relationship Id="rId54" Type="http://schemas.openxmlformats.org/officeDocument/2006/relationships/hyperlink" Target="consultantplus://offline/ref=68B3FF0B3765A798F8B13200F287A42D669E2C3523DCE92AE8405673C4D45F8AC9DDB988CD303EF5465E424DC7C9714F57C177011ED9C2CEt5n9G" TargetMode="External"/><Relationship Id="rId55" Type="http://schemas.openxmlformats.org/officeDocument/2006/relationships/hyperlink" Target="consultantplus://offline/ref=68B3FF0B3765A798F8B13200F287A42D619A273B22D8E92AE8405673C4D45F8AC9DDB988CD303EF6425E424DC7C9714F57C177011ED9C2CEt5n9G" TargetMode="External"/><Relationship Id="rId56" Type="http://schemas.openxmlformats.org/officeDocument/2006/relationships/hyperlink" Target="consultantplus://offline/ref=68B3FF0B3765A798F8B13200F287A42D669824342CD0E92AE8405673C4D45F8ADBDDE184CF3520F7454B141C81t9nFG" TargetMode="External"/><Relationship Id="rId57" Type="http://schemas.openxmlformats.org/officeDocument/2006/relationships/hyperlink" Target="consultantplus://offline/ref=68B3FF0B3765A798F8B13200F287A42D669824342CD0E92AE8405673C4D45F8AC9DDB988CD303FF14B5E424DC7C9714F57C177011ED9C2CEt5n9G" TargetMode="External"/><Relationship Id="rId58" Type="http://schemas.openxmlformats.org/officeDocument/2006/relationships/hyperlink" Target="consultantplus://offline/ref=68B3FF0B3765A798F8B13200F287A42D669E20372CDCE92AE8405673C4D45F8AC9DDB988CD303EF6415E424DC7C9714F57C177011ED9C2CEt5n9G" TargetMode="External"/><Relationship Id="rId59" Type="http://schemas.openxmlformats.org/officeDocument/2006/relationships/hyperlink" Target="consultantplus://offline/ref=68B3FF0B3765A798F8B13200F287A42D6698253A2DD1E92AE8405673C4D45F8AC9DDB988CD313FF2415E424DC7C9714F57C177011ED9C2CEt5n9G" TargetMode="External"/><Relationship Id="rId60" Type="http://schemas.openxmlformats.org/officeDocument/2006/relationships/hyperlink" Target="consultantplus://offline/ref=68B3FF0B3765A798F8B13200F287A42D639C243325D1E92AE8405673C4D45F8AC9DDB988CD303EF6425E424DC7C9714F57C177011ED9C2CEt5n9G" TargetMode="External"/><Relationship Id="rId61" Type="http://schemas.openxmlformats.org/officeDocument/2006/relationships/hyperlink" Target="consultantplus://offline/ref=68B3FF0B3765A798F8B13200F287A42D619F2D3021DDE92AE8405673C4D45F8AC9DDB988CD303EF7445E424DC7C9714F57C177011ED9C2CEt5n9G" TargetMode="External"/><Relationship Id="rId62" Type="http://schemas.openxmlformats.org/officeDocument/2006/relationships/hyperlink" Target="consultantplus://offline/ref=68B3FF0B3765A798F8B13200F287A42D639F233620DCE92AE8405673C4D45F8AC9DDB988CD303EF6435E424DC7C9714F57C177011ED9C2CEt5n9G" TargetMode="External"/><Relationship Id="rId63" Type="http://schemas.openxmlformats.org/officeDocument/2006/relationships/hyperlink" Target="consultantplus://offline/ref=68B3FF0B3765A798F8B13200F287A42D6193223A21DEE92AE8405673C4D45F8AC9DDB988CD303EF4455E424DC7C9714F57C177011ED9C2CEt5n9G" TargetMode="External"/><Relationship Id="rId64" Type="http://schemas.openxmlformats.org/officeDocument/2006/relationships/hyperlink" Target="consultantplus://offline/ref=68B3FF0B3765A798F8B13200F287A42D619A273B22D8E92AE8405673C4D45F8AC9DDB988CD303EF6415E424DC7C9714F57C177011ED9C2CEt5n9G" TargetMode="External"/><Relationship Id="rId65" Type="http://schemas.openxmlformats.org/officeDocument/2006/relationships/hyperlink" Target="consultantplus://offline/ref=68B3FF0B3765A798F8B13200F287A42D6193223A21DEE92AE8405673C4D45F8AC9DDB988CD303EF6435E424DC7C9714F57C177011ED9C2CEt5n9G" TargetMode="External"/><Relationship Id="rId66" Type="http://schemas.openxmlformats.org/officeDocument/2006/relationships/hyperlink" Target="consultantplus://offline/ref=68B3FF0B3765A798F8B13200F287A42D669925372DD9E92AE8405673C4D45F8AC9DDB98BC6646FB3175814199D9C7B5350DF75t0n5G" TargetMode="External"/><Relationship Id="rId67" Type="http://schemas.openxmlformats.org/officeDocument/2006/relationships/hyperlink" Target="consultantplus://offline/ref=68B3FF0B3765A798F8B13200F287A42D6198253723D9E92AE8405673C4D45F8AC9DDB988CD303EF74B5E424DC7C9714F57C177011ED9C2CEt5n9G" TargetMode="External"/><Relationship Id="rId68" Type="http://schemas.openxmlformats.org/officeDocument/2006/relationships/hyperlink" Target="consultantplus://offline/ref=68B3FF0B3765A798F8B13200F287A42D619A273B22D8E92AE8405673C4D45F8AC9DDB988CD303EF6475E424DC7C9714F57C177011ED9C2CEt5n9G" TargetMode="External"/><Relationship Id="rId69" Type="http://schemas.openxmlformats.org/officeDocument/2006/relationships/hyperlink" Target="consultantplus://offline/ref=68B3FF0B3765A798F8B13200F287A42D61922C3A25DAE92AE8405673C4D45F8AC9DDB988CD303DF2445E424DC7C9714F57C177011ED9C2CEt5n9G" TargetMode="External"/><Relationship Id="rId70" Type="http://schemas.openxmlformats.org/officeDocument/2006/relationships/hyperlink" Target="consultantplus://offline/ref=68B3FF0B3765A798F8B13200F287A42D6699213B25DFE92AE8405673C4D45F8AC9DDB988CD323AFE465E424DC7C9714F57C177011ED9C2CEt5n9G" TargetMode="External"/><Relationship Id="rId71" Type="http://schemas.openxmlformats.org/officeDocument/2006/relationships/hyperlink" Target="consultantplus://offline/ref=68B3FF0B3765A798F8B13200F287A42D669925372DD9E92AE8405673C4D45F8AC9DDB988CD303EF6445E424DC7C9714F57C177011ED9C2CEt5n9G" TargetMode="External"/><Relationship Id="rId72" Type="http://schemas.openxmlformats.org/officeDocument/2006/relationships/hyperlink" Target="consultantplus://offline/ref=68B3FF0B3765A798F8B13200F287A42D639F233620DCE92AE8405673C4D45F8AC9DDB988CD303EF6415E424DC7C9714F57C177011ED9C2CEt5n9G" TargetMode="External"/><Relationship Id="rId73" Type="http://schemas.openxmlformats.org/officeDocument/2006/relationships/hyperlink" Target="consultantplus://offline/ref=68B3FF0B3765A798F8B13200F287A42D6093233721DCE92AE8405673C4D45F8AC9DDB988CD303EF74B5E424DC7C9714F57C177011ED9C2CEt5n9G" TargetMode="External"/><Relationship Id="rId74" Type="http://schemas.openxmlformats.org/officeDocument/2006/relationships/hyperlink" Target="consultantplus://offline/ref=68B3FF0B3765A798F8B13200F287A42D6699213B25DFE92AE8405673C4D45F8AC9DDB988CD323AFE465E424DC7C9714F57C177011ED9C2CEt5n9G" TargetMode="External"/><Relationship Id="rId75" Type="http://schemas.openxmlformats.org/officeDocument/2006/relationships/hyperlink" Target="consultantplus://offline/ref=68B3FF0B3765A798F8B13200F287A42D6699273727D9E92AE8405673C4D45F8AC9DDB988CD303EF74A5E424DC7C9714F57C177011ED9C2CEt5n9G" TargetMode="External"/><Relationship Id="rId76" Type="http://schemas.openxmlformats.org/officeDocument/2006/relationships/hyperlink" Target="consultantplus://offline/ref=68B3FF0B3765A798F8B13200F287A42D639F233620DCE92AE8405673C4D45F8AC9DDB988CD303EF6465E424DC7C9714F57C177011ED9C2CEt5n9G" TargetMode="External"/><Relationship Id="rId77" Type="http://schemas.openxmlformats.org/officeDocument/2006/relationships/hyperlink" Target="consultantplus://offline/ref=68B3FF0B3765A798F8B13200F287A42D619A263224D9E92AE8405673C4D45F8AC9DDB988CD303EF6435E424DC7C9714F57C177011ED9C2CEt5n9G" TargetMode="External"/><Relationship Id="rId78" Type="http://schemas.openxmlformats.org/officeDocument/2006/relationships/hyperlink" Target="consultantplus://offline/ref=68B3FF0B3765A798F8B13200F287A42D639F233620DCE92AE8405673C4D45F8AC9DDB988CD303EF6445E424DC7C9714F57C177011ED9C2CEt5n9G" TargetMode="External"/><Relationship Id="rId79" Type="http://schemas.openxmlformats.org/officeDocument/2006/relationships/hyperlink" Target="consultantplus://offline/ref=68B3FF0B3765A798F8B13200F287A42D6698253A23D0E92AE8405673C4D45F8AC9DDB988CD303CF34A5E424DC7C9714F57C177011ED9C2CEt5n9G" TargetMode="External"/><Relationship Id="rId80" Type="http://schemas.openxmlformats.org/officeDocument/2006/relationships/hyperlink" Target="consultantplus://offline/ref=68B3FF0B3765A798F8B13200F287A42D6698253A23D0E92AE8405673C4D45F8AC9DDB988CD303CF5465E424DC7C9714F57C177011ED9C2CEt5n9G" TargetMode="External"/><Relationship Id="rId81" Type="http://schemas.openxmlformats.org/officeDocument/2006/relationships/hyperlink" Target="consultantplus://offline/ref=68B3FF0B3765A798F8B13200F287A42D669F24342DD9E92AE8405673C4D45F8ADBDDE184CF3520F7454B141C81t9nFG" TargetMode="External"/><Relationship Id="rId82" Type="http://schemas.openxmlformats.org/officeDocument/2006/relationships/hyperlink" Target="consultantplus://offline/ref=68B3FF0B3765A798F8B13200F287A42D669E23332CDFE92AE8405673C4D45F8AC9DDB988CD303EF54A5E424DC7C9714F57C177011ED9C2CEt5n9G" TargetMode="External"/><Relationship Id="rId83" Type="http://schemas.openxmlformats.org/officeDocument/2006/relationships/hyperlink" Target="consultantplus://offline/ref=68B3FF0B3765A798F8B13200F287A42D619A26372CDCE92AE8405673C4D45F8AC9DDB988CD303EF6425E424DC7C9714F57C177011ED9C2CEt5n9G" TargetMode="External"/><Relationship Id="rId84" Type="http://schemas.openxmlformats.org/officeDocument/2006/relationships/hyperlink" Target="consultantplus://offline/ref=68B3FF0B3765A798F8B13200F287A42D6698253A2DD1E92AE8405673C4D45F8AC9DDB988CD313FF2465E424DC7C9714F57C177011ED9C2CEt5n9G" TargetMode="External"/><Relationship Id="rId85" Type="http://schemas.openxmlformats.org/officeDocument/2006/relationships/hyperlink" Target="consultantplus://offline/ref=68B3FF0B3765A798F8B13200F287A42D6699213B25DFE92AE8405673C4D45F8AC9DDB988CD323AFE475E424DC7C9714F57C177011ED9C2CEt5n9G" TargetMode="External"/><Relationship Id="rId86" Type="http://schemas.openxmlformats.org/officeDocument/2006/relationships/hyperlink" Target="consultantplus://offline/ref=68B3FF0B3765A798F8B13200F287A42D619A26372CDCE92AE8405673C4D45F8AC9DDB988CD303EF6435E424DC7C9714F57C177011ED9C2CEt5n9G" TargetMode="External"/><Relationship Id="rId87" Type="http://schemas.openxmlformats.org/officeDocument/2006/relationships/hyperlink" Target="consultantplus://offline/ref=68B3FF0B3765A798F8B13200F287A42D639F233620DCE92AE8405673C4D45F8AC9DDB988CD303EF64A5E424DC7C9714F57C177011ED9C2CEt5n9G" TargetMode="External"/><Relationship Id="rId88" Type="http://schemas.openxmlformats.org/officeDocument/2006/relationships/hyperlink" Target="consultantplus://offline/ref=68B3FF0B3765A798F8B13200F287A42D619A273B22D8E92AE8405673C4D45F8AC9DDB988CD303EF64A5E424DC7C9714F57C177011ED9C2CEt5n9G" TargetMode="External"/><Relationship Id="rId89" Type="http://schemas.openxmlformats.org/officeDocument/2006/relationships/hyperlink" Target="consultantplus://offline/ref=68B3FF0B3765A798F8B13200F287A42D619F2D3021DDE92AE8405673C4D45F8AC9DDB988CD303EF7445E424DC7C9714F57C177011ED9C2CEt5n9G" TargetMode="External"/><Relationship Id="rId90" Type="http://schemas.openxmlformats.org/officeDocument/2006/relationships/hyperlink" Target="consultantplus://offline/ref=68B3FF0B3765A798F8B13200F287A42D639F233620DCE92AE8405673C4D45F8AC9DDB988CD303EF5425E424DC7C9714F57C177011ED9C2CEt5n9G" TargetMode="External"/><Relationship Id="rId91" Type="http://schemas.openxmlformats.org/officeDocument/2006/relationships/hyperlink" Target="consultantplus://offline/ref=68B3FF0B3765A798F8B13200F287A42D61922C3A25DAE92AE8405673C4D45F8AC9DDB988CD303DF2455E424DC7C9714F57C177011ED9C2CEt5n9G" TargetMode="External"/><Relationship Id="rId92" Type="http://schemas.openxmlformats.org/officeDocument/2006/relationships/hyperlink" Target="consultantplus://offline/ref=68B3FF0B3765A798F8B13200F287A42D619D22302DDCE92AE8405673C4D45F8AC9DDB988CD303EF6405E424DC7C9714F57C177011ED9C2CEt5n9G" TargetMode="External"/><Relationship Id="rId93" Type="http://schemas.openxmlformats.org/officeDocument/2006/relationships/hyperlink" Target="consultantplus://offline/ref=68B3FF0B3765A798F8B13200F287A42D619F203B27D1E92AE8405673C4D45F8AC9DDB988CD303EF74B5E424DC7C9714F57C177011ED9C2CEt5n9G" TargetMode="External"/><Relationship Id="rId94" Type="http://schemas.openxmlformats.org/officeDocument/2006/relationships/hyperlink" Target="consultantplus://offline/ref=68B3FF0B3765A798F8B13200F287A42D619A273B22D8E92AE8405673C4D45F8AC9DDB988CD303EF5425E424DC7C9714F57C177011ED9C2CEt5n9G" TargetMode="External"/><Relationship Id="rId95" Type="http://schemas.openxmlformats.org/officeDocument/2006/relationships/hyperlink" Target="consultantplus://offline/ref=68B3FF0B3765A798F8B13200F287A42D639F263A26DEE92AE8405673C4D45F8AC9DDB988CD303EF74A5E424DC7C9714F57C177011ED9C2CEt5n9G" TargetMode="External"/><Relationship Id="rId96" Type="http://schemas.openxmlformats.org/officeDocument/2006/relationships/hyperlink" Target="consultantplus://offline/ref=68B3FF0B3765A798F8B13200F287A42D669B233222DBE92AE8405673C4D45F8AC9DDB988CD303EF6435E424DC7C9714F57C177011ED9C2CEt5n9G" TargetMode="External"/><Relationship Id="rId97" Type="http://schemas.openxmlformats.org/officeDocument/2006/relationships/hyperlink" Target="consultantplus://offline/ref=68B3FF0B3765A798F8B13200F287A42D619B2D3322DFE92AE8405673C4D45F8AC9DDB988CD303EF6445E424DC7C9714F57C177011ED9C2CEt5n9G" TargetMode="External"/><Relationship Id="rId98" Type="http://schemas.openxmlformats.org/officeDocument/2006/relationships/hyperlink" Target="consultantplus://offline/ref=68B3FF0B3765A798F8B13200F287A42D619B2D3322DFE92AE8405673C4D45F8AC9DDB988CD303EF34B5E424DC7C9714F57C177011ED9C2CEt5n9G" TargetMode="External"/><Relationship Id="rId99" Type="http://schemas.openxmlformats.org/officeDocument/2006/relationships/hyperlink" Target="consultantplus://offline/ref=68B3FF0B3765A798F8B13200F287A42D6398203021DAE92AE8405673C4D45F8AC9DDB988CD303EF6405E424DC7C9714F57C177011ED9C2CEt5n9G" TargetMode="External"/><Relationship Id="rId100" Type="http://schemas.openxmlformats.org/officeDocument/2006/relationships/hyperlink" Target="consultantplus://offline/ref=68B3FF0B3765A798F8B13200F287A42D669B233222DBE92AE8405673C4D45F8AC9DDB988CD303EF34A5E424DC7C9714F57C177011ED9C2CEt5n9G" TargetMode="External"/><Relationship Id="rId101" Type="http://schemas.openxmlformats.org/officeDocument/2006/relationships/hyperlink" Target="consultantplus://offline/ref=68B3FF0B3765A798F8B13200F287A42D639A223223DDE92AE8405673C4D45F8AC9DDB988CD303EF6425E424DC7C9714F57C177011ED9C2CEt5n9G" TargetMode="External"/><Relationship Id="rId102" Type="http://schemas.openxmlformats.org/officeDocument/2006/relationships/hyperlink" Target="consultantplus://offline/ref=68B3FF0B3765A798F8B13200F287A42D61922C3A25DAE92AE8405673C4D45F8AC9DDB988CD303DF24A5E424DC7C9714F57C177011ED9C2CEt5n9G" TargetMode="External"/><Relationship Id="rId103" Type="http://schemas.openxmlformats.org/officeDocument/2006/relationships/hyperlink" Target="consultantplus://offline/ref=68B3FF0B3765A798F8B13200F287A42D619D26332CDDE92AE8405673C4D45F8AC9DDB988CD303EF6425E424DC7C9714F57C177011ED9C2CEt5n9G" TargetMode="External"/><Relationship Id="rId104" Type="http://schemas.openxmlformats.org/officeDocument/2006/relationships/hyperlink" Target="consultantplus://offline/ref=68B3FF0B3765A798F8B13200F287A42D6093213227DFE92AE8405673C4D45F8AC9DDB988CD303EF6435E424DC7C9714F57C177011ED9C2CEt5n9G" TargetMode="External"/><Relationship Id="rId105" Type="http://schemas.openxmlformats.org/officeDocument/2006/relationships/hyperlink" Target="consultantplus://offline/ref=68B3FF0B3765A798F8B13200F287A42D6193233527DCE92AE8405673C4D45F8AC9DDB988CD303EF6405E424DC7C9714F57C177011ED9C2CEt5n9G" TargetMode="External"/><Relationship Id="rId106" Type="http://schemas.openxmlformats.org/officeDocument/2006/relationships/hyperlink" Target="consultantplus://offline/ref=68B3FF0B3765A798F8B13200F287A42D609A24362DD8E92AE8405673C4D45F8AC9DDB988CD303EF6435E424DC7C9714F57C177011ED9C2CEt5n9G" TargetMode="External"/><Relationship Id="rId107" Type="http://schemas.openxmlformats.org/officeDocument/2006/relationships/hyperlink" Target="consultantplus://offline/ref=68B3FF0B3765A798F8B13200F287A42D6698223024D9E92AE8405673C4D45F8AC9DDB988CD303FF7455E424DC7C9714F57C177011ED9C2CEt5n9G" TargetMode="External"/><Relationship Id="rId108" Type="http://schemas.openxmlformats.org/officeDocument/2006/relationships/hyperlink" Target="consultantplus://offline/ref=68B3FF0B3765A798F8B13200F287A42D6093213227DFE92AE8405673C4D45F8AC9DDB988CD303EF54A5E424DC7C9714F57C177011ED9C2CEt5n9G" TargetMode="External"/><Relationship Id="rId109" Type="http://schemas.openxmlformats.org/officeDocument/2006/relationships/hyperlink" Target="consultantplus://offline/ref=68B3FF0B3765A798F8B13200F287A42D669E213422DFE92AE8405673C4D45F8AC9DDB988CD303EF5445E424DC7C9714F57C177011ED9C2CEt5n9G" TargetMode="External"/><Relationship Id="rId110" Type="http://schemas.openxmlformats.org/officeDocument/2006/relationships/hyperlink" Target="consultantplus://offline/ref=68B3FF0B3765A798F8B13200F287A42D669E213422DAE92AE8405673C4D45F8AC9DDB988CD303BF04A5E424DC7C9714F57C177011ED9C2CEt5n9G" TargetMode="External"/><Relationship Id="rId111" Type="http://schemas.openxmlformats.org/officeDocument/2006/relationships/hyperlink" Target="consultantplus://offline/ref=68B3FF0B3765A798F8B13200F287A42D6698243227D1E92AE8405673C4D45F8AC9DDB988CD303AFF475E424DC7C9714F57C177011ED9C2CEt5n9G" TargetMode="External"/><Relationship Id="rId112" Type="http://schemas.openxmlformats.org/officeDocument/2006/relationships/hyperlink" Target="consultantplus://offline/ref=68B3FF0B3765A798F8B13200F287A42D669E2C3523DCE92AE8405673C4D45F8AC9DDB988CD3036F0435E424DC7C9714F57C177011ED9C2CEt5n9G" TargetMode="External"/><Relationship Id="rId113" Type="http://schemas.openxmlformats.org/officeDocument/2006/relationships/hyperlink" Target="consultantplus://offline/ref=68B3FF0B3765A798F8B13200F287A42D6698223024D9E92AE8405673C4D45F8AC9DDB988CD303FF7455E424DC7C9714F57C177011ED9C2CEt5n9G" TargetMode="External"/><Relationship Id="rId114" Type="http://schemas.openxmlformats.org/officeDocument/2006/relationships/hyperlink" Target="consultantplus://offline/ref=68B3FF0B3765A798F8B13200F287A42D669E213422DAE92AE8405673C4D45F8AC9DDB988CD303BFF425E424DC7C9714F57C177011ED9C2CEt5n9G" TargetMode="External"/><Relationship Id="rId115" Type="http://schemas.openxmlformats.org/officeDocument/2006/relationships/hyperlink" Target="consultantplus://offline/ref=68B3FF0B3765A798F8B13200F287A42D609A26332CD0E92AE8405673C4D45F8AC9DDB988CD303EF6405E424DC7C9714F57C177011ED9C2CEt5n9G" TargetMode="External"/><Relationship Id="rId116" Type="http://schemas.openxmlformats.org/officeDocument/2006/relationships/hyperlink" Target="consultantplus://offline/ref=68B3FF0B3765A798F8B13200F287A42D6193233527DCE92AE8405673C4D45F8AC9DDB988CD303EF44A5E424DC7C9714F57C177011ED9C2CEt5n9G" TargetMode="External"/><Relationship Id="rId117" Type="http://schemas.openxmlformats.org/officeDocument/2006/relationships/hyperlink" Target="consultantplus://offline/ref=68B3FF0B3765A798F8B13200F287A42D609A26332CD0E92AE8405673C4D45F8AC9DDB988CD303FF0405E424DC7C9714F57C177011ED9C2CEt5n9G" TargetMode="External"/><Relationship Id="rId118" Type="http://schemas.openxmlformats.org/officeDocument/2006/relationships/hyperlink" Target="consultantplus://offline/ref=68B3FF0B3765A798F8B13200F287A42D669E263621D9E92AE8405673C4D45F8AC9DDB988CD303EF5435E424DC7C9714F57C177011ED9C2CEt5n9G" TargetMode="External"/><Relationship Id="rId119" Type="http://schemas.openxmlformats.org/officeDocument/2006/relationships/hyperlink" Target="consultantplus://offline/ref=68B3FF0B3765A798F8B13200F287A42D6192223223DBE92AE8405673C4D45F8AC9DDB988CD303DF5465E424DC7C9714F57C177011ED9C2CEt5n9G" TargetMode="External"/><Relationship Id="rId120" Type="http://schemas.openxmlformats.org/officeDocument/2006/relationships/hyperlink" Target="consultantplus://offline/ref=68B3FF0B3765A798F8B13200F287A42D639C243325D1E92AE8405673C4D45F8AC9DDB988CD303EF6425E424DC7C9714F57C177011ED9C2CEt5n9G" TargetMode="External"/><Relationship Id="rId121" Type="http://schemas.openxmlformats.org/officeDocument/2006/relationships/hyperlink" Target="consultantplus://offline/ref=68B3FF0B3765A798F8B13200F287A42D6393223A21D1E92AE8405673C4D45F8AC9DDB988CD303EF6405E424DC7C9714F57C177011ED9C2CEt5n9G" TargetMode="External"/><Relationship Id="rId122" Type="http://schemas.openxmlformats.org/officeDocument/2006/relationships/hyperlink" Target="consultantplus://offline/ref=68B3FF0B3765A798F8B13200F287A42D609B263120DBE92AE8405673C4D45F8AC9DDB988CD303EF7475E424DC7C9714F57C177011ED9C2CEt5n9G" TargetMode="External"/><Relationship Id="rId123" Type="http://schemas.openxmlformats.org/officeDocument/2006/relationships/hyperlink" Target="consultantplus://offline/ref=68B3FF0B3765A798F8B13200F287A42D669E233022DCE92AE8405673C4D45F8AC9DDB988CD303BF04A5E424DC7C9714F57C177011ED9C2CEt5n9G" TargetMode="External"/><Relationship Id="rId124" Type="http://schemas.openxmlformats.org/officeDocument/2006/relationships/hyperlink" Target="consultantplus://offline/ref=68B3FF0B3765A798F8B13200F287A42D669E263621D9E92AE8405673C4D45F8AC9DDB988CD303EF5435E424DC7C9714F57C177011ED9C2CEt5n9G" TargetMode="External"/><Relationship Id="rId125" Type="http://schemas.openxmlformats.org/officeDocument/2006/relationships/hyperlink" Target="consultantplus://offline/ref=68B3FF0B3765A798F8B13200F287A42D6192223223DBE92AE8405673C4D45F8AC9DDB988CD303DF5475E424DC7C9714F57C177011ED9C2CEt5n9G" TargetMode="External"/><Relationship Id="rId126" Type="http://schemas.openxmlformats.org/officeDocument/2006/relationships/hyperlink" Target="consultantplus://offline/ref=68B3FF0B3765A798F8B13200F287A42D60922C3123D0E92AE8405673C4D45F8AC9DDB988CD303EF74B5E424DC7C9714F57C177011ED9C2CEt5n9G" TargetMode="External"/><Relationship Id="rId127" Type="http://schemas.openxmlformats.org/officeDocument/2006/relationships/hyperlink" Target="consultantplus://offline/ref=68B3FF0B3765A798F8B13200F287A42D669E213422DAE92AE8405673C4D45F8AC9DDB988CD303BFF435E424DC7C9714F57C177011ED9C2CEt5n9G" TargetMode="External"/><Relationship Id="rId128" Type="http://schemas.openxmlformats.org/officeDocument/2006/relationships/hyperlink" Target="consultantplus://offline/ref=68B3FF0B3765A798F8B13200F287A42D669E213422DAE92AE8405673C4D45F8AC9DDB988CD303BFF405E424DC7C9714F57C177011ED9C2CEt5n9G" TargetMode="External"/><Relationship Id="rId129" Type="http://schemas.openxmlformats.org/officeDocument/2006/relationships/hyperlink" Target="consultantplus://offline/ref=68B3FF0B3765A798F8B13200F287A42D6698223024D9E92AE8405673C4D45F8AC9DDB988CD303FF7455E424DC7C9714F57C177011ED9C2CEt5n9G" TargetMode="External"/><Relationship Id="rId130" Type="http://schemas.openxmlformats.org/officeDocument/2006/relationships/hyperlink" Target="consultantplus://offline/ref=68B3FF0B3765A798F8B13200F287A42D669E213425DCE92AE8405673C4D45F8AC9DDB988CD303EF6435E424DC7C9714F57C177011ED9C2CEt5n9G" TargetMode="External"/><Relationship Id="rId131" Type="http://schemas.openxmlformats.org/officeDocument/2006/relationships/hyperlink" Target="consultantplus://offline/ref=68B3FF0B3765A798F8B13200F287A42D6192223525D0E92AE8405673C4D45F8AC9DDB988CD303EFE4B5E424DC7C9714F57C177011ED9C2CEt5n9G" TargetMode="External"/><Relationship Id="rId132" Type="http://schemas.openxmlformats.org/officeDocument/2006/relationships/hyperlink" Target="consultantplus://offline/ref=68B3FF0B3765A798F8B13200F287A42D669923342CDFE92AE8405673C4D45F8AC9DDB98BCF3735A3131143118199624D55C1750602tDn8G" TargetMode="External"/><Relationship Id="rId133" Type="http://schemas.openxmlformats.org/officeDocument/2006/relationships/hyperlink" Target="consultantplus://offline/ref=68B3FF0B3765A798F8B13200F287A42D669F243427DBE92AE8405673C4D45F8AC9DDB988CD303EF1475E424DC7C9714F57C177011ED9C2CEt5n9G" TargetMode="External"/><Relationship Id="rId134" Type="http://schemas.openxmlformats.org/officeDocument/2006/relationships/hyperlink" Target="consultantplus://offline/ref=68B3FF0B3765A798F8B13200F287A42D639D273B23D8E92AE8405673C4D45F8AC9DDB988CD303EF0405E424DC7C9714F57C177011ED9C2CEt5n9G" TargetMode="External"/><Relationship Id="rId135" Type="http://schemas.openxmlformats.org/officeDocument/2006/relationships/hyperlink" Target="consultantplus://offline/ref=68B3FF0B3765A798F8B13200F287A42D6698253B24DAE92AE8405673C4D45F8AC9DDB988CD303DF24B5E424DC7C9714F57C177011ED9C2CEt5n9G" TargetMode="External"/><Relationship Id="rId136" Type="http://schemas.openxmlformats.org/officeDocument/2006/relationships/hyperlink" Target="consultantplus://offline/ref=68B3FF0B3765A798F8B13200F287A42D619B213522D8E92AE8405673C4D45F8AC9DDB988CD303EF0445E424DC7C9714F57C177011ED9C2CEt5n9G" TargetMode="External"/><Relationship Id="rId137" Type="http://schemas.openxmlformats.org/officeDocument/2006/relationships/hyperlink" Target="consultantplus://offline/ref=68B3FF0B3765A798F8B13200F287A42D6199253325D0E92AE8405673C4D45F8AC9DDB988CD303EF74A5E424DC7C9714F57C177011ED9C2CEt5n9G" TargetMode="External"/><Relationship Id="rId138" Type="http://schemas.openxmlformats.org/officeDocument/2006/relationships/hyperlink" Target="consultantplus://offline/ref=68B3FF0B3765A798F8B13200F287A42D669E213425DCE92AE8405673C4D45F8AC9DDB988CD303EF74B5E424DC7C9714F57C177011ED9C2CEt5n9G" TargetMode="External"/><Relationship Id="rId139" Type="http://schemas.openxmlformats.org/officeDocument/2006/relationships/hyperlink" Target="consultantplus://offline/ref=68B3FF0B3765A798F8B13200F287A42D6698223024D9E92AE8405673C4D45F8AC9DDB988CD303CF3445E424DC7C9714F57C177011ED9C2CEt5n9G" TargetMode="External"/><Relationship Id="rId140" Type="http://schemas.openxmlformats.org/officeDocument/2006/relationships/hyperlink" Target="consultantplus://offline/ref=68B3FF0B3765A798F8B13200F287A42D6098253A24DFE92AE8405673C4D45F8AC9DDB988CD303EF6425E424DC7C9714F57C177011ED9C2CEt5n9G" TargetMode="External"/><Relationship Id="rId141" Type="http://schemas.openxmlformats.org/officeDocument/2006/relationships/hyperlink" Target="consultantplus://offline/ref=68B3FF0B3765A798F8B13200F287A42D6098253A24DFE92AE8405673C4D45F8AC9DDB988CD303EF6405E424DC7C9714F57C177011ED9C2CEt5n9G" TargetMode="External"/><Relationship Id="rId142" Type="http://schemas.openxmlformats.org/officeDocument/2006/relationships/hyperlink" Target="consultantplus://offline/ref=68B3FF0B3765A798F8B13200F287A42D639B233621D0E92AE8405673C4D45F8AC9DDB988CD303EF74B5E424DC7C9714F57C177011ED9C2CEt5n9G" TargetMode="External"/><Relationship Id="rId143" Type="http://schemas.openxmlformats.org/officeDocument/2006/relationships/hyperlink" Target="consultantplus://offline/ref=68B3FF0B3765A798F8B13200F287A42D6098253A24DFE92AE8405673C4D45F8AC9DDB988CD303EF6465E424DC7C9714F57C177011ED9C2CEt5n9G" TargetMode="External"/><Relationship Id="rId144" Type="http://schemas.openxmlformats.org/officeDocument/2006/relationships/hyperlink" Target="consultantplus://offline/ref=68B3FF0B3765A798F8B13200F287A42D639B233621D0E92AE8405673C4D45F8AC9DDB988CD303EF6425E424DC7C9714F57C177011ED9C2CEt5n9G" TargetMode="External"/><Relationship Id="rId145" Type="http://schemas.openxmlformats.org/officeDocument/2006/relationships/hyperlink" Target="consultantplus://offline/ref=68B3FF0B3765A798F8B13200F287A42D6098253A24DFE92AE8405673C4D45F8AC9DDB988CD303EF6475E424DC7C9714F57C177011ED9C2CEt5n9G" TargetMode="External"/><Relationship Id="rId146" Type="http://schemas.openxmlformats.org/officeDocument/2006/relationships/hyperlink" Target="consultantplus://offline/ref=68B3FF0B3765A798F8B13200F287A42D669A203A25DCE92AE8405673C4D45F8AC9DDB988CD303AF44B5E424DC7C9714F57C177011ED9C2CEt5n9G" TargetMode="External"/><Relationship Id="rId147" Type="http://schemas.openxmlformats.org/officeDocument/2006/relationships/hyperlink" Target="consultantplus://offline/ref=68B3FF0B3765A798F8B13200F287A42D639B233621D0E92AE8405673C4D45F8AC9DDB988CD303EF6405E424DC7C9714F57C177011ED9C2CEt5n9G" TargetMode="External"/><Relationship Id="rId148" Type="http://schemas.openxmlformats.org/officeDocument/2006/relationships/hyperlink" Target="consultantplus://offline/ref=68B3FF0B3765A798F8B13200F287A42D6098253A24DFE92AE8405673C4D45F8AC9DDB988CD303EF6445E424DC7C9714F57C177011ED9C2CEt5n9G" TargetMode="External"/><Relationship Id="rId149" Type="http://schemas.openxmlformats.org/officeDocument/2006/relationships/hyperlink" Target="consultantplus://offline/ref=68B3FF0B3765A798F8B13200F287A42D639B233621D0E92AE8405673C4D45F8AC9DDB988CD303EF6415E424DC7C9714F57C177011ED9C2CEt5n9G" TargetMode="External"/><Relationship Id="rId150" Type="http://schemas.openxmlformats.org/officeDocument/2006/relationships/hyperlink" Target="consultantplus://offline/ref=68B3FF0B3765A798F8B13200F287A42D6098253A24DFE92AE8405673C4D45F8AC9DDB988CD303EF6455E424DC7C9714F57C177011ED9C2CEt5n9G" TargetMode="External"/><Relationship Id="rId151" Type="http://schemas.openxmlformats.org/officeDocument/2006/relationships/hyperlink" Target="consultantplus://offline/ref=68B3FF0B3765A798F8B13200F287A42D6698223024D9E92AE8405673C4D45F8AC9DDB988CD303FF7455E424DC7C9714F57C177011ED9C2CEt5n9G" TargetMode="External"/><Relationship Id="rId152" Type="http://schemas.openxmlformats.org/officeDocument/2006/relationships/hyperlink" Target="consultantplus://offline/ref=68B3FF0B3765A798F8B13200F287A42D639B233621D0E92AE8405673C4D45F8AC9DDB988CD303EF6475E424DC7C9714F57C177011ED9C2CEt5n9G" TargetMode="External"/><Relationship Id="rId153" Type="http://schemas.openxmlformats.org/officeDocument/2006/relationships/hyperlink" Target="consultantplus://offline/ref=68B3FF0B3765A798F8B13200F287A42D669A243724DDE92AE8405673C4D45F8AC9DDB988CD303EF6425E424DC7C9714F57C177011ED9C2CEt5n9G" TargetMode="External"/><Relationship Id="rId154" Type="http://schemas.openxmlformats.org/officeDocument/2006/relationships/hyperlink" Target="consultantplus://offline/ref=68B3FF0B3765A798F8B13200F287A42D6698253B24DAE92AE8405673C4D45F8AC9DDB988CD303DF1425E424DC7C9714F57C177011ED9C2CEt5n9G" TargetMode="External"/><Relationship Id="rId155" Type="http://schemas.openxmlformats.org/officeDocument/2006/relationships/hyperlink" Target="consultantplus://offline/ref=68B3FF0B3765A798F8B13200F287A42D6699233025D8E92AE8405673C4D45F8AC9DDB988CD303EF6415E424DC7C9714F57C177011ED9C2CEt5n9G" TargetMode="External"/><Relationship Id="rId156" Type="http://schemas.openxmlformats.org/officeDocument/2006/relationships/hyperlink" Target="consultantplus://offline/ref=68B3FF0B3765A798F8B13200F287A42D6398213627D2B420E0195A71C3DB008FCECCB98BC82E3EF05C57161Et8n0G" TargetMode="External"/><Relationship Id="rId157" Type="http://schemas.openxmlformats.org/officeDocument/2006/relationships/hyperlink" Target="consultantplus://offline/ref=68B3FF0B3765A798F8B13200F287A42D619C273126DEE92AE8405673C4D45F8AC9DDB988CD303EF74B5E424DC7C9714F57C177011ED9C2CEt5n9G" TargetMode="External"/><Relationship Id="rId158" Type="http://schemas.openxmlformats.org/officeDocument/2006/relationships/hyperlink" Target="consultantplus://offline/ref=68B3FF0B3765A798F8B13200F287A42D639B233621D0E92AE8405673C4D45F8AC9DDB988CD303EF6445E424DC7C9714F57C177011ED9C2CEt5n9G" TargetMode="External"/><Relationship Id="rId159" Type="http://schemas.openxmlformats.org/officeDocument/2006/relationships/hyperlink" Target="consultantplus://offline/ref=68B3FF0B3765A798F8B13200F287A42D669E213422DAE92AE8405673C4D45F8AC9DDB988CD303BFF465E424DC7C9714F57C177011ED9C2CEt5n9G" TargetMode="External"/><Relationship Id="rId160" Type="http://schemas.openxmlformats.org/officeDocument/2006/relationships/hyperlink" Target="consultantplus://offline/ref=68B3FF0B3765A798F8B13200F287A42D639A253622DAE92AE8405673C4D45F8AC9DDB988CD303EF6425E424DC7C9714F57C177011ED9C2CEt5n9G" TargetMode="External"/><Relationship Id="rId161" Type="http://schemas.openxmlformats.org/officeDocument/2006/relationships/hyperlink" Target="consultantplus://offline/ref=68B3FF0B3765A798F8B13200F287A42D639B233621D0E92AE8405673C4D45F8AC9DDB988CD303EF6455E424DC7C9714F57C177011ED9C2CEt5n9G" TargetMode="External"/><Relationship Id="rId162" Type="http://schemas.openxmlformats.org/officeDocument/2006/relationships/hyperlink" Target="consultantplus://offline/ref=68B3FF0B3765A798F8B13200F287A42D6098253A24DFE92AE8405673C4D45F8AC9DDB988CD303EF64A5E424DC7C9714F57C177011ED9C2CEt5n9G" TargetMode="External"/><Relationship Id="rId163" Type="http://schemas.openxmlformats.org/officeDocument/2006/relationships/hyperlink" Target="consultantplus://offline/ref=68B3FF0B3765A798F8B13200F287A42D6698253B24DAE92AE8405673C4D45F8AC9DDB988CD303DF1435E424DC7C9714F57C177011ED9C2CEt5n9G" TargetMode="External"/><Relationship Id="rId164" Type="http://schemas.openxmlformats.org/officeDocument/2006/relationships/hyperlink" Target="consultantplus://offline/ref=68B3FF0B3765A798F8B13200F287A42D6699233025D8E92AE8405673C4D45F8AC9DDB988CD303EF6465E424DC7C9714F57C177011ED9C2CEt5n9G" TargetMode="External"/><Relationship Id="rId165" Type="http://schemas.openxmlformats.org/officeDocument/2006/relationships/hyperlink" Target="consultantplus://offline/ref=68B3FF0B3765A798F8B13200F287A42D6398213627D2B420E0195A71C3DB008FCECCB98BC82E3EF05C57161Et8n0G" TargetMode="External"/><Relationship Id="rId166" Type="http://schemas.openxmlformats.org/officeDocument/2006/relationships/hyperlink" Target="consultantplus://offline/ref=68B3FF0B3765A798F8B13200F287A42D639B233621D0E92AE8405673C4D45F8AC9DDB988CD303EF64A5E424DC7C9714F57C177011ED9C2CEt5n9G" TargetMode="External"/><Relationship Id="rId167" Type="http://schemas.openxmlformats.org/officeDocument/2006/relationships/hyperlink" Target="consultantplus://offline/ref=68B3FF0B3765A798F8B13200F287A42D609A25362DDAE92AE8405673C4D45F8AC9DDB988CD303EF74B5E424DC7C9714F57C177011ED9C2CEt5n9G" TargetMode="External"/><Relationship Id="rId168" Type="http://schemas.openxmlformats.org/officeDocument/2006/relationships/hyperlink" Target="consultantplus://offline/ref=68B3FF0B3765A798F8B13200F287A42D6098253A24DFE92AE8405673C4D45F8AC9DDB988CD303EF64B5E424DC7C9714F57C177011ED9C2CEt5n9G" TargetMode="External"/><Relationship Id="rId169" Type="http://schemas.openxmlformats.org/officeDocument/2006/relationships/hyperlink" Target="consultantplus://offline/ref=68B3FF0B3765A798F8B13200F287A42D669E213422DAE92AE8405673C4D45F8AC9DDB988CD303BFF475E424DC7C9714F57C177011ED9C2CEt5n9G" TargetMode="External"/><Relationship Id="rId170" Type="http://schemas.openxmlformats.org/officeDocument/2006/relationships/hyperlink" Target="consultantplus://offline/ref=68B3FF0B3765A798F8B13200F287A42D6698253B24DAE92AE8405673C4D45F8AC9DDB988CD303DF1405E424DC7C9714F57C177011ED9C2CEt5n9G" TargetMode="External"/><Relationship Id="rId171" Type="http://schemas.openxmlformats.org/officeDocument/2006/relationships/hyperlink" Target="consultantplus://offline/ref=68B3FF0B3765A798F8B13200F287A42D619B213522D8E92AE8405673C4D45F8AC9DDB988CD303EF0455E424DC7C9714F57C177011ED9C2CEt5n9G" TargetMode="External"/><Relationship Id="rId172" Type="http://schemas.openxmlformats.org/officeDocument/2006/relationships/hyperlink" Target="consultantplus://offline/ref=68B3FF0B3765A798F8B13200F287A42D669E2C3527DFE92AE8405673C4D45F8ADBDDE184CF3520F7454B141C81t9nFG" TargetMode="External"/><Relationship Id="rId173" Type="http://schemas.openxmlformats.org/officeDocument/2006/relationships/hyperlink" Target="consultantplus://offline/ref=68B3FF0B3765A798F8B13200F287A42D619B213522D8E92AE8405673C4D45F8AC9DDB988CD303EF04A5E424DC7C9714F57C177011ED9C2CEt5n9G" TargetMode="External"/><Relationship Id="rId174" Type="http://schemas.openxmlformats.org/officeDocument/2006/relationships/hyperlink" Target="consultantplus://offline/ref=68B3FF0B3765A798F8B13200F287A42D669E2C3720DFE92AE8405673C4D45F8AC9DDB988CD303CFE455E424DC7C9714F57C177011ED9C2CEt5n9G" TargetMode="External"/><Relationship Id="rId175" Type="http://schemas.openxmlformats.org/officeDocument/2006/relationships/hyperlink" Target="consultantplus://offline/ref=68B3FF0B3765A798F8B13200F287A42D619D22302DDCE92AE8405673C4D45F8AC9DDB988CD303EF6405E424DC7C9714F57C177011ED9C2CEt5n9G" TargetMode="External"/><Relationship Id="rId176" Type="http://schemas.openxmlformats.org/officeDocument/2006/relationships/hyperlink" Target="consultantplus://offline/ref=68B3FF0B3765A798F8B13200F287A42D619D22302DDCE92AE8405673C4D45F8AC9DDB988CD303EF24B5E424DC7C9714F57C177011ED9C2CEt5n9G" TargetMode="External"/><Relationship Id="rId177" Type="http://schemas.openxmlformats.org/officeDocument/2006/relationships/hyperlink" Target="consultantplus://offline/ref=68B3FF0B3765A798F8B13200F287A42D639F233620DCE92AE8405673C4D45F8AC9DDB988CD303EF5415E424DC7C9714F57C177011ED9C2CEt5n9G" TargetMode="External"/><Relationship Id="rId178" Type="http://schemas.openxmlformats.org/officeDocument/2006/relationships/hyperlink" Target="consultantplus://offline/ref=68B3FF0B3765A798F8B13200F287A42D639F233620DCE92AE8405673C4D45F8AC9DDB988CD303EF5475E424DC7C9714F57C177011ED9C2CEt5n9G" TargetMode="External"/><Relationship Id="rId179" Type="http://schemas.openxmlformats.org/officeDocument/2006/relationships/hyperlink" Target="consultantplus://offline/ref=68B3FF0B3765A798F8B13200F287A42D639D253627DEE92AE8405673C4D45F8AC9DDB988CD303EF6425E424DC7C9714F57C177011ED9C2CEt5n9G" TargetMode="External"/><Relationship Id="rId180" Type="http://schemas.openxmlformats.org/officeDocument/2006/relationships/hyperlink" Target="consultantplus://offline/ref=68B3FF0B3765A798F8B13200F287A42D639F233620DCE92AE8405673C4D45F8AC9DDB988CD303EF5445E424DC7C9714F57C177011ED9C2CEt5n9G" TargetMode="External"/><Relationship Id="rId181" Type="http://schemas.openxmlformats.org/officeDocument/2006/relationships/hyperlink" Target="consultantplus://offline/ref=68B3FF0B3765A798F8B13200F287A42D619327312DD0E92AE8405673C4D45F8AC9DDB988CD303EF74B5E424DC7C9714F57C177011ED9C2CEt5n9G" TargetMode="External"/><Relationship Id="rId182" Type="http://schemas.openxmlformats.org/officeDocument/2006/relationships/hyperlink" Target="consultantplus://offline/ref=68B3FF0B3765A798F8B13200F287A42D639F233620DCE92AE8405673C4D45F8AC9DDB988CD303EF5455E424DC7C9714F57C177011ED9C2CEt5n9G" TargetMode="External"/><Relationship Id="rId183" Type="http://schemas.openxmlformats.org/officeDocument/2006/relationships/hyperlink" Target="consultantplus://offline/ref=68B3FF0B3765A798F8B13200F287A42D639D253627DEE92AE8405673C4D45F8AC9DDB988CD303EF6405E424DC7C9714F57C177011ED9C2CEt5n9G" TargetMode="External"/><Relationship Id="rId184" Type="http://schemas.openxmlformats.org/officeDocument/2006/relationships/hyperlink" Target="consultantplus://offline/ref=68B3FF0B3765A798F8B13200F287A42D639F233620DCE92AE8405673C4D45F8AC9DDB988CD303EF54A5E424DC7C9714F57C177011ED9C2CEt5n9G" TargetMode="External"/><Relationship Id="rId185" Type="http://schemas.openxmlformats.org/officeDocument/2006/relationships/hyperlink" Target="consultantplus://offline/ref=68B3FF0B3765A798F8B13200F287A42D6B9D233426D2B420E0195A71C3DB009DCE94B589CD303EFF49014758D6917E484CDF701802DBC0tCnFG" TargetMode="External"/><Relationship Id="rId186" Type="http://schemas.openxmlformats.org/officeDocument/2006/relationships/hyperlink" Target="consultantplus://offline/ref=68B3FF0B3765A798F8B13200F287A42D619A273B22D8E92AE8405673C4D45F8AC9DDB988CD303EF5405E424DC7C9714F57C177011ED9C2CEt5n9G" TargetMode="External"/><Relationship Id="rId187" Type="http://schemas.openxmlformats.org/officeDocument/2006/relationships/hyperlink" Target="consultantplus://offline/ref=68B3FF0B3765A798F8B13200F287A42D639F233620DCE92AE8405673C4D45F8AC9DDB988CD303EF4435E424DC7C9714F57C177011ED9C2CEt5n9G" TargetMode="External"/><Relationship Id="rId188" Type="http://schemas.openxmlformats.org/officeDocument/2006/relationships/hyperlink" Target="consultantplus://offline/ref=68B3FF0B3765A798F8B13200F287A42D639F233620DCE92AE8405673C4D45F8AC9DDB988CD303EF4415E424DC7C9714F57C177011ED9C2CEt5n9G" TargetMode="External"/><Relationship Id="rId189" Type="http://schemas.openxmlformats.org/officeDocument/2006/relationships/hyperlink" Target="consultantplus://offline/ref=68B3FF0B3765A798F8B13200F287A42D639F233620DCE92AE8405673C4D45F8AC9DDB988CD303EF4465E424DC7C9714F57C177011ED9C2CEt5n9G" TargetMode="External"/><Relationship Id="rId190" Type="http://schemas.openxmlformats.org/officeDocument/2006/relationships/hyperlink" Target="consultantplus://offline/ref=68B3FF0B3765A798F8B13200F287A42D61922C3024DFE92AE8405673C4D45F8ADBDDE184CF3520F7454B141C81t9nFG" TargetMode="External"/><Relationship Id="rId191" Type="http://schemas.openxmlformats.org/officeDocument/2006/relationships/hyperlink" Target="consultantplus://offline/ref=68B3FF0B3765A798F8B13200F287A42D6698223024D9E92AE8405673C4D45F8AC9DDB988CD303FF7455E424DC7C9714F57C177011ED9C2CEt5n9G" TargetMode="External"/><Relationship Id="rId192" Type="http://schemas.openxmlformats.org/officeDocument/2006/relationships/hyperlink" Target="consultantplus://offline/ref=68B3FF0B3765A798F8B13200F287A42D619A273B22D8E92AE8405673C4D45F8AC9DDB988CD303EF5475E424DC7C9714F57C177011ED9C2CEt5n9G" TargetMode="External"/><Relationship Id="rId193" Type="http://schemas.openxmlformats.org/officeDocument/2006/relationships/hyperlink" Target="consultantplus://offline/ref=68B3FF0B3765A798F8B13200F287A42D619F2D3021DDE92AE8405673C4D45F8AC9DDB988CD303EF7445E424DC7C9714F57C177011ED9C2CEt5n9G" TargetMode="External"/><Relationship Id="rId194" Type="http://schemas.openxmlformats.org/officeDocument/2006/relationships/hyperlink" Target="consultantplus://offline/ref=68B3FF0B3765A798F8B13200F287A42D639F233620DCE92AE8405673C4D45F8AC9DDB988CD303EF4475E424DC7C9714F57C177011ED9C2CEt5n9G" TargetMode="External"/><Relationship Id="rId195" Type="http://schemas.openxmlformats.org/officeDocument/2006/relationships/hyperlink" Target="consultantplus://offline/ref=68B3FF0B3765A798F8B13200F287A42D619A273B22D8E92AE8405673C4D45F8AC9DDB988CD303EF5455E424DC7C9714F57C177011ED9C2CEt5n9G" TargetMode="External"/><Relationship Id="rId196" Type="http://schemas.openxmlformats.org/officeDocument/2006/relationships/hyperlink" Target="consultantplus://offline/ref=68B3FF0B3765A798F8B13200F287A42D639F233620DCE92AE8405673C4D45F8AC9DDB988CD303EF4455E424DC7C9714F57C177011ED9C2CEt5n9G" TargetMode="External"/><Relationship Id="rId197" Type="http://schemas.openxmlformats.org/officeDocument/2006/relationships/hyperlink" Target="consultantplus://offline/ref=68B3FF0B3765A798F8B13200F287A42D639F233620DCE92AE8405673C4D45F8AC9DDB988CD303EF44B5E424DC7C9714F57C177011ED9C2CEt5n9G" TargetMode="External"/><Relationship Id="rId198" Type="http://schemas.openxmlformats.org/officeDocument/2006/relationships/hyperlink" Target="consultantplus://offline/ref=68B3FF0B3765A798F8B13200F287A42D639F233620DCE92AE8405673C4D45F8AC9DDB988CD303EF3435E424DC7C9714F57C177011ED9C2CEt5n9G" TargetMode="External"/><Relationship Id="rId199" Type="http://schemas.openxmlformats.org/officeDocument/2006/relationships/hyperlink" Target="consultantplus://offline/ref=68B3FF0B3765A798F8B13200F287A42D639F233620DCE92AE8405673C4D45F8AC9DDB988CD303EF3415E424DC7C9714F57C177011ED9C2CEt5n9G" TargetMode="External"/><Relationship Id="rId200" Type="http://schemas.openxmlformats.org/officeDocument/2006/relationships/hyperlink" Target="consultantplus://offline/ref=68B3FF0B3765A798F8B13200F287A42D639F233620DCE92AE8405673C4D45F8AC9DDB988CD303EF3465E424DC7C9714F57C177011ED9C2CEt5n9G" TargetMode="External"/><Relationship Id="rId201" Type="http://schemas.openxmlformats.org/officeDocument/2006/relationships/hyperlink" Target="consultantplus://offline/ref=68B3FF0B3765A798F8B13200F287A42D639F233620DCE92AE8405673C4D45F8AC9DDB988CD303EF3475E424DC7C9714F57C177011ED9C2CEt5n9G" TargetMode="External"/><Relationship Id="rId202" Type="http://schemas.openxmlformats.org/officeDocument/2006/relationships/hyperlink" Target="consultantplus://offline/ref=68B3FF0B3765A798F8B13200F287A42D669925372DD9E92AE8405673C4D45F8AC9DDB98BC6646FB3175814199D9C7B5350DF75t0n5G" TargetMode="External"/><Relationship Id="rId203" Type="http://schemas.openxmlformats.org/officeDocument/2006/relationships/hyperlink" Target="consultantplus://offline/ref=68B3FF0B3765A798F8B13200F287A42D619F2D3021DAE92AE8405673C4D45F8AC9DDB988CD303EF74B5E424DC7C9714F57C177011ED9C2CEt5n9G" TargetMode="External"/><Relationship Id="rId204" Type="http://schemas.openxmlformats.org/officeDocument/2006/relationships/hyperlink" Target="consultantplus://offline/ref=68B3FF0B3765A798F8B13200F287A42D619A273B22D8E92AE8405673C4D45F8AC9DDB988CD303EF54A5E424DC7C9714F57C177011ED9C2CEt5n9G" TargetMode="External"/><Relationship Id="rId205" Type="http://schemas.openxmlformats.org/officeDocument/2006/relationships/hyperlink" Target="consultantplus://offline/ref=68B3FF0B3765A798F8B13200F287A42D619A273B22D8E92AE8405673C4D45F8AC9DDB988CD303EF4425E424DC7C9714F57C177011ED9C2CEt5n9G" TargetMode="External"/><Relationship Id="rId206" Type="http://schemas.openxmlformats.org/officeDocument/2006/relationships/hyperlink" Target="consultantplus://offline/ref=68B3FF0B3765A798F8B13200F287A42D669925372DD9E92AE8405673C4D45F8AC9DDB98BC6646FB3175814199D9C7B5350DF75t0n5G" TargetMode="External"/><Relationship Id="rId207" Type="http://schemas.openxmlformats.org/officeDocument/2006/relationships/hyperlink" Target="consultantplus://offline/ref=68B3FF0B3765A798F8B13200F287A42D6193223A21DEE92AE8405673C4D45F8AC9DDB988CD303EF6435E424DC7C9714F57C177011ED9C2CEt5n9G" TargetMode="External"/><Relationship Id="rId208" Type="http://schemas.openxmlformats.org/officeDocument/2006/relationships/hyperlink" Target="consultantplus://offline/ref=68B3FF0B3765A798F8B13200F287A42D6193223A21DEE92AE8405673C4D45F8AC9DDB988CD303EF4455E424DC7C9714F57C177011ED9C2CEt5n9G" TargetMode="External"/><Relationship Id="rId209" Type="http://schemas.openxmlformats.org/officeDocument/2006/relationships/hyperlink" Target="consultantplus://offline/ref=68B3FF0B3765A798F8B13200F287A42D619A273B22D8E92AE8405673C4D45F8AC9DDB988CD303EF4475E424DC7C9714F57C177011ED9C2CEt5n9G" TargetMode="External"/><Relationship Id="rId210" Type="http://schemas.openxmlformats.org/officeDocument/2006/relationships/hyperlink" Target="consultantplus://offline/ref=68B3FF0B3765A798F8B13200F287A42D669925372DD9E92AE8405673C4D45F8AC9DDB98BC6646FB3175814199D9C7B5350DF75t0n5G" TargetMode="External"/><Relationship Id="rId211" Type="http://schemas.openxmlformats.org/officeDocument/2006/relationships/hyperlink" Target="consultantplus://offline/ref=68B3FF0B3765A798F8B13200F287A42D6198253723D9E92AE8405673C4D45F8AC9DDB988CD303EF74B5E424DC7C9714F57C177011ED9C2CEt5n9G" TargetMode="External"/><Relationship Id="rId212" Type="http://schemas.openxmlformats.org/officeDocument/2006/relationships/hyperlink" Target="consultantplus://offline/ref=68B3FF0B3765A798F8B13200F287A42D61922C3024DFE92AE8405673C4D45F8AC9DDB988CD303CF6445E424DC7C9714F57C177011ED9C2CEt5n9G" TargetMode="External"/><Relationship Id="rId213" Type="http://schemas.openxmlformats.org/officeDocument/2006/relationships/hyperlink" Target="consultantplus://offline/ref=68B3FF0B3765A798F8B13200F287A42D6699253527DCE92AE8405673C4D45F8AC9DDB98DCE3B6AA606001B1E86827C4A4CDD7704t0n3G" TargetMode="External"/><Relationship Id="rId214" Type="http://schemas.openxmlformats.org/officeDocument/2006/relationships/hyperlink" Target="consultantplus://offline/ref=68B3FF0B3765A798F8B13200F287A42D6198243620DEE92AE8405673C4D45F8AC9DDB988CD303CF14A5E424DC7C9714F57C177011ED9C2CEt5n9G" TargetMode="External"/><Relationship Id="rId215" Type="http://schemas.openxmlformats.org/officeDocument/2006/relationships/hyperlink" Target="consultantplus://offline/ref=68B3FF0B3765A798F8B13200F287A42D669B213727DFE92AE8405673C4D45F8AC9DDB988CD303EF6405E424DC7C9714F57C177011ED9C2CEt5n9G" TargetMode="External"/><Relationship Id="rId216" Type="http://schemas.openxmlformats.org/officeDocument/2006/relationships/hyperlink" Target="consultantplus://offline/ref=68B3FF0B3765A798F8B13200F287A42D609A243223DEE92AE8405673C4D45F8AC9DDB988CD303FF2405E424DC7C9714F57C177011ED9C2CEt5n9G" TargetMode="External"/><Relationship Id="rId217" Type="http://schemas.openxmlformats.org/officeDocument/2006/relationships/hyperlink" Target="consultantplus://offline/ref=68B3FF0B3765A798F8B13200F287A42D639F233627DBE92AE8405673C4D45F8AC9DDB988CD303EF74A5E424DC7C9714F57C177011ED9C2CEt5n9G" TargetMode="External"/><Relationship Id="rId218" Type="http://schemas.openxmlformats.org/officeDocument/2006/relationships/hyperlink" Target="consultantplus://offline/ref=68B3FF0B3765A798F8B13200F287A42D639F233620DCE92AE8405673C4D45F8AC9DDB988CD303EF1435E424DC7C9714F57C177011ED9C2CEt5n9G" TargetMode="External"/><Relationship Id="rId219" Type="http://schemas.openxmlformats.org/officeDocument/2006/relationships/hyperlink" Target="consultantplus://offline/ref=68B3FF0B3765A798F8B13200F287A42D639F233620DCE92AE8405673C4D45F8AC9DDB988CD303EF1405E424DC7C9714F57C177011ED9C2CEt5n9G" TargetMode="External"/><Relationship Id="rId220" Type="http://schemas.openxmlformats.org/officeDocument/2006/relationships/hyperlink" Target="consultantplus://offline/ref=68B3FF0B3765A798F8B13200F287A42D639F233620DCE92AE8405673C4D45F8AC9DDB988CD303EF1415E424DC7C9714F57C177011ED9C2CEt5n9G" TargetMode="External"/><Relationship Id="rId221" Type="http://schemas.openxmlformats.org/officeDocument/2006/relationships/hyperlink" Target="consultantplus://offline/ref=68B3FF0B3765A798F8B13200F287A42D639F233620DCE92AE8405673C4D45F8AC9DDB988CD303EF1475E424DC7C9714F57C177011ED9C2CEt5n9G" TargetMode="External"/><Relationship Id="rId222" Type="http://schemas.openxmlformats.org/officeDocument/2006/relationships/hyperlink" Target="consultantplus://offline/ref=68B3FF0B3765A798F8B13200F287A42D639F233620DCE92AE8405673C4D45F8AC9DDB988CD303EF1455E424DC7C9714F57C177011ED9C2CEt5n9G" TargetMode="External"/><Relationship Id="rId223" Type="http://schemas.openxmlformats.org/officeDocument/2006/relationships/hyperlink" Target="consultantplus://offline/ref=68B3FF0B3765A798F8B13200F287A42D639C233220D8E92AE8405673C4D45F8AC9DDB988CD3136F4445E424DC7C9714F57C177011ED9C2CEt5n9G" TargetMode="External"/><Relationship Id="rId224" Type="http://schemas.openxmlformats.org/officeDocument/2006/relationships/hyperlink" Target="consultantplus://offline/ref=68B3FF0B3765A798F8B13200F287A42D61922C3B25DBE92AE8405673C4D45F8AC9DDB988CD303DFF4A5E424DC7C9714F57C177011ED9C2CEt5n9G" TargetMode="External"/><Relationship Id="rId225" Type="http://schemas.openxmlformats.org/officeDocument/2006/relationships/hyperlink" Target="consultantplus://offline/ref=68B3FF0B3765A798F8B13200F287A42D669924352DDEE92AE8405673C4D45F8AC9DDB988CD303EF6425E424DC7C9714F57C177011ED9C2CEt5n9G" TargetMode="External"/><Relationship Id="rId226" Type="http://schemas.openxmlformats.org/officeDocument/2006/relationships/hyperlink" Target="consultantplus://offline/ref=68B3FF0B3765A798F8B13200F287A42D6192273A21DAE92AE8405673C4D45F8AC9DDB98CC6646FB3175814199D9C7B5350DF75t0n5G" TargetMode="External"/><Relationship Id="rId227" Type="http://schemas.openxmlformats.org/officeDocument/2006/relationships/hyperlink" Target="consultantplus://offline/ref=68B3FF0B3765A798F8B13200F287A42D669F273220D0E92AE8405673C4D45F8AC9DDB988CD333AF74B5E424DC7C9714F57C177011ED9C2CEt5n9G" TargetMode="External"/><Relationship Id="rId228" Type="http://schemas.openxmlformats.org/officeDocument/2006/relationships/hyperlink" Target="consultantplus://offline/ref=68B3FF0B3765A798F8B13200F287A42D619F2D3021DDE92AE8405673C4D45F8AC9DDB988CD303EF6425E424DC7C9714F57C177011ED9C2CEt5n9G" TargetMode="External"/><Relationship Id="rId229" Type="http://schemas.openxmlformats.org/officeDocument/2006/relationships/hyperlink" Target="consultantplus://offline/ref=68B3FF0B3765A798F8B13200F287A42D6699253527DEE92AE8405673C4D45F8ADBDDE184CF3520F7454B141C81t9nFG" TargetMode="External"/><Relationship Id="rId230" Type="http://schemas.openxmlformats.org/officeDocument/2006/relationships/hyperlink" Target="consultantplus://offline/ref=68B3FF0B3765A798F8B13200F287A42D6699213B25DFE92AE8405673C4D45F8AC9DDB988CD323AFE445E424DC7C9714F57C177011ED9C2CEt5n9G" TargetMode="External"/><Relationship Id="rId231" Type="http://schemas.openxmlformats.org/officeDocument/2006/relationships/hyperlink" Target="consultantplus://offline/ref=68B3FF0B3765A798F8B13200F287A42D6399273727DAE92AE8405673C4D45F8AC9DDB988CD303EF6445E424DC7C9714F57C177011ED9C2CEt5n9G" TargetMode="External"/><Relationship Id="rId232" Type="http://schemas.openxmlformats.org/officeDocument/2006/relationships/hyperlink" Target="consultantplus://offline/ref=68B3FF0B3765A798F8B13200F287A42D6399273727DAE92AE8405673C4D45F8AC9DDB988CD303EF6455E424DC7C9714F57C177011ED9C2CEt5n9G" TargetMode="External"/><Relationship Id="rId233" Type="http://schemas.openxmlformats.org/officeDocument/2006/relationships/hyperlink" Target="consultantplus://offline/ref=68B3FF0B3765A798F8B13200F287A42D6399273727DAE92AE8405673C4D45F8AC9DDB988CD303EF5425E424DC7C9714F57C177011ED9C2CEt5n9G" TargetMode="External"/><Relationship Id="rId234" Type="http://schemas.openxmlformats.org/officeDocument/2006/relationships/hyperlink" Target="consultantplus://offline/ref=68B3FF0B3765A798F8B13200F287A42D639A243522DAE92AE8405673C4D45F8AC9DDB988CD303EF6425E424DC7C9714F57C177011ED9C2CEt5n9G" TargetMode="External"/><Relationship Id="rId235" Type="http://schemas.openxmlformats.org/officeDocument/2006/relationships/hyperlink" Target="consultantplus://offline/ref=68B3FF0B3765A798F8B13200F287A42D6399273727DAE92AE8405673C4D45F8AC9DDB988CD303EF5435E424DC7C9714F57C177011ED9C2CEt5n9G" TargetMode="External"/><Relationship Id="rId236" Type="http://schemas.openxmlformats.org/officeDocument/2006/relationships/hyperlink" Target="consultantplus://offline/ref=68B3FF0B3765A798F8B13200F287A42D6699273127D9E92AE8405673C4D45F8AC9DDB988CE3837FC160452498E9E795352D8690400D9tCn1G" TargetMode="External"/><Relationship Id="rId237" Type="http://schemas.openxmlformats.org/officeDocument/2006/relationships/hyperlink" Target="consultantplus://offline/ref=68B3FF0B3765A798F8B13200F287A42D669B26312CD8E92AE8405673C4D45F8AC9DDB988CD313BF1415E424DC7C9714F57C177011ED9C2CEt5n9G" TargetMode="External"/><Relationship Id="rId238" Type="http://schemas.openxmlformats.org/officeDocument/2006/relationships/hyperlink" Target="consultantplus://offline/ref=68B3FF0B3765A798F8B13200F287A42D61922C3A25DAE92AE8405673C4D45F8AC9DDB988CD303DF24B5E424DC7C9714F57C177011ED9C2CEt5n9G" TargetMode="External"/><Relationship Id="rId239" Type="http://schemas.openxmlformats.org/officeDocument/2006/relationships/hyperlink" Target="consultantplus://offline/ref=68B3FF0B3765A798F8B13200F287A42D619A26372CDCE92AE8405673C4D45F8AC9DDB988CD303EF6475E424DC7C9714F57C177011ED9C2CEt5n9G" TargetMode="External"/><Relationship Id="rId240" Type="http://schemas.openxmlformats.org/officeDocument/2006/relationships/hyperlink" Target="consultantplus://offline/ref=68B3FF0B3765A798F8B13200F287A42D619A26372CDCE92AE8405673C4D45F8AC9DDB988CD303EF6445E424DC7C9714F57C177011ED9C2CEt5n9G" TargetMode="External"/><Relationship Id="rId241" Type="http://schemas.openxmlformats.org/officeDocument/2006/relationships/hyperlink" Target="consultantplus://offline/ref=68B3FF0B3765A798F8B13200F287A42D639F233620DCE92AE8405673C4D45F8AC9DDB988CD303EF0425E424DC7C9714F57C177011ED9C2CEt5n9G" TargetMode="External"/><Relationship Id="rId242" Type="http://schemas.openxmlformats.org/officeDocument/2006/relationships/hyperlink" Target="consultantplus://offline/ref=68B3FF0B3765A798F8B13200F287A42D619A26372CDCE92AE8405673C4D45F8AC9DDB988CD303EF6455E424DC7C9714F57C177011ED9C2CEt5n9G" TargetMode="External"/><Relationship Id="rId243" Type="http://schemas.openxmlformats.org/officeDocument/2006/relationships/hyperlink" Target="consultantplus://offline/ref=68B3FF0B3765A798F8B13200F287A42D669E2C3524DEE92AE8405673C4D45F8AC9DDB988CD303FF6405E424DC7C9714F57C177011ED9C2CEt5n9G" TargetMode="External"/><Relationship Id="rId244" Type="http://schemas.openxmlformats.org/officeDocument/2006/relationships/hyperlink" Target="consultantplus://offline/ref=68B3FF0B3765A798F8B13200F287A42D63932D3120D1E92AE8405673C4D45F8AC9DDB988CD303EFF465E424DC7C9714F57C177011ED9C2CEt5n9G" TargetMode="External"/><Relationship Id="rId245" Type="http://schemas.openxmlformats.org/officeDocument/2006/relationships/hyperlink" Target="consultantplus://offline/ref=68B3FF0B3765A798F8B13200F287A42D6699273727D9E92AE8405673C4D45F8AC9DDB988CD303EF74A5E424DC7C9714F57C177011ED9C2CEt5n9G" TargetMode="External"/><Relationship Id="rId246" Type="http://schemas.openxmlformats.org/officeDocument/2006/relationships/hyperlink" Target="consultantplus://offline/ref=68B3FF0B3765A798F8B13200F287A42D639F233620DCE92AE8405673C4D45F8AC9DDB988CD303EF0435E424DC7C9714F57C177011ED9C2CEt5n9G" TargetMode="External"/><Relationship Id="rId247" Type="http://schemas.openxmlformats.org/officeDocument/2006/relationships/hyperlink" Target="consultantplus://offline/ref=68B3FF0B3765A798F8B13200F287A42D619F27342CDFE92AE8405673C4D45F8AC9DDB988CD303EF7445E424DC7C9714F57C177011ED9C2CEt5n9G" TargetMode="External"/><Relationship Id="rId248" Type="http://schemas.openxmlformats.org/officeDocument/2006/relationships/hyperlink" Target="consultantplus://offline/ref=68B3FF0B3765A798F8B13200F287A42D619A263224D9E92AE8405673C4D45F8AC9DDB988CD303EF6435E424DC7C9714F57C177011ED9C2CEt5n9G" TargetMode="External"/><Relationship Id="rId249" Type="http://schemas.openxmlformats.org/officeDocument/2006/relationships/hyperlink" Target="consultantplus://offline/ref=68B3FF0B3765A798F8B13200F287A42D639F233620DCE92AE8405673C4D45F8AC9DDB988CD303EF0415E424DC7C9714F57C177011ED9C2CEt5n9G" TargetMode="External"/><Relationship Id="rId250" Type="http://schemas.openxmlformats.org/officeDocument/2006/relationships/hyperlink" Target="consultantplus://offline/ref=68B3FF0B3765A798F8B13200F287A42D6199243225DCE92AE8405673C4D45F8AC9DDB988CD303EF74B5E424DC7C9714F57C177011ED9C2CEt5n9G" TargetMode="External"/><Relationship Id="rId251" Type="http://schemas.openxmlformats.org/officeDocument/2006/relationships/hyperlink" Target="consultantplus://offline/ref=68B3FF0B3765A798F8B13200F287A42D669925372DD9E92AE8405673C4D45F8AC9DDB988CD303EF6445E424DC7C9714F57C177011ED9C2CEt5n9G" TargetMode="External"/><Relationship Id="rId252" Type="http://schemas.openxmlformats.org/officeDocument/2006/relationships/hyperlink" Target="consultantplus://offline/ref=68B3FF0B3765A798F8B13200F287A42D639F233620DCE92AE8405673C4D45F8AC9DDB988CD303EF0445E424DC7C9714F57C177011ED9C2CEt5n9G" TargetMode="External"/><Relationship Id="rId253" Type="http://schemas.openxmlformats.org/officeDocument/2006/relationships/hyperlink" Target="consultantplus://offline/ref=68B3FF0B3765A798F8B13200F287A42D619A273B22D8E92AE8405673C4D45F8AC9DDB988CD303EF3435E424DC7C9714F57C177011ED9C2CEt5n9G" TargetMode="External"/><Relationship Id="rId254" Type="http://schemas.openxmlformats.org/officeDocument/2006/relationships/hyperlink" Target="consultantplus://offline/ref=68B3FF0B3765A798F8B13200F287A42D639F233620DCE92AE8405673C4D45F8AC9DDB988CD303EF0455E424DC7C9714F57C177011ED9C2CEt5n9G" TargetMode="External"/><Relationship Id="rId255" Type="http://schemas.openxmlformats.org/officeDocument/2006/relationships/hyperlink" Target="consultantplus://offline/ref=68B3FF0B3765A798F8B13200F287A42D639F233620DCE92AE8405673C4D45F8AC9DDB988CD303EF04A5E424DC7C9714F57C177011ED9C2CEt5n9G" TargetMode="External"/><Relationship Id="rId256" Type="http://schemas.openxmlformats.org/officeDocument/2006/relationships/hyperlink" Target="consultantplus://offline/ref=68B3FF0B3765A798F8B13200F287A42D619A273B22D8E92AE8405673C4D45F8AC9DDB988CD303EF3415E424DC7C9714F57C177011ED9C2CEt5n9G" TargetMode="External"/><Relationship Id="rId257" Type="http://schemas.openxmlformats.org/officeDocument/2006/relationships/hyperlink" Target="consultantplus://offline/ref=68B3FF0B3765A798F8B13200F287A42D619A273B22D8E92AE8405673C4D45F8AC9DDB988CD303EF3475E424DC7C9714F57C177011ED9C2CEt5n9G" TargetMode="External"/><Relationship Id="rId258" Type="http://schemas.openxmlformats.org/officeDocument/2006/relationships/hyperlink" Target="consultantplus://offline/ref=68B3FF0B3765A798F8B13200F287A42D6399273727DAE92AE8405673C4D45F8AC9DDB988CD303EF5405E424DC7C9714F57C177011ED9C2CEt5n9G" TargetMode="External"/><Relationship Id="rId259" Type="http://schemas.openxmlformats.org/officeDocument/2006/relationships/hyperlink" Target="consultantplus://offline/ref=68B3FF0B3765A798F8B13200F287A42D669925372DD9E92AE8405673C4D45F8AC9DDB98BC6646FB3175814199D9C7B5350DF75t0n5G" TargetMode="External"/><Relationship Id="rId260" Type="http://schemas.openxmlformats.org/officeDocument/2006/relationships/hyperlink" Target="consultantplus://offline/ref=68B3FF0B3765A798F8B13200F287A42D6698273A27D1E92AE8405673C4D45F8AC9DDB988CD303EF74B5E424DC7C9714F57C177011ED9C2CEt5n9G" TargetMode="External"/><Relationship Id="rId261" Type="http://schemas.openxmlformats.org/officeDocument/2006/relationships/hyperlink" Target="consultantplus://offline/ref=68B3FF0B3765A798F8B13200F287A42D6698253A2DD1E92AE8405673C4D45F8AC9DDB988CD313FF2445E424DC7C9714F57C177011ED9C2CEt5n9G" TargetMode="External"/><Relationship Id="rId262" Type="http://schemas.openxmlformats.org/officeDocument/2006/relationships/hyperlink" Target="consultantplus://offline/ref=68B3FF0B3765A798F8B13200F287A42D619F203B27D1E92AE8405673C4D45F8AC9DDB988CD303EF74B5E424DC7C9714F57C177011ED9C2CEt5n9G" TargetMode="External"/><Relationship Id="rId263" Type="http://schemas.openxmlformats.org/officeDocument/2006/relationships/hyperlink" Target="consultantplus://offline/ref=68B3FF0B3765A798F8B13200F287A42D619F203B27D1E92AE8405673C4D45F8AC9DDB988CD303EF74B5E424DC7C9714F57C177011ED9C2CEt5n9G" TargetMode="External"/><Relationship Id="rId264" Type="http://schemas.openxmlformats.org/officeDocument/2006/relationships/hyperlink" Target="consultantplus://offline/ref=68B3FF0B3765A798F8B13200F287A42D619A273B22D8E92AE8405673C4D45F8AC9DDB988CD303EF3455E424DC7C9714F57C177011ED9C2CEt5n9G" TargetMode="External"/><Relationship Id="rId265" Type="http://schemas.openxmlformats.org/officeDocument/2006/relationships/hyperlink" Target="consultantplus://offline/ref=68B3FF0B3765A798F8B13200F287A42D619A273B22D8E92AE8405673C4D45F8AC9DDB988CD303EF2435E424DC7C9714F57C177011ED9C2CEt5n9G" TargetMode="External"/><Relationship Id="rId266" Type="http://schemas.openxmlformats.org/officeDocument/2006/relationships/hyperlink" Target="consultantplus://offline/ref=68B3FF0B3765A798F8B13200F287A42D619A273B22D8E92AE8405673C4D45F8AC9DDB988CD303EF2475E424DC7C9714F57C177011ED9C2CEt5n9G" TargetMode="External"/><Relationship Id="rId267" Type="http://schemas.openxmlformats.org/officeDocument/2006/relationships/hyperlink" Target="consultantplus://offline/ref=68B3FF0B3765A798F8B13200F287A42D669925372DD9E92AE8405673C4D45F8AC9DDB98BC6646FB3175814199D9C7B5350DF75t0n5G" TargetMode="External"/><Relationship Id="rId268" Type="http://schemas.openxmlformats.org/officeDocument/2006/relationships/hyperlink" Target="consultantplus://offline/ref=68B3FF0B3765A798F8B13200F287A42D619A273B22D8E92AE8405673C4D45F8AC9DDB988CD303EF2455E424DC7C9714F57C177011ED9C2CEt5n9G" TargetMode="External"/><Relationship Id="rId269" Type="http://schemas.openxmlformats.org/officeDocument/2006/relationships/hyperlink" Target="consultantplus://offline/ref=68B3FF0B3765A798F8B13200F287A42D619A273B22D8E92AE8405673C4D45F8AC9DDB988CD303EF24B5E424DC7C9714F57C177011ED9C2CEt5n9G" TargetMode="External"/><Relationship Id="rId270" Type="http://schemas.openxmlformats.org/officeDocument/2006/relationships/hyperlink" Target="consultantplus://offline/ref=68B3FF0B3765A798F8B13200F287A42D6193263122D9E92AE8405673C4D45F8AC9DDB988CD303EF6405E424DC7C9714F57C177011ED9C2CEt5n9G" TargetMode="External"/><Relationship Id="rId271" Type="http://schemas.openxmlformats.org/officeDocument/2006/relationships/hyperlink" Target="consultantplus://offline/ref=68B3FF0B3765A798F8B13200F287A42D6698253A2DD1E92AE8405673C4D45F8AC9DDB988CD313FF1425E424DC7C9714F57C177011ED9C2CEt5n9G" TargetMode="External"/><Relationship Id="rId272" Type="http://schemas.openxmlformats.org/officeDocument/2006/relationships/hyperlink" Target="consultantplus://offline/ref=68B3FF0B3765A798F8B13200F287A42D6698253A2DD1E92AE8405673C4D45F8AC9DDB988CD313FF1435E424DC7C9714F57C177011ED9C2CEt5n9G" TargetMode="External"/><Relationship Id="rId273" Type="http://schemas.openxmlformats.org/officeDocument/2006/relationships/hyperlink" Target="consultantplus://offline/ref=68B3FF0B3765A798F8B13200F287A42D6393233324D8E92AE8405673C4D45F8AC9DDB988CD303EF74B5E424DC7C9714F57C177011ED9C2CEt5n9G" TargetMode="External"/><Relationship Id="rId274" Type="http://schemas.openxmlformats.org/officeDocument/2006/relationships/hyperlink" Target="consultantplus://offline/ref=68B3FF0B3765A798F8B13200F287A42D639F233620DCE92AE8405673C4D45F8AC9DDB988CD303EFF425E424DC7C9714F57C177011ED9C2CEt5n9G" TargetMode="External"/><Relationship Id="rId275" Type="http://schemas.openxmlformats.org/officeDocument/2006/relationships/hyperlink" Target="consultantplus://offline/ref=68B3FF0B3765A798F8B13200F287A42D639F233620DCE92AE8405673C4D45F8AC9DDB988CD303EFF405E424DC7C9714F57C177011ED9C2CEt5n9G" TargetMode="External"/><Relationship Id="rId276" Type="http://schemas.openxmlformats.org/officeDocument/2006/relationships/hyperlink" Target="consultantplus://offline/ref=68B3FF0B3765A798F8B13200F287A42D639C223222DAE92AE8405673C4D45F8ADBDDE184CF3520F7454B141C81t9nFG" TargetMode="External"/><Relationship Id="rId277" Type="http://schemas.openxmlformats.org/officeDocument/2006/relationships/hyperlink" Target="consultantplus://offline/ref=68B3FF0B3765A798F8B13200F287A42D639F233620DCE92AE8405673C4D45F8AC9DDB988CD303EFF465E424DC7C9714F57C177011ED9C2CEt5n9G" TargetMode="External"/><Relationship Id="rId278" Type="http://schemas.openxmlformats.org/officeDocument/2006/relationships/hyperlink" Target="consultantplus://offline/ref=68B3FF0B3765A798F8B13200F287A42D6093233721DCE92AE8405673C4D45F8AC9DDB988CD303EF6435E424DC7C9714F57C177011ED9C2CEt5n9G" TargetMode="External"/><Relationship Id="rId279" Type="http://schemas.openxmlformats.org/officeDocument/2006/relationships/hyperlink" Target="consultantplus://offline/ref=68B3FF0B3765A798F8B13200F287A42D619B223426DEE92AE8405673C4D45F8AC9DDB988CD303EF6465E424DC7C9714F57C177011ED9C2CEt5n9G" TargetMode="External"/><Relationship Id="rId280" Type="http://schemas.openxmlformats.org/officeDocument/2006/relationships/hyperlink" Target="consultantplus://offline/ref=68B3FF0B3765A798F8B13200F287A42D619B223426DEE92AE8405673C4D45F8AC9DDB988CD303EF6465E424DC7C9714F57C177011ED9C2CEt5n9G" TargetMode="External"/><Relationship Id="rId281" Type="http://schemas.openxmlformats.org/officeDocument/2006/relationships/hyperlink" Target="consultantplus://offline/ref=68B3FF0B3765A798F8B13200F287A42D619B223426DEE92AE8405673C4D45F8AC9DDB988CD303EF6465E424DC7C9714F57C177011ED9C2CEt5n9G" TargetMode="External"/><Relationship Id="rId282" Type="http://schemas.openxmlformats.org/officeDocument/2006/relationships/hyperlink" Target="consultantplus://offline/ref=68B3FF0B3765A798F8B13200F287A42D639F233620DCE92AE8405673C4D45F8AC9DDB988CD303EFF445E424DC7C9714F57C177011ED9C2CEt5n9G" TargetMode="External"/><Relationship Id="rId283" Type="http://schemas.openxmlformats.org/officeDocument/2006/relationships/hyperlink" Target="consultantplus://offline/ref=68B3FF0B3765A798F8B13200F287A42D609B223722D0E92AE8405673C4D45F8AC9DDB988CD303EF64B5E424DC7C9714F57C177011ED9C2CEt5n9G" TargetMode="External"/><Relationship Id="rId284" Type="http://schemas.openxmlformats.org/officeDocument/2006/relationships/hyperlink" Target="consultantplus://offline/ref=68B3FF0B3765A798F8B13200F287A42D619B213522D8E92AE8405673C4D45F8AC9DDB988CD303EFF425E424DC7C9714F57C177011ED9C2CEt5n9G" TargetMode="External"/><Relationship Id="rId285" Type="http://schemas.openxmlformats.org/officeDocument/2006/relationships/hyperlink" Target="consultantplus://offline/ref=68B3FF0B3765A798F8B13200F287A42D61922C3A25DAE92AE8405673C4D45F8AC9DDB988CD303DF1425E424DC7C9714F57C177011ED9C2CEt5n9G" TargetMode="External"/><Relationship Id="rId286" Type="http://schemas.openxmlformats.org/officeDocument/2006/relationships/hyperlink" Target="consultantplus://offline/ref=68B3FF0B3765A798F8B13200F287A42D6699263422DFE92AE8405673C4D45F8AC9DDB988CD303EF5415E424DC7C9714F57C177011ED9C2CEt5n9G" TargetMode="External"/><Relationship Id="rId287" Type="http://schemas.openxmlformats.org/officeDocument/2006/relationships/hyperlink" Target="consultantplus://offline/ref=68B3FF0B3765A798F8B13200F287A42D6699263422DFE92AE8405673C4D45F8AC9DDB988CD303EF3435E424DC7C9714F57C177011ED9C2CEt5n9G" TargetMode="External"/><Relationship Id="rId288" Type="http://schemas.openxmlformats.org/officeDocument/2006/relationships/hyperlink" Target="consultantplus://offline/ref=68B3FF0B3765A798F8B13200F287A42D669A2C3227DFE92AE8405673C4D45F8AC9DDB988CD303AF5455E424DC7C9714F57C177011ED9C2CEt5n9G" TargetMode="External"/><Relationship Id="rId289" Type="http://schemas.openxmlformats.org/officeDocument/2006/relationships/hyperlink" Target="consultantplus://offline/ref=68B3FF0B3765A798F8B13200F287A42D619B223325DEE92AE8405673C4D45F8AC9DDB988CD303EF5465E424DC7C9714F57C177011ED9C2CEt5n9G" TargetMode="External"/><Relationship Id="rId290" Type="http://schemas.openxmlformats.org/officeDocument/2006/relationships/hyperlink" Target="consultantplus://offline/ref=68B3FF0B3765A798F8B13200F287A42D619B223325DEE92AE8405673C4D45F8AC9DDB988CD303EF5465E424DC7C9714F57C177011ED9C2CEt5n9G" TargetMode="External"/><Relationship Id="rId291" Type="http://schemas.openxmlformats.org/officeDocument/2006/relationships/hyperlink" Target="consultantplus://offline/ref=68B3FF0B3765A798F8B13200F287A42D619F2C3326DBE92AE8405673C4D45F8AC9DDB988CD303EF5455E424DC7C9714F57C177011ED9C2CEt5n9G" TargetMode="External"/><Relationship Id="rId292" Type="http://schemas.openxmlformats.org/officeDocument/2006/relationships/hyperlink" Target="consultantplus://offline/ref=68B3FF0B3765A798F8B13200F287A42D6699213B25DFE92AE8405673C4D45F8AC9DDB988CD323AFE4A5E424DC7C9714F57C177011ED9C2CEt5n9G" TargetMode="External"/><Relationship Id="rId293" Type="http://schemas.openxmlformats.org/officeDocument/2006/relationships/hyperlink" Target="consultantplus://offline/ref=68B3FF0B3765A798F8B13200F287A42D6699213B25DFE92AE8405673C4D45F8AC9DDB988CD323BF7425E424DC7C9714F57C177011ED9C2CEt5n9G" TargetMode="External"/><Relationship Id="rId294" Type="http://schemas.openxmlformats.org/officeDocument/2006/relationships/hyperlink" Target="consultantplus://offline/ref=68B3FF0B3765A798F8B13200F287A42D61922C3725DCE92AE8405673C4D45F8AC9DDB988CD303EF64B5E424DC7C9714F57C177011ED9C2CEt5n9G" TargetMode="External"/><Relationship Id="rId295" Type="http://schemas.openxmlformats.org/officeDocument/2006/relationships/hyperlink" Target="consultantplus://offline/ref=68B3FF0B3765A798F8B13200F287A42D669F24342DDBE92AE8405673C4D45F8AC9DDB98BCD303DFC160452498E9E795352D8690400D9tCn1G" TargetMode="External"/><Relationship Id="rId296" Type="http://schemas.openxmlformats.org/officeDocument/2006/relationships/hyperlink" Target="consultantplus://offline/ref=68B3FF0B3765A798F8B13200F287A42D6593203324D2B420E0195A71C3DB009DCE94B589CD3038F549014758D6917E484CDF701802DBC0tCnFG" TargetMode="External"/><Relationship Id="rId297" Type="http://schemas.openxmlformats.org/officeDocument/2006/relationships/hyperlink" Target="consultantplus://offline/ref=68B3FF0B3765A798F8B13200F287A42D6593203324D2B420E0195A71C3DB009DCE94B589CD3038F549014758D6917E484CDF701802DBC0tCnFG" TargetMode="External"/><Relationship Id="rId298" Type="http://schemas.openxmlformats.org/officeDocument/2006/relationships/hyperlink" Target="consultantplus://offline/ref=68B3FF0B3765A798F8B13200F287A42D6593203324D2B420E0195A71C3DB009DCE94B589CD3038FF49014758D6917E484CDF701802DBC0tCnFG" TargetMode="External"/><Relationship Id="rId299" Type="http://schemas.openxmlformats.org/officeDocument/2006/relationships/hyperlink" Target="consultantplus://offline/ref=68B3FF0B3765A798F8B13200F287A42D6593203324D2B420E0195A71C3DB009DCE94B589CD3039F349014758D6917E484CDF701802DBC0tCnFG" TargetMode="External"/><Relationship Id="rId300" Type="http://schemas.openxmlformats.org/officeDocument/2006/relationships/hyperlink" Target="consultantplus://offline/ref=68B3FF0B3765A798F8B13200F287A42D6A99243022D2B420E0195A71C3DB008FCECCB98BC82E3EF05C57161Et8n0G" TargetMode="External"/><Relationship Id="rId301" Type="http://schemas.openxmlformats.org/officeDocument/2006/relationships/hyperlink" Target="consultantplus://offline/ref=68B3FF0B3765A798F8B13200F287A42D6A99243022D2B420E0195A71C3DB009DCE94B589CD303FF149014758D6917E484CDF701802DBC0tCnFG" TargetMode="External"/><Relationship Id="rId302" Type="http://schemas.openxmlformats.org/officeDocument/2006/relationships/hyperlink" Target="consultantplus://offline/ref=68B3FF0B3765A798F8B13200F287A42D6A99243022D2B420E0195A71C3DB009DCE94B589CD3137F449014758D6917E484CDF701802DBC0tCnFG" TargetMode="External"/><Relationship Id="rId303" Type="http://schemas.openxmlformats.org/officeDocument/2006/relationships/hyperlink" Target="consultantplus://offline/ref=68B3FF0B3765A798F8B13200F287A42D6A99243022D2B420E0195A71C3DB009DCE94B589CD303FF149014758D6917E484CDF701802DBC0tCnFG" TargetMode="External"/><Relationship Id="rId304" Type="http://schemas.openxmlformats.org/officeDocument/2006/relationships/hyperlink" Target="consultantplus://offline/ref=68B3FF0B3765A798F8B13200F287A42D6A99243022D2B420E0195A71C3DB009DCE94B589CD303CF249014758D6917E484CDF701802DBC0tCnFG" TargetMode="External"/><Relationship Id="rId305" Type="http://schemas.openxmlformats.org/officeDocument/2006/relationships/hyperlink" Target="consultantplus://offline/ref=68B3FF0B3765A798F8B13200F287A42D6A99243022D2B420E0195A71C3DB009DCE94B589CD303CF049014758D6917E484CDF701802DBC0tCnFG" TargetMode="External"/><Relationship Id="rId306" Type="http://schemas.openxmlformats.org/officeDocument/2006/relationships/hyperlink" Target="consultantplus://offline/ref=68B3FF0B3765A798F8B13200F287A42D6A99243022D2B420E0195A71C3DB009DCE94B589CD303CFF49014758D6917E484CDF701802DBC0tCnFG" TargetMode="External"/><Relationship Id="rId307" Type="http://schemas.openxmlformats.org/officeDocument/2006/relationships/hyperlink" Target="consultantplus://offline/ref=68B3FF0B3765A798F8B13200F287A42D6A99243022D2B420E0195A71C3DB009DCE94B689C6646FB3175814199D9C7B5350DF75t0n5G" TargetMode="External"/><Relationship Id="rId308" Type="http://schemas.openxmlformats.org/officeDocument/2006/relationships/hyperlink" Target="consultantplus://offline/ref=68B3FF0B3765A798F8B13200F287A42D6A99243022D2B420E0195A71C3DB009DCE94B688C6646FB3175814199D9C7B5350DF75t0n5G" TargetMode="External"/><Relationship Id="rId309" Type="http://schemas.openxmlformats.org/officeDocument/2006/relationships/hyperlink" Target="consultantplus://offline/ref=68B3FF0B3765A798F8B13200F287A42D6A99243022D2B420E0195A71C3DB009DCE94B589CD303CF049014758D6917E484CDF701802DBC0tCnFG" TargetMode="External"/><Relationship Id="rId310" Type="http://schemas.openxmlformats.org/officeDocument/2006/relationships/hyperlink" Target="consultantplus://offline/ref=68B3FF0B3765A798F8B13200F287A42D6A99243022D2B420E0195A71C3DB009DCE94B68BC6646FB3175814199D9C7B5350DF75t0n5G" TargetMode="External"/><Relationship Id="rId311" Type="http://schemas.openxmlformats.org/officeDocument/2006/relationships/hyperlink" Target="consultantplus://offline/ref=68B3FF0B3765A798F8B13200F287A42D6A99243022D2B420E0195A71C3DB009DCE94B68DC6646FB3175814199D9C7B5350DF75t0n5G" TargetMode="External"/><Relationship Id="rId312" Type="http://schemas.openxmlformats.org/officeDocument/2006/relationships/hyperlink" Target="consultantplus://offline/ref=68B3FF0B3765A798F8B13200F287A42D6A99243022D2B420E0195A71C3DB009DCE94B68DC6646FB3175814199D9C7B5350DF75t0n5G" TargetMode="External"/><Relationship Id="rId313" Type="http://schemas.openxmlformats.org/officeDocument/2006/relationships/hyperlink" Target="consultantplus://offline/ref=68B3FF0B3765A798F8B13200F287A42D6A99243022D2B420E0195A71C3DB009DCE94B78CC6646FB3175814199D9C7B5350DF75t0n5G" TargetMode="External"/><Relationship Id="rId314" Type="http://schemas.openxmlformats.org/officeDocument/2006/relationships/hyperlink" Target="consultantplus://offline/ref=68B3FF0B3765A798F8B13200F287A42D6A99243022D2B420E0195A71C3DB009DCE94B589CD323EF449014758D6917E484CDF701802DBC0tCnFG" TargetMode="External"/><Relationship Id="rId315" Type="http://schemas.openxmlformats.org/officeDocument/2006/relationships/hyperlink" Target="consultantplus://offline/ref=68B3FF0B3765A798F8B13200F287A42D6698243321DBE92AE8405673C4D45F8AC9DDB988CD303DF7455E424DC7C9714F57C177011ED9C2CEt5n9G" TargetMode="External"/><Relationship Id="rId316" Type="http://schemas.openxmlformats.org/officeDocument/2006/relationships/hyperlink" Target="consultantplus://offline/ref=68B3FF0B3765A798F8B13200F287A42D6A9323352DD2B420E0195A71C3DB009DCE94B589CF393FF149014758D6917E484CDF701802DBC0tCnFG" TargetMode="External"/><Relationship Id="rId317" Type="http://schemas.openxmlformats.org/officeDocument/2006/relationships/hyperlink" Target="consultantplus://offline/ref=68B3FF0B3765A798F8B13200F287A42D6A9323312CD2B420E0195A71C3DB009DCE94B589CD363BF049014758D6917E484CDF701802DBC0tCnFG" TargetMode="External"/><Relationship Id="rId318" Type="http://schemas.openxmlformats.org/officeDocument/2006/relationships/hyperlink" Target="consultantplus://offline/ref=68B3FF0B3765A798F8B13200F287A42D6A9323312CD2B420E0195A71C3DB009DCE94B589CD363BFF49014758D6917E484CDF701802DBC0tCnFG" TargetMode="External"/><Relationship Id="rId319" Type="http://schemas.openxmlformats.org/officeDocument/2006/relationships/hyperlink" Target="consultantplus://offline/ref=68B3FF0B3765A798F8B13200F287A42D6A9323312CD2B420E0195A71C3DB009DCE94B589CD363BFE49014758D6917E484CDF701802DBC0tCnFG" TargetMode="External"/><Relationship Id="rId320" Type="http://schemas.openxmlformats.org/officeDocument/2006/relationships/hyperlink" Target="consultantplus://offline/ref=68B3FF0B3765A798F8B13200F287A42D6A9323312CD2B420E0195A71C3DB009DCE94B589CD363BFF49014758D6917E484CDF701802DBC0tCnFG" TargetMode="External"/><Relationship Id="rId321" Type="http://schemas.openxmlformats.org/officeDocument/2006/relationships/hyperlink" Target="consultantplus://offline/ref=68B3FF0B3765A798F8B13200F287A42D6A9323312CD2B420E0195A71C3DB009DCE94B589CD3638F449014758D6917E484CDF701802DBC0tCnFG" TargetMode="External"/><Relationship Id="rId322" Type="http://schemas.openxmlformats.org/officeDocument/2006/relationships/hyperlink" Target="consultantplus://offline/ref=68B3FF0B3765A798F8B13200F287A42D669F24342DD9E92AE8405673C4D45F8AC9DDB988CD3037F0455E424DC7C9714F57C177011ED9C2CEt5n9G" TargetMode="External"/><Relationship Id="rId323" Type="http://schemas.openxmlformats.org/officeDocument/2006/relationships/hyperlink" Target="consultantplus://offline/ref=68B3FF0B3765A798F8B13200F287A42D6B9E2C372DD2B420E0195A71C3DB009DCE94B780C53435A3131143118199624D55C1750602tDn8G" TargetMode="External"/><Relationship Id="rId324" Type="http://schemas.openxmlformats.org/officeDocument/2006/relationships/hyperlink" Target="consultantplus://offline/ref=68B3FF0B3765A798F8B13200F287A42D6B932C3527D2B420E0195A71C3DB008FCECCB98BC82E3EF05C57161Et8n0G" TargetMode="External"/><Relationship Id="rId325" Type="http://schemas.openxmlformats.org/officeDocument/2006/relationships/hyperlink" Target="consultantplus://offline/ref=68B3FF0B3765A798F8B13200F287A42D6B932C3527D2B420E0195A71C3DB009DCE94B58ACC3335A3131143118199624D55C1750602tDn8G" TargetMode="External"/><Relationship Id="rId326" Type="http://schemas.openxmlformats.org/officeDocument/2006/relationships/hyperlink" Target="consultantplus://offline/ref=68B3FF0B3765A798F8B13200F287A42D6B932C3527D2B420E0195A71C3DB009DCE94B589CD373EF649014758D6917E484CDF701802DBC0tCnFG" TargetMode="External"/><Relationship Id="rId327" Type="http://schemas.openxmlformats.org/officeDocument/2006/relationships/hyperlink" Target="consultantplus://offline/ref=68B3FF0B3765A798F8B13200F287A42D6B932C3527D2B420E0195A71C3DB009DCE94B589CD363BF249014758D6917E484CDF701802DBC0tCnFG" TargetMode="External"/><Relationship Id="rId328" Type="http://schemas.openxmlformats.org/officeDocument/2006/relationships/hyperlink" Target="consultantplus://offline/ref=68B3FF0B3765A798F8B13200F287A42D6B932C3527D2B420E0195A71C3DB009DCE94B58DCD3335A3131143118199624D55C1750602tDn8G" TargetMode="External"/><Relationship Id="rId329" Type="http://schemas.openxmlformats.org/officeDocument/2006/relationships/hyperlink" Target="consultantplus://offline/ref=68B3FF0B3765A798F8B13200F287A42D6B932C3527D2B420E0195A71C3DB009DCE94B581CF3735A3131143118199624D55C1750602tDn8G" TargetMode="External"/><Relationship Id="rId330" Type="http://schemas.openxmlformats.org/officeDocument/2006/relationships/hyperlink" Target="consultantplus://offline/ref=68B3FF0B3765A798F8B13200F287A42D6B932C3527D2B420E0195A71C3DB009DCE94B58DCD3535A3131143118199624D55C1750602tDn8G" TargetMode="External"/><Relationship Id="rId331" Type="http://schemas.openxmlformats.org/officeDocument/2006/relationships/hyperlink" Target="consultantplus://offline/ref=68B3FF0B3765A798F8B13200F287A42D6B932C3527D2B420E0195A71C3DB009DCE94B581C53035A3131143118199624D55C1750602tDn8G" TargetMode="External"/><Relationship Id="rId332" Type="http://schemas.openxmlformats.org/officeDocument/2006/relationships/hyperlink" Target="consultantplus://offline/ref=68B3FF0B3765A798F8B13200F287A42D6B932C3527D2B420E0195A71C3DB009DCE94B380C43B6AA606001B1E86827C4A4CDD7704t0n3G" TargetMode="External"/><Relationship Id="rId333" Type="http://schemas.openxmlformats.org/officeDocument/2006/relationships/hyperlink" Target="consultantplus://offline/ref=68B3FF0B3765A798F8B13200F287A42D6B932C3527D2B420E0195A71C3DB009DCE94B580CD3035A3131143118199624D55C1750602tDn8G" TargetMode="External"/><Relationship Id="rId334" Type="http://schemas.openxmlformats.org/officeDocument/2006/relationships/hyperlink" Target="consultantplus://offline/ref=68B3FF0B3765A798F8B13200F287A42D6B932C3527D2B420E0195A71C3DB009DCE94BD89C43B6AA606001B1E86827C4A4CDD7704t0n3G" TargetMode="External"/><Relationship Id="rId335" Type="http://schemas.openxmlformats.org/officeDocument/2006/relationships/hyperlink" Target="consultantplus://offline/ref=68B3FF0B3765A798F8B13200F287A42D6B932C3527D2B420E0195A71C3DB009DCE94B58DCD3635A3131143118199624D55C1750602tDn8G" TargetMode="External"/><Relationship Id="rId336" Type="http://schemas.openxmlformats.org/officeDocument/2006/relationships/hyperlink" Target="consultantplus://offline/ref=68B3FF0B3765A798F8B13200F287A42D6B932C3527D2B420E0195A71C3DB009DCE94B589CC3838FF49014758D6917E484CDF701802DBC0tCnFG" TargetMode="External"/><Relationship Id="rId337" Type="http://schemas.openxmlformats.org/officeDocument/2006/relationships/hyperlink" Target="consultantplus://offline/ref=68B3FF0B3765A798F8B13200F287A42D6A93233025D2B420E0195A71C3DB009DCE94B589CD3439F549014758D6917E484CDF701802DBC0tCnFG" TargetMode="External"/><Relationship Id="rId338" Type="http://schemas.openxmlformats.org/officeDocument/2006/relationships/hyperlink" Target="consultantplus://offline/ref=68B3FF0B3765A798F8B13200F287A42D6A93233025D2B420E0195A71C3DB009DCE94B589CD363CF749014758D6917E484CDF701802DBC0tCnFG" TargetMode="External"/><Relationship Id="rId339" Type="http://schemas.openxmlformats.org/officeDocument/2006/relationships/hyperlink" Target="consultantplus://offline/ref=68B3FF0B3765A798F8B13200F287A42D6A93233025D2B420E0195A71C3DB009DCE94B589CD3439F549014758D6917E484CDF701802DBC0tCnFG" TargetMode="External"/><Relationship Id="rId340" Type="http://schemas.openxmlformats.org/officeDocument/2006/relationships/hyperlink" Target="consultantplus://offline/ref=68B3FF0B3765A798F8B13200F287A42D6A93233025D2B420E0195A71C3DB009DCE94B589CD3436F549014758D6917E484CDF701802DBC0tCnFG" TargetMode="External"/><Relationship Id="rId341" Type="http://schemas.openxmlformats.org/officeDocument/2006/relationships/hyperlink" Target="consultantplus://offline/ref=68B3FF0B3765A798F8B13200F287A42D6A99243726D2B420E0195A71C3DB009DCE94B589CD323BF749014758D6917E484CDF701802DBC0tCnFG" TargetMode="External"/><Relationship Id="rId342" Type="http://schemas.openxmlformats.org/officeDocument/2006/relationships/hyperlink" Target="consultantplus://offline/ref=68B3FF0B3765A798F8B13200F287A42D6A99243726D2B420E0195A71C3DB009DCE94B589CD3739F149014758D6917E484CDF701802DBC0tCnFG" TargetMode="External"/><Relationship Id="rId343" Type="http://schemas.openxmlformats.org/officeDocument/2006/relationships/hyperlink" Target="consultantplus://offline/ref=68B3FF0B3765A798F8B13200F287A42D6A99243726D2B420E0195A71C3DB009DCE94B589CD323BF749014758D6917E484CDF701802DBC0tCnFG" TargetMode="External"/><Relationship Id="rId344" Type="http://schemas.openxmlformats.org/officeDocument/2006/relationships/hyperlink" Target="consultantplus://offline/ref=68B3FF0B3765A798F8B13200F287A42D6A9D233325D2B420E0195A71C3DB009DCE94B589CD3137F049014758D6917E484CDF701802DBC0tCnFG" TargetMode="External"/><Relationship Id="rId345" Type="http://schemas.openxmlformats.org/officeDocument/2006/relationships/hyperlink" Target="consultantplus://offline/ref=68B3FF0B3765A798F8B13200F287A42D6B9B2C3725D2B420E0195A71C3DB008FCECCB98BC82E3EF05C57161Et8n0G" TargetMode="External"/><Relationship Id="rId346" Type="http://schemas.openxmlformats.org/officeDocument/2006/relationships/hyperlink" Target="consultantplus://offline/ref=68B3FF0B3765A798F8B13200F287A42D6B9B2C3725D2B420E0195A71C3DB009DCE94B68EC6646FB3175814199D9C7B5350DF75t0n5G" TargetMode="External"/><Relationship Id="rId347" Type="http://schemas.openxmlformats.org/officeDocument/2006/relationships/hyperlink" Target="consultantplus://offline/ref=68B3FF0B3765A798F8B13200F287A42D6B9B2C3725D2B420E0195A71C3DB009DCE94B681C6646FB3175814199D9C7B5350DF75t0n5G" TargetMode="External"/><Relationship Id="rId348" Type="http://schemas.openxmlformats.org/officeDocument/2006/relationships/hyperlink" Target="consultantplus://offline/ref=68B3FF0B3765A798F8B13200F287A42D6B9B2C3725D2B420E0195A71C3DB009DCE94B680C6646FB3175814199D9C7B5350DF75t0n5G" TargetMode="External"/><Relationship Id="rId349" Type="http://schemas.openxmlformats.org/officeDocument/2006/relationships/hyperlink" Target="consultantplus://offline/ref=68B3FF0B3765A798F8B13200F287A42D6B9B2C3725D2B420E0195A71C3DB009DCE94B08AC6646FB3175814199D9C7B5350DF75t0n5G" TargetMode="External"/><Relationship Id="rId350" Type="http://schemas.openxmlformats.org/officeDocument/2006/relationships/hyperlink" Target="consultantplus://offline/ref=68B3FF0B3765A798F8B13200F287A42D6B9B2C3725D2B420E0195A71C3DB009DCE94B589CD3236F349014758D6917E484CDF701802DBC0tCnFG" TargetMode="External"/><Relationship Id="rId351" Type="http://schemas.openxmlformats.org/officeDocument/2006/relationships/hyperlink" Target="consultantplus://offline/ref=68B3FF0B3765A798F8B13200F287A42D6A93233725D2B420E0195A71C3DB008FCECCB98BC82E3EF05C57161Et8n0G" TargetMode="External"/><Relationship Id="rId352" Type="http://schemas.openxmlformats.org/officeDocument/2006/relationships/hyperlink" Target="consultantplus://offline/ref=68B3FF0B3765A798F8B13200F287A42D6A93233725D2B420E0195A71C3DB009DCE94B589CD3738F449014758D6917E484CDF701802DBC0tCnFG" TargetMode="External"/><Relationship Id="rId353" Type="http://schemas.openxmlformats.org/officeDocument/2006/relationships/hyperlink" Target="consultantplus://offline/ref=68B3FF0B3765A798F8B13200F287A42D6A93233725D2B420E0195A71C3DB009DCE94B589CC303BFE49014758D6917E484CDF701802DBC0tCnFG" TargetMode="External"/><Relationship Id="rId354" Type="http://schemas.openxmlformats.org/officeDocument/2006/relationships/hyperlink" Target="consultantplus://offline/ref=68B3FF0B3765A798F8B13200F287A42D6A93233725D2B420E0195A71C3DB009DCE94B589CC313CF449014758D6917E484CDF701802DBC0tCnFG" TargetMode="External"/><Relationship Id="rId355" Type="http://schemas.openxmlformats.org/officeDocument/2006/relationships/hyperlink" Target="consultantplus://offline/ref=68B3FF0B3765A798F8B13200F287A42D6A93233725D2B420E0195A71C3DB009DCE94B589CD3836F749014758D6917E484CDF701802DBC0tCnFG" TargetMode="External"/><Relationship Id="rId356" Type="http://schemas.openxmlformats.org/officeDocument/2006/relationships/hyperlink" Target="consultantplus://offline/ref=68B3FF0B3765A798F8B13200F287A42D6A93233725D2B420E0195A71C3DB009DCE94B589CD3836F449014758D6917E484CDF701802DBC0tCnFG" TargetMode="External"/><Relationship Id="rId357" Type="http://schemas.openxmlformats.org/officeDocument/2006/relationships/hyperlink" Target="consultantplus://offline/ref=68B3FF0B3765A798F8B13200F287A42D6A93233725D2B420E0195A71C3DB009DCE94B589CC3038F549014758D6917E484CDF701802DBC0tCnFG" TargetMode="External"/><Relationship Id="rId358" Type="http://schemas.openxmlformats.org/officeDocument/2006/relationships/hyperlink" Target="consultantplus://offline/ref=68B3FF0B3765A798F8B13200F287A42D6A93233725D2B420E0195A71C3DB009DCE94B58EC53B6AA606001B1E86827C4A4CDD7704t0n3G" TargetMode="External"/><Relationship Id="rId359" Type="http://schemas.openxmlformats.org/officeDocument/2006/relationships/hyperlink" Target="consultantplus://offline/ref=68B3FF0B3765A798F8B13200F287A42D6A93233725D2B420E0195A71C3DB009DCE94B589CD3836F749014758D6917E484CDF701802DBC0tCnFG" TargetMode="External"/><Relationship Id="rId360" Type="http://schemas.openxmlformats.org/officeDocument/2006/relationships/hyperlink" Target="consultantplus://offline/ref=68B3FF0B3765A798F8B13200F287A42D6A93233725D2B420E0195A71C3DB009DCE94B589CC3039F449014758D6917E484CDF701802DBC0tCnFG" TargetMode="External"/><Relationship Id="rId361" Type="http://schemas.openxmlformats.org/officeDocument/2006/relationships/hyperlink" Target="consultantplus://offline/ref=68B3FF0B3765A798F8B13200F287A42D6A93233725D2B420E0195A71C3DB009DCE94B589CC3038F349014758D6917E484CDF701802DBC0tCnFG" TargetMode="External"/><Relationship Id="rId362" Type="http://schemas.openxmlformats.org/officeDocument/2006/relationships/hyperlink" Target="consultantplus://offline/ref=68B3FF0B3765A798F8B13200F287A42D6A93233725D2B420E0195A71C3DB009DCE94B589CD393CF449014758D6917E484CDF701802DBC0tCnFG" TargetMode="External"/><Relationship Id="rId363" Type="http://schemas.openxmlformats.org/officeDocument/2006/relationships/hyperlink" Target="consultantplus://offline/ref=68B3FF0B3765A798F8B13200F287A42D6A93233725D2B420E0195A71C3DB009DCE94B589CC3038F249014758D6917E484CDF701802DBC0tCnFG" TargetMode="External"/><Relationship Id="rId364" Type="http://schemas.openxmlformats.org/officeDocument/2006/relationships/hyperlink" Target="consultantplus://offline/ref=68B3FF0B3765A798F8B13200F287A42D6A93233725D2B420E0195A71C3DB009DCE94B589CD393CF449014758D6917E484CDF701802DBC0tCnFG" TargetMode="External"/><Relationship Id="rId365" Type="http://schemas.openxmlformats.org/officeDocument/2006/relationships/hyperlink" Target="consultantplus://offline/ref=68B3FF0B3765A798F8B13200F287A42D6A93233725D2B420E0195A71C3DB009DCE94B589CD393CF449014758D6917E484CDF701802DBC0tCnFG" TargetMode="External"/><Relationship Id="rId366" Type="http://schemas.openxmlformats.org/officeDocument/2006/relationships/hyperlink" Target="consultantplus://offline/ref=68B3FF0B3765A798F8B13200F287A42D6A93233725D2B420E0195A71C3DB009DCE94B589CD393AFF49014758D6917E484CDF701802DBC0tCnFG" TargetMode="External"/><Relationship Id="rId367" Type="http://schemas.openxmlformats.org/officeDocument/2006/relationships/hyperlink" Target="consultantplus://offline/ref=68B3FF0B3765A798F8B13200F287A42D6698253A2CD0E92AE8405673C4D45F8AC9DDB988CD303BFE405E424DC7C9714F57C177011ED9C2CEt5n9G" TargetMode="External"/><Relationship Id="rId368" Type="http://schemas.openxmlformats.org/officeDocument/2006/relationships/hyperlink" Target="consultantplus://offline/ref=68B3FF0B3765A798F8B13200F287A42D669B26312CD8E92AE8405673C4D45F8AC9DDB988CD3138F2455E424DC7C9714F57C177011ED9C2CEt5n9G" TargetMode="External"/><Relationship Id="rId369" Type="http://schemas.openxmlformats.org/officeDocument/2006/relationships/hyperlink" Target="consultantplus://offline/ref=68B3FF0B3765A798F8B13200F287A42D669A203A26DBE92AE8405673C4D45F8AC9DDB988CD303CF6465E424DC7C9714F57C177011ED9C2CEt5n9G" TargetMode="External"/><Relationship Id="rId370" Type="http://schemas.openxmlformats.org/officeDocument/2006/relationships/hyperlink" Target="consultantplus://offline/ref=68B3FF0B3765A798F8B13200F287A42D6698243327DCE92AE8405673C4D45F8AC9DDB988CD323EF4465E424DC7C9714F57C177011ED9C2CEt5n9G" TargetMode="External"/><Relationship Id="rId371" Type="http://schemas.openxmlformats.org/officeDocument/2006/relationships/hyperlink" Target="consultantplus://offline/ref=68B3FF0B3765A798F8B13200F287A42D6A99213723D2B420E0195A71C3DB008FCECCB98BC82E3EF05C57161Et8n0G" TargetMode="External"/><Relationship Id="rId372" Type="http://schemas.openxmlformats.org/officeDocument/2006/relationships/hyperlink" Target="consultantplus://offline/ref=68B3FF0B3765A798F8B13200F287A42D669B233721D2B420E0195A71C3DB008FCECCB98BC82E3EF05C57161Et8n0G" TargetMode="External"/><Relationship Id="rId373" Type="http://schemas.openxmlformats.org/officeDocument/2006/relationships/hyperlink" Target="consultantplus://offline/ref=68B3FF0B3765A798F8B13200F287A42D6A99273A27D2B420E0195A71C3DB009DCE94B589CD333FF749014758D6917E484CDF701802DBC0tCnFG" TargetMode="External"/><Relationship Id="rId374" Type="http://schemas.openxmlformats.org/officeDocument/2006/relationships/hyperlink" Target="consultantplus://offline/ref=68B3FF0B3765A798F8B13200F287A42D6A9E233122D2B420E0195A71C3DB009DCE94B589CD3236FF49014758D6917E484CDF701802DBC0tCnFG" TargetMode="External"/><Relationship Id="rId375" Type="http://schemas.openxmlformats.org/officeDocument/2006/relationships/hyperlink" Target="consultantplus://offline/ref=68B3FF0B3765A798F8B13200F287A42D6A9B2D3B21D2B420E0195A71C3DB009DCE94B589CD323EF549014758D6917E484CDF701802DBC0tCnFG" TargetMode="External"/><Relationship Id="rId376" Type="http://schemas.openxmlformats.org/officeDocument/2006/relationships/hyperlink" Target="consultantplus://offline/ref=68B3FF0B3765A798F8B13200F287A42D6A99263224D2B420E0195A71C3DB009DCE94B589CD303AF549014758D6917E484CDF701802DBC0tCnFG" TargetMode="External"/><Relationship Id="rId377" Type="http://schemas.openxmlformats.org/officeDocument/2006/relationships/hyperlink" Target="consultantplus://offline/ref=68B3FF0B3765A798F8B13200F287A42D669E2C3523DCE92AE8405673C4D45F8AC9DDB988CD313AF7415E424DC7C9714F57C177011ED9C2CEt5n9G" TargetMode="External"/><Relationship Id="rId378" Type="http://schemas.openxmlformats.org/officeDocument/2006/relationships/hyperlink" Target="consultantplus://offline/ref=68B3FF0B3765A798F8B13200F287A42D669E2C3523DCE92AE8405673C4D45F8AC9DDB988CD313AF7475E424DC7C9714F57C177011ED9C2CEt5n9G" TargetMode="External"/><Relationship Id="rId379" Type="http://schemas.openxmlformats.org/officeDocument/2006/relationships/hyperlink" Target="consultantplus://offline/ref=68B3FF0B3765A798F8B13200F287A42D669E2C3523DCE92AE8405673C4D45F8AC9DDB98ACF3939FC160452498E9E795352D8690400D9tCn1G" TargetMode="External"/><Relationship Id="rId380" Type="http://schemas.openxmlformats.org/officeDocument/2006/relationships/hyperlink" Target="consultantplus://offline/ref=68B3FF0B3765A798F8B13200F287A42D669E2C3523DCE92AE8405673C4D45F8AC9DDB98ACF3936FC160452498E9E795352D8690400D9tCn1G" TargetMode="External"/><Relationship Id="rId381" Type="http://schemas.openxmlformats.org/officeDocument/2006/relationships/hyperlink" Target="consultantplus://offline/ref=68B3FF0B3765A798F8B13200F287A42D669E2C3523DCE92AE8405673C4D45F8AC9DDB988CD313AF74A5E424DC7C9714F57C177011ED9C2CEt5n9G" TargetMode="External"/><Relationship Id="rId382" Type="http://schemas.openxmlformats.org/officeDocument/2006/relationships/hyperlink" Target="consultantplus://offline/ref=68B3FF0B3765A798F8B13200F287A42D669E2C3523DCE92AE8405673C4D45F8AC9DDB988CD313AF74B5E424DC7C9714F57C177011ED9C2CEt5n9G" TargetMode="External"/><Relationship Id="rId383" Type="http://schemas.openxmlformats.org/officeDocument/2006/relationships/hyperlink" Target="consultantplus://offline/ref=68B3FF0B3765A798F8B13200F287A42D669925372DD9E92AE8405673C4D45F8AC9DDB98BC6646FB3175814199D9C7B5350DF75t0n5G" TargetMode="External"/><Relationship Id="rId384" Type="http://schemas.openxmlformats.org/officeDocument/2006/relationships/hyperlink" Target="consultantplus://offline/ref=68B3FF0B3765A798F8B13200F287A42D619D273622D0E92AE8405673C4D45F8AC9DDB988CD303EF6475E424DC7C9714F57C177011ED9C2CEt5n9G" TargetMode="External"/><Relationship Id="rId385" Type="http://schemas.openxmlformats.org/officeDocument/2006/relationships/hyperlink" Target="consultantplus://offline/ref=68B3FF0B3765A798F8B13200F287A42D639C223222DAE92AE8405673C4D45F8ADBDDE184CF3520F7454B141C81t9nFG" TargetMode="External"/><Relationship Id="rId386" Type="http://schemas.openxmlformats.org/officeDocument/2006/relationships/hyperlink" Target="consultantplus://offline/ref=68B3FF0B3765A798F8B13200F287A42D619327312DD0E92AE8405673C4D45F8AC9DDB988CD303EF74B5E424DC7C9714F57C177011ED9C2CEt5n9G" TargetMode="External"/><Relationship Id="rId387" Type="http://schemas.openxmlformats.org/officeDocument/2006/relationships/hyperlink" Target="consultantplus://offline/ref=68B3FF0B3765A798F8B13200F287A42D619F2D3021DDE92AE8405673C4D45F8AC9DDB988CD303EF6425E424DC7C9714F57C177011ED9C2CEt5n9G" TargetMode="External"/><Relationship Id="rId388" Type="http://schemas.openxmlformats.org/officeDocument/2006/relationships/hyperlink" Target="consultantplus://offline/ref=68B3FF0B3765A798F8B13200F287A42D6393273723D0E92AE8405673C4D45F8AC9DDB988CD303EF74B5E424DC7C9714F57C177011ED9C2CEt5n9G" TargetMode="External"/><Relationship Id="rId389" Type="http://schemas.openxmlformats.org/officeDocument/2006/relationships/hyperlink" Target="consultantplus://offline/ref=68B3FF0B3765A798F8B13200F287A42D639F233620DCE92AE8405673C4D45F8AC9DDB988CD303EFF4A5E424DC7C9714F57C177011ED9C2CEt5n9G" TargetMode="External"/><Relationship Id="rId390" Type="http://schemas.openxmlformats.org/officeDocument/2006/relationships/hyperlink" Target="consultantplus://offline/ref=68B3FF0B3765A798F8B13200F287A42D669E2C3527DFE92AE8405673C4D45F8AC9DDB988CD313EF64A5E424DC7C9714F57C177011ED9C2CEt5n9G" TargetMode="External"/><Relationship Id="rId391" Type="http://schemas.openxmlformats.org/officeDocument/2006/relationships/hyperlink" Target="consultantplus://offline/ref=68B3FF0B3765A798F8B13200F287A42D669E2C3527DFE92AE8405673C4D45F8AC9DDB988CD313EF64A5E424DC7C9714F57C177011ED9C2CEt5n9G"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ONLYOFFICE/7.3.3.50</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23.11.2009 N 261-ФЗ(ред. от 13.06.2023)&amp;quot;Об энергосбережении и о повышении энергетической эффективности и о внесении изменений в отдельные законодательные акты Российской Федерации&amp;quot;</dc:title>
  <dc:creator/>
  <cp:revision>1</cp:revision>
  <dcterms:modified xsi:type="dcterms:W3CDTF">2023-07-25T06:52:50Z</dcterms:modified>
</cp:coreProperties>
</file>