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C0" w:rsidRDefault="00FC43C0" w:rsidP="00FC43C0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          </w:t>
      </w:r>
      <w:r w:rsidRPr="00F93BA1">
        <w:rPr>
          <w:rFonts w:ascii="Verdana" w:hAnsi="Verdana"/>
          <w:b/>
          <w:noProof/>
          <w:sz w:val="28"/>
        </w:rPr>
        <w:drawing>
          <wp:inline distT="0" distB="0" distL="0" distR="0">
            <wp:extent cx="716915" cy="870585"/>
            <wp:effectExtent l="19050" t="0" r="6985" b="0"/>
            <wp:docPr id="5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FC43C0" w:rsidRPr="00FC43C0" w:rsidRDefault="00E03F08" w:rsidP="00FC43C0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27.07.2021 </w:t>
      </w:r>
      <w:r w:rsidR="00863B8F">
        <w:rPr>
          <w:rFonts w:ascii="Times New Roman" w:hAnsi="Times New Roman" w:cs="Times New Roman"/>
          <w:sz w:val="28"/>
          <w:szCs w:val="28"/>
        </w:rPr>
        <w:t xml:space="preserve"> </w:t>
      </w:r>
      <w:r w:rsidR="006C4570" w:rsidRPr="006D19A2">
        <w:rPr>
          <w:rFonts w:ascii="Times New Roman" w:hAnsi="Times New Roman" w:cs="Times New Roman"/>
          <w:sz w:val="28"/>
          <w:szCs w:val="28"/>
        </w:rPr>
        <w:t>№</w:t>
      </w:r>
      <w:r w:rsidR="00E54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313-р</w:t>
      </w:r>
    </w:p>
    <w:p w:rsidR="00FC43C0" w:rsidRDefault="00FC43C0" w:rsidP="00FC43C0">
      <w:pPr>
        <w:spacing w:after="0" w:line="240" w:lineRule="auto"/>
        <w:rPr>
          <w:rFonts w:ascii="Times New Roman" w:hAnsi="Times New Roman" w:cs="Times New Roman"/>
          <w:w w:val="150"/>
          <w:sz w:val="28"/>
          <w:szCs w:val="28"/>
        </w:rPr>
      </w:pPr>
    </w:p>
    <w:p w:rsidR="00FC43C0" w:rsidRPr="00C041B7" w:rsidRDefault="00B451B6" w:rsidP="00FC4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BF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33B5E">
        <w:rPr>
          <w:rFonts w:ascii="Times New Roman" w:eastAsia="Times New Roman" w:hAnsi="Times New Roman" w:cs="Times New Roman"/>
          <w:sz w:val="28"/>
          <w:szCs w:val="28"/>
        </w:rPr>
        <w:t>о ст</w:t>
      </w:r>
      <w:r w:rsidR="006F0108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="00A33B5E">
        <w:rPr>
          <w:rFonts w:ascii="Times New Roman" w:eastAsia="Times New Roman" w:hAnsi="Times New Roman" w:cs="Times New Roman"/>
          <w:sz w:val="28"/>
          <w:szCs w:val="28"/>
        </w:rPr>
        <w:t xml:space="preserve"> 39.11, 39.12 Земельного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города Рубцовс</w:t>
      </w:r>
      <w:r w:rsidR="00A33B5E">
        <w:rPr>
          <w:rFonts w:ascii="Times New Roman" w:eastAsia="Times New Roman" w:hAnsi="Times New Roman" w:cs="Times New Roman"/>
          <w:sz w:val="28"/>
          <w:szCs w:val="28"/>
        </w:rPr>
        <w:t>ка Алтайского края от 19.12</w:t>
      </w:r>
      <w:r w:rsidR="008F271B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353D6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35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B5E">
        <w:rPr>
          <w:rFonts w:ascii="Times New Roman" w:eastAsia="Times New Roman" w:hAnsi="Times New Roman" w:cs="Times New Roman"/>
          <w:sz w:val="28"/>
          <w:szCs w:val="28"/>
        </w:rPr>
        <w:t>3214</w:t>
      </w:r>
      <w:r w:rsidRPr="00935A5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33B5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A33B5E">
        <w:rPr>
          <w:rFonts w:ascii="Times New Roman" w:hAnsi="Times New Roman" w:cs="Times New Roman"/>
          <w:sz w:val="28"/>
          <w:szCs w:val="28"/>
        </w:rPr>
        <w:t>П</w:t>
      </w:r>
      <w:r w:rsidR="00A33B5E" w:rsidRPr="00766B77">
        <w:rPr>
          <w:rFonts w:ascii="Times New Roman" w:hAnsi="Times New Roman" w:cs="Times New Roman"/>
          <w:sz w:val="28"/>
          <w:szCs w:val="28"/>
        </w:rPr>
        <w:t>орядк</w:t>
      </w:r>
      <w:r w:rsidR="00A33B5E">
        <w:rPr>
          <w:rFonts w:ascii="Times New Roman" w:hAnsi="Times New Roman" w:cs="Times New Roman"/>
          <w:sz w:val="28"/>
          <w:szCs w:val="28"/>
        </w:rPr>
        <w:t>а</w:t>
      </w:r>
      <w:r w:rsidR="00A33B5E" w:rsidRPr="00766B77">
        <w:rPr>
          <w:rFonts w:ascii="Times New Roman" w:hAnsi="Times New Roman" w:cs="Times New Roman"/>
          <w:sz w:val="28"/>
          <w:szCs w:val="28"/>
        </w:rPr>
        <w:t xml:space="preserve"> организации и проведения аукциона по продаже</w:t>
      </w:r>
      <w:r w:rsidR="00A33B5E">
        <w:rPr>
          <w:rFonts w:ascii="Times New Roman" w:hAnsi="Times New Roman" w:cs="Times New Roman"/>
          <w:sz w:val="28"/>
          <w:szCs w:val="28"/>
        </w:rPr>
        <w:t xml:space="preserve"> </w:t>
      </w:r>
      <w:r w:rsidR="00A33B5E" w:rsidRPr="00766B77">
        <w:rPr>
          <w:rFonts w:ascii="Times New Roman" w:hAnsi="Times New Roman" w:cs="Times New Roman"/>
          <w:sz w:val="28"/>
          <w:szCs w:val="28"/>
        </w:rPr>
        <w:t>находящихся в государственной (до разграничения) или</w:t>
      </w:r>
      <w:r w:rsidR="00A33B5E">
        <w:rPr>
          <w:rFonts w:ascii="Times New Roman" w:hAnsi="Times New Roman" w:cs="Times New Roman"/>
          <w:sz w:val="28"/>
          <w:szCs w:val="28"/>
        </w:rPr>
        <w:t xml:space="preserve"> </w:t>
      </w:r>
      <w:r w:rsidR="00A33B5E" w:rsidRPr="00766B77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A33B5E">
        <w:rPr>
          <w:rFonts w:ascii="Times New Roman" w:hAnsi="Times New Roman" w:cs="Times New Roman"/>
          <w:sz w:val="28"/>
          <w:szCs w:val="28"/>
        </w:rPr>
        <w:t xml:space="preserve"> </w:t>
      </w:r>
      <w:r w:rsidR="00A33B5E" w:rsidRPr="00766B77">
        <w:rPr>
          <w:rFonts w:ascii="Times New Roman" w:hAnsi="Times New Roman" w:cs="Times New Roman"/>
          <w:sz w:val="28"/>
          <w:szCs w:val="28"/>
        </w:rPr>
        <w:t>земельных участков или права на</w:t>
      </w:r>
      <w:r w:rsidR="00A33B5E">
        <w:rPr>
          <w:rFonts w:ascii="Times New Roman" w:hAnsi="Times New Roman" w:cs="Times New Roman"/>
          <w:sz w:val="28"/>
          <w:szCs w:val="28"/>
        </w:rPr>
        <w:t xml:space="preserve"> </w:t>
      </w:r>
      <w:r w:rsidR="00A33B5E" w:rsidRPr="00766B77">
        <w:rPr>
          <w:rFonts w:ascii="Times New Roman" w:hAnsi="Times New Roman" w:cs="Times New Roman"/>
          <w:sz w:val="28"/>
          <w:szCs w:val="28"/>
        </w:rPr>
        <w:t>заключение договоров аренды таких земельных участков на</w:t>
      </w:r>
      <w:r w:rsidR="00A33B5E">
        <w:rPr>
          <w:rFonts w:ascii="Times New Roman" w:hAnsi="Times New Roman" w:cs="Times New Roman"/>
          <w:sz w:val="28"/>
          <w:szCs w:val="28"/>
        </w:rPr>
        <w:t xml:space="preserve"> </w:t>
      </w:r>
      <w:r w:rsidR="00A33B5E" w:rsidRPr="00766B77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r w:rsidR="00A33B5E">
        <w:rPr>
          <w:rFonts w:ascii="Times New Roman" w:hAnsi="Times New Roman" w:cs="Times New Roman"/>
          <w:sz w:val="28"/>
          <w:szCs w:val="28"/>
        </w:rPr>
        <w:t>город Рубцовск А</w:t>
      </w:r>
      <w:r w:rsidR="00A33B5E" w:rsidRPr="00766B77">
        <w:rPr>
          <w:rFonts w:ascii="Times New Roman" w:hAnsi="Times New Roman" w:cs="Times New Roman"/>
          <w:sz w:val="28"/>
          <w:szCs w:val="28"/>
        </w:rPr>
        <w:t>лтайского края</w:t>
      </w:r>
      <w:r w:rsidRPr="00935A5F">
        <w:rPr>
          <w:rFonts w:ascii="Times New Roman" w:hAnsi="Times New Roman" w:cs="Times New Roman"/>
          <w:sz w:val="28"/>
          <w:szCs w:val="28"/>
        </w:rPr>
        <w:t>»</w:t>
      </w:r>
      <w:r w:rsidR="005877E9">
        <w:rPr>
          <w:rFonts w:ascii="Times New Roman" w:hAnsi="Times New Roman" w:cs="Times New Roman"/>
          <w:sz w:val="28"/>
          <w:szCs w:val="28"/>
        </w:rPr>
        <w:t>, руководствуясь распоряжением Администрации города Рубцовска</w:t>
      </w:r>
      <w:proofErr w:type="gramEnd"/>
      <w:r w:rsidR="005877E9">
        <w:rPr>
          <w:rFonts w:ascii="Times New Roman" w:hAnsi="Times New Roman" w:cs="Times New Roman"/>
          <w:sz w:val="28"/>
          <w:szCs w:val="28"/>
        </w:rPr>
        <w:t xml:space="preserve"> от 26.07.2021 № 467л</w:t>
      </w:r>
      <w:r w:rsidR="00FC43C0">
        <w:rPr>
          <w:rFonts w:ascii="Times New Roman" w:hAnsi="Times New Roman" w:cs="Times New Roman"/>
          <w:sz w:val="26"/>
          <w:szCs w:val="26"/>
        </w:rPr>
        <w:t>:</w:t>
      </w:r>
      <w:r w:rsidR="00FC43C0" w:rsidRPr="00C041B7">
        <w:rPr>
          <w:sz w:val="26"/>
          <w:szCs w:val="26"/>
        </w:rPr>
        <w:t xml:space="preserve">        </w:t>
      </w:r>
    </w:p>
    <w:p w:rsidR="00FC43C0" w:rsidRPr="00C041B7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1B6">
        <w:rPr>
          <w:rFonts w:ascii="Times New Roman" w:hAnsi="Times New Roman" w:cs="Times New Roman"/>
          <w:sz w:val="28"/>
          <w:szCs w:val="28"/>
        </w:rPr>
        <w:t>1. Комитету Администрации города Рубцовска по управлению имуществом (Колупаев</w:t>
      </w:r>
      <w:r w:rsidR="00B53D0A">
        <w:rPr>
          <w:rFonts w:ascii="Times New Roman" w:hAnsi="Times New Roman" w:cs="Times New Roman"/>
          <w:sz w:val="28"/>
          <w:szCs w:val="28"/>
        </w:rPr>
        <w:t xml:space="preserve"> А.Н.</w:t>
      </w:r>
      <w:r w:rsidRPr="00B451B6">
        <w:rPr>
          <w:rFonts w:ascii="Times New Roman" w:hAnsi="Times New Roman" w:cs="Times New Roman"/>
          <w:sz w:val="28"/>
          <w:szCs w:val="28"/>
        </w:rPr>
        <w:t>)  организовать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51B6" w:rsidRPr="00523388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 w:rsidR="0018695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33B5E">
        <w:rPr>
          <w:rFonts w:ascii="Times New Roman" w:eastAsia="Times New Roman" w:hAnsi="Times New Roman" w:cs="Times New Roman"/>
          <w:sz w:val="28"/>
          <w:szCs w:val="28"/>
        </w:rPr>
        <w:t xml:space="preserve"> открытого</w:t>
      </w:r>
      <w:r w:rsidR="00B451B6" w:rsidRPr="00523388">
        <w:rPr>
          <w:rFonts w:ascii="Times New Roman" w:eastAsia="Times New Roman" w:hAnsi="Times New Roman" w:cs="Times New Roman"/>
          <w:sz w:val="28"/>
          <w:szCs w:val="28"/>
        </w:rPr>
        <w:t xml:space="preserve"> аукцион</w:t>
      </w:r>
      <w:r w:rsidR="00B451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51B6" w:rsidRPr="00523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1B6" w:rsidRPr="00523388">
        <w:rPr>
          <w:rFonts w:ascii="Times New Roman" w:hAnsi="Times New Roman"/>
          <w:spacing w:val="2"/>
          <w:sz w:val="28"/>
          <w:szCs w:val="28"/>
        </w:rPr>
        <w:t xml:space="preserve">по продаже права на заключение </w:t>
      </w:r>
      <w:r w:rsidR="00A33B5E" w:rsidRPr="00B67CF5">
        <w:rPr>
          <w:rFonts w:ascii="Times New Roman" w:hAnsi="Times New Roman" w:cs="Times New Roman"/>
          <w:sz w:val="28"/>
          <w:szCs w:val="28"/>
        </w:rPr>
        <w:t>договоров аренды земельных участков для строительства отдельными лотами</w:t>
      </w:r>
      <w:r w:rsidRPr="00C041B7">
        <w:rPr>
          <w:rFonts w:ascii="Times New Roman" w:hAnsi="Times New Roman" w:cs="Times New Roman"/>
          <w:sz w:val="26"/>
          <w:szCs w:val="26"/>
        </w:rPr>
        <w:t>:</w:t>
      </w:r>
    </w:p>
    <w:p w:rsidR="00FC43C0" w:rsidRPr="00B451B6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FD8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51B6" w:rsidRPr="00B451B6">
        <w:rPr>
          <w:rFonts w:ascii="Times New Roman" w:hAnsi="Times New Roman" w:cs="Times New Roman"/>
          <w:sz w:val="28"/>
          <w:szCs w:val="28"/>
        </w:rPr>
        <w:t>г.</w:t>
      </w:r>
      <w:r w:rsidR="001347C6">
        <w:rPr>
          <w:rFonts w:ascii="Times New Roman" w:hAnsi="Times New Roman" w:cs="Times New Roman"/>
          <w:sz w:val="28"/>
          <w:szCs w:val="28"/>
        </w:rPr>
        <w:t xml:space="preserve"> </w:t>
      </w:r>
      <w:r w:rsidR="00B451B6" w:rsidRPr="00B451B6">
        <w:rPr>
          <w:rFonts w:ascii="Times New Roman" w:hAnsi="Times New Roman" w:cs="Times New Roman"/>
          <w:sz w:val="28"/>
          <w:szCs w:val="28"/>
        </w:rPr>
        <w:t xml:space="preserve">Рубцовск, </w:t>
      </w:r>
      <w:proofErr w:type="spellStart"/>
      <w:r w:rsidR="00F54A9B">
        <w:rPr>
          <w:rFonts w:ascii="Times New Roman" w:hAnsi="Times New Roman" w:cs="Times New Roman"/>
          <w:sz w:val="28"/>
          <w:szCs w:val="28"/>
        </w:rPr>
        <w:t>Змеиногорский</w:t>
      </w:r>
      <w:proofErr w:type="spellEnd"/>
      <w:r w:rsidR="00F54A9B">
        <w:rPr>
          <w:rFonts w:ascii="Times New Roman" w:hAnsi="Times New Roman" w:cs="Times New Roman"/>
          <w:sz w:val="28"/>
          <w:szCs w:val="28"/>
        </w:rPr>
        <w:t xml:space="preserve"> тракт</w:t>
      </w:r>
      <w:r w:rsidR="00A33B5E" w:rsidRPr="00A33B5E">
        <w:rPr>
          <w:rFonts w:ascii="Times New Roman" w:hAnsi="Times New Roman" w:cs="Times New Roman"/>
          <w:sz w:val="28"/>
          <w:szCs w:val="28"/>
        </w:rPr>
        <w:t xml:space="preserve">, </w:t>
      </w:r>
      <w:r w:rsidR="00F54A9B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A33B5E" w:rsidRPr="00A33B5E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F54A9B">
        <w:rPr>
          <w:rFonts w:ascii="Times New Roman" w:hAnsi="Times New Roman" w:cs="Times New Roman"/>
          <w:sz w:val="28"/>
          <w:szCs w:val="28"/>
        </w:rPr>
        <w:t>1</w:t>
      </w:r>
      <w:r w:rsidRPr="00B451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6198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B6">
        <w:rPr>
          <w:rFonts w:ascii="Times New Roman" w:hAnsi="Times New Roman" w:cs="Times New Roman"/>
          <w:sz w:val="28"/>
          <w:szCs w:val="28"/>
        </w:rPr>
        <w:t xml:space="preserve">1.2. </w:t>
      </w:r>
      <w:r w:rsidR="00F76198" w:rsidRPr="00B451B6">
        <w:rPr>
          <w:rFonts w:ascii="Times New Roman" w:hAnsi="Times New Roman" w:cs="Times New Roman"/>
          <w:sz w:val="28"/>
          <w:szCs w:val="28"/>
        </w:rPr>
        <w:t>г.</w:t>
      </w:r>
      <w:r w:rsidR="00F76198">
        <w:rPr>
          <w:rFonts w:ascii="Times New Roman" w:hAnsi="Times New Roman" w:cs="Times New Roman"/>
          <w:sz w:val="28"/>
          <w:szCs w:val="28"/>
        </w:rPr>
        <w:t xml:space="preserve"> </w:t>
      </w:r>
      <w:r w:rsidR="00F76198" w:rsidRPr="00B451B6">
        <w:rPr>
          <w:rFonts w:ascii="Times New Roman" w:hAnsi="Times New Roman" w:cs="Times New Roman"/>
          <w:sz w:val="28"/>
          <w:szCs w:val="28"/>
        </w:rPr>
        <w:t>Рубцовск</w:t>
      </w:r>
      <w:r w:rsidR="00F76198">
        <w:rPr>
          <w:rFonts w:ascii="Times New Roman" w:hAnsi="Times New Roman" w:cs="Times New Roman"/>
          <w:sz w:val="28"/>
          <w:szCs w:val="28"/>
        </w:rPr>
        <w:t xml:space="preserve">, </w:t>
      </w:r>
      <w:r w:rsidR="00F76198" w:rsidRPr="00A33B5E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F54A9B">
        <w:rPr>
          <w:rFonts w:ascii="Times New Roman" w:hAnsi="Times New Roman" w:cs="Times New Roman"/>
          <w:sz w:val="28"/>
          <w:szCs w:val="28"/>
        </w:rPr>
        <w:t>Завьяловская</w:t>
      </w:r>
      <w:proofErr w:type="spellEnd"/>
      <w:r w:rsidR="00F76198" w:rsidRPr="00A33B5E">
        <w:rPr>
          <w:rFonts w:ascii="Times New Roman" w:hAnsi="Times New Roman" w:cs="Times New Roman"/>
          <w:sz w:val="28"/>
          <w:szCs w:val="28"/>
        </w:rPr>
        <w:t xml:space="preserve">, </w:t>
      </w:r>
      <w:r w:rsidR="00F54A9B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F76198" w:rsidRPr="00A33B5E">
        <w:rPr>
          <w:rFonts w:ascii="Times New Roman" w:hAnsi="Times New Roman" w:cs="Times New Roman"/>
          <w:sz w:val="28"/>
          <w:szCs w:val="28"/>
        </w:rPr>
        <w:t>участок 2</w:t>
      </w:r>
      <w:r w:rsidR="00F54A9B">
        <w:rPr>
          <w:rFonts w:ascii="Times New Roman" w:hAnsi="Times New Roman" w:cs="Times New Roman"/>
          <w:sz w:val="28"/>
          <w:szCs w:val="28"/>
        </w:rPr>
        <w:t>;</w:t>
      </w:r>
    </w:p>
    <w:p w:rsidR="00A33B5E" w:rsidRDefault="001347C6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F54A9B">
        <w:rPr>
          <w:rFonts w:ascii="Times New Roman" w:hAnsi="Times New Roman" w:cs="Times New Roman"/>
          <w:sz w:val="28"/>
          <w:szCs w:val="28"/>
        </w:rPr>
        <w:t xml:space="preserve"> </w:t>
      </w:r>
      <w:r w:rsidR="00A33B5E">
        <w:rPr>
          <w:rFonts w:ascii="Times New Roman" w:hAnsi="Times New Roman" w:cs="Times New Roman"/>
          <w:sz w:val="28"/>
          <w:szCs w:val="28"/>
        </w:rPr>
        <w:t xml:space="preserve">г. Рубцовск, </w:t>
      </w:r>
      <w:r w:rsidR="00A33B5E" w:rsidRPr="00A33B5E">
        <w:rPr>
          <w:rFonts w:ascii="Times New Roman" w:hAnsi="Times New Roman" w:cs="Times New Roman"/>
          <w:sz w:val="28"/>
          <w:szCs w:val="28"/>
        </w:rPr>
        <w:t xml:space="preserve">ул. </w:t>
      </w:r>
      <w:r w:rsidR="00F54A9B">
        <w:rPr>
          <w:rFonts w:ascii="Times New Roman" w:hAnsi="Times New Roman" w:cs="Times New Roman"/>
          <w:sz w:val="28"/>
          <w:szCs w:val="28"/>
        </w:rPr>
        <w:t>Ломоносова</w:t>
      </w:r>
      <w:r w:rsidR="00A33B5E" w:rsidRPr="00A33B5E">
        <w:rPr>
          <w:rFonts w:ascii="Times New Roman" w:hAnsi="Times New Roman" w:cs="Times New Roman"/>
          <w:sz w:val="28"/>
          <w:szCs w:val="28"/>
        </w:rPr>
        <w:t xml:space="preserve">, </w:t>
      </w:r>
      <w:r w:rsidR="00F54A9B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A33B5E" w:rsidRPr="00A33B5E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F54A9B">
        <w:rPr>
          <w:rFonts w:ascii="Times New Roman" w:hAnsi="Times New Roman" w:cs="Times New Roman"/>
          <w:sz w:val="28"/>
          <w:szCs w:val="28"/>
        </w:rPr>
        <w:t>80Е.</w:t>
      </w:r>
    </w:p>
    <w:p w:rsidR="00FC43C0" w:rsidRPr="00C041B7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1B7">
        <w:rPr>
          <w:rFonts w:ascii="Times New Roman" w:hAnsi="Times New Roman" w:cs="Times New Roman"/>
          <w:sz w:val="26"/>
          <w:szCs w:val="26"/>
        </w:rPr>
        <w:t xml:space="preserve">2. </w:t>
      </w:r>
      <w:r w:rsidRPr="00981EC5">
        <w:rPr>
          <w:rFonts w:ascii="Times New Roman" w:hAnsi="Times New Roman" w:cs="Times New Roman"/>
          <w:sz w:val="28"/>
          <w:szCs w:val="28"/>
        </w:rPr>
        <w:t xml:space="preserve">Утвердить документацию к открытому аукциону </w:t>
      </w:r>
      <w:r w:rsidR="00B451B6" w:rsidRPr="00981EC5">
        <w:rPr>
          <w:rFonts w:ascii="Times New Roman" w:hAnsi="Times New Roman"/>
          <w:spacing w:val="2"/>
          <w:sz w:val="28"/>
          <w:szCs w:val="28"/>
        </w:rPr>
        <w:t>по</w:t>
      </w:r>
      <w:r w:rsidR="00B451B6" w:rsidRPr="00523388">
        <w:rPr>
          <w:rFonts w:ascii="Times New Roman" w:hAnsi="Times New Roman"/>
          <w:spacing w:val="2"/>
          <w:sz w:val="28"/>
          <w:szCs w:val="28"/>
        </w:rPr>
        <w:t xml:space="preserve"> продаже права на заключение </w:t>
      </w:r>
      <w:r w:rsidR="00274606" w:rsidRPr="00B67CF5">
        <w:rPr>
          <w:rFonts w:ascii="Times New Roman" w:hAnsi="Times New Roman" w:cs="Times New Roman"/>
          <w:sz w:val="28"/>
          <w:szCs w:val="28"/>
        </w:rPr>
        <w:t>договоров аренды земельных участков для строительства отдельными лотами</w:t>
      </w:r>
      <w:r w:rsidR="00B451B6" w:rsidRPr="00C041B7">
        <w:rPr>
          <w:rFonts w:ascii="Times New Roman" w:hAnsi="Times New Roman" w:cs="Times New Roman"/>
          <w:sz w:val="26"/>
          <w:szCs w:val="26"/>
        </w:rPr>
        <w:t xml:space="preserve"> </w:t>
      </w:r>
      <w:r w:rsidRPr="00981EC5">
        <w:rPr>
          <w:rFonts w:ascii="Times New Roman" w:hAnsi="Times New Roman" w:cs="Times New Roman"/>
          <w:sz w:val="28"/>
          <w:szCs w:val="28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43C0" w:rsidRPr="00B451B6" w:rsidRDefault="00FC43C0" w:rsidP="000353D6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B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451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51B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F76198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B451B6">
        <w:rPr>
          <w:rFonts w:ascii="Times New Roman" w:hAnsi="Times New Roman" w:cs="Times New Roman"/>
          <w:sz w:val="28"/>
          <w:szCs w:val="28"/>
        </w:rPr>
        <w:t>.</w:t>
      </w:r>
    </w:p>
    <w:p w:rsidR="00FC43C0" w:rsidRDefault="00FC43C0" w:rsidP="00FC4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A9B" w:rsidRPr="00B451B6" w:rsidRDefault="00F54A9B" w:rsidP="00FC4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7E9" w:rsidRPr="005D03BB" w:rsidRDefault="005877E9" w:rsidP="00587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3BB"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Главы </w:t>
      </w:r>
    </w:p>
    <w:p w:rsidR="005877E9" w:rsidRPr="005D03BB" w:rsidRDefault="005877E9" w:rsidP="00587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3B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Рубцовска – </w:t>
      </w:r>
    </w:p>
    <w:p w:rsidR="005877E9" w:rsidRPr="005D03BB" w:rsidRDefault="005877E9" w:rsidP="00587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3BB">
        <w:rPr>
          <w:rFonts w:ascii="Times New Roman" w:eastAsia="Times New Roman" w:hAnsi="Times New Roman" w:cs="Times New Roman"/>
          <w:sz w:val="28"/>
          <w:szCs w:val="28"/>
        </w:rPr>
        <w:t>председатель комитета по финансам,</w:t>
      </w:r>
    </w:p>
    <w:p w:rsidR="005877E9" w:rsidRPr="005D03BB" w:rsidRDefault="005877E9" w:rsidP="00587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3BB">
        <w:rPr>
          <w:rFonts w:ascii="Times New Roman" w:eastAsia="Times New Roman" w:hAnsi="Times New Roman" w:cs="Times New Roman"/>
          <w:sz w:val="28"/>
          <w:szCs w:val="28"/>
        </w:rPr>
        <w:t xml:space="preserve">налоговой и кредитной политике                      </w:t>
      </w:r>
      <w:r w:rsidRPr="005D03BB">
        <w:rPr>
          <w:rFonts w:ascii="Times New Roman" w:eastAsia="Times New Roman" w:hAnsi="Times New Roman" w:cs="Times New Roman"/>
          <w:sz w:val="28"/>
          <w:szCs w:val="28"/>
        </w:rPr>
        <w:tab/>
      </w:r>
      <w:r w:rsidRPr="005D03B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D03B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3BB">
        <w:rPr>
          <w:rFonts w:ascii="Times New Roman" w:eastAsia="Times New Roman" w:hAnsi="Times New Roman" w:cs="Times New Roman"/>
          <w:sz w:val="28"/>
          <w:szCs w:val="28"/>
        </w:rPr>
        <w:t xml:space="preserve">   В.И. Пьянков</w:t>
      </w:r>
    </w:p>
    <w:p w:rsidR="00F54A9B" w:rsidRDefault="00F54A9B" w:rsidP="006F0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4A9B" w:rsidRDefault="00F54A9B" w:rsidP="006F0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4A9B" w:rsidRDefault="00F54A9B" w:rsidP="00F54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4A9B" w:rsidRDefault="00F54A9B" w:rsidP="00F54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4A9B" w:rsidRDefault="00F54A9B" w:rsidP="00F54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4A9B" w:rsidRDefault="00F54A9B" w:rsidP="00F54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54A9B" w:rsidSect="00AB682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C43C0"/>
    <w:rsid w:val="000353D6"/>
    <w:rsid w:val="000D09F1"/>
    <w:rsid w:val="001133AA"/>
    <w:rsid w:val="001347C6"/>
    <w:rsid w:val="00186956"/>
    <w:rsid w:val="001C3431"/>
    <w:rsid w:val="001D7BA4"/>
    <w:rsid w:val="002072E9"/>
    <w:rsid w:val="0025086D"/>
    <w:rsid w:val="00274606"/>
    <w:rsid w:val="002D2CCD"/>
    <w:rsid w:val="002F6869"/>
    <w:rsid w:val="003C1910"/>
    <w:rsid w:val="004366D1"/>
    <w:rsid w:val="004C0622"/>
    <w:rsid w:val="00544700"/>
    <w:rsid w:val="00556F03"/>
    <w:rsid w:val="00566827"/>
    <w:rsid w:val="005877E9"/>
    <w:rsid w:val="00592663"/>
    <w:rsid w:val="005C4B87"/>
    <w:rsid w:val="005E711F"/>
    <w:rsid w:val="005F5D56"/>
    <w:rsid w:val="006148E8"/>
    <w:rsid w:val="0065412E"/>
    <w:rsid w:val="006B3E27"/>
    <w:rsid w:val="006C4570"/>
    <w:rsid w:val="006D19A2"/>
    <w:rsid w:val="006F0108"/>
    <w:rsid w:val="006F200F"/>
    <w:rsid w:val="0072496A"/>
    <w:rsid w:val="008011F8"/>
    <w:rsid w:val="00844096"/>
    <w:rsid w:val="00863B8F"/>
    <w:rsid w:val="00891CE2"/>
    <w:rsid w:val="008A42F2"/>
    <w:rsid w:val="008E24D4"/>
    <w:rsid w:val="008F271B"/>
    <w:rsid w:val="00910E33"/>
    <w:rsid w:val="00977E57"/>
    <w:rsid w:val="00981EC5"/>
    <w:rsid w:val="0099627B"/>
    <w:rsid w:val="00A04228"/>
    <w:rsid w:val="00A33B5E"/>
    <w:rsid w:val="00A91C16"/>
    <w:rsid w:val="00AB6820"/>
    <w:rsid w:val="00AD1777"/>
    <w:rsid w:val="00AD49A4"/>
    <w:rsid w:val="00AE2A62"/>
    <w:rsid w:val="00B32939"/>
    <w:rsid w:val="00B34DD1"/>
    <w:rsid w:val="00B451B6"/>
    <w:rsid w:val="00B53D0A"/>
    <w:rsid w:val="00C067F9"/>
    <w:rsid w:val="00C25E23"/>
    <w:rsid w:val="00C94274"/>
    <w:rsid w:val="00CB5920"/>
    <w:rsid w:val="00CC6CF3"/>
    <w:rsid w:val="00D277D0"/>
    <w:rsid w:val="00D500DA"/>
    <w:rsid w:val="00D51362"/>
    <w:rsid w:val="00D867A1"/>
    <w:rsid w:val="00DE1B50"/>
    <w:rsid w:val="00DF3635"/>
    <w:rsid w:val="00E03F08"/>
    <w:rsid w:val="00E33B57"/>
    <w:rsid w:val="00E54A3C"/>
    <w:rsid w:val="00EF01BD"/>
    <w:rsid w:val="00F01DB2"/>
    <w:rsid w:val="00F07B3E"/>
    <w:rsid w:val="00F16638"/>
    <w:rsid w:val="00F37DEF"/>
    <w:rsid w:val="00F40BB7"/>
    <w:rsid w:val="00F54A9B"/>
    <w:rsid w:val="00F76198"/>
    <w:rsid w:val="00F90502"/>
    <w:rsid w:val="00FC43C0"/>
    <w:rsid w:val="00FE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leytkina</cp:lastModifiedBy>
  <cp:revision>3</cp:revision>
  <cp:lastPrinted>2021-07-27T06:42:00Z</cp:lastPrinted>
  <dcterms:created xsi:type="dcterms:W3CDTF">2021-07-29T06:45:00Z</dcterms:created>
  <dcterms:modified xsi:type="dcterms:W3CDTF">2021-07-29T06:46:00Z</dcterms:modified>
</cp:coreProperties>
</file>