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71" w:rsidRDefault="007F2E56" w:rsidP="0099767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.75pt;height:64.5pt;visibility:visible">
            <v:imagedata r:id="rId7" o:title="" gain="79922f" blacklevel="1966f"/>
          </v:shape>
        </w:pict>
      </w:r>
    </w:p>
    <w:p w:rsidR="00E34471" w:rsidRDefault="00E34471" w:rsidP="00997671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E34471" w:rsidRDefault="00E34471" w:rsidP="00997671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E34471" w:rsidRDefault="00E34471" w:rsidP="00997671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E34471" w:rsidRPr="00CC335F" w:rsidRDefault="00E34471" w:rsidP="00997671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CC335F">
        <w:rPr>
          <w:rFonts w:ascii="Times New Roman" w:hAnsi="Times New Roman"/>
          <w:sz w:val="28"/>
          <w:szCs w:val="28"/>
        </w:rPr>
        <w:t>06.02.2019 № 231</w:t>
      </w:r>
    </w:p>
    <w:p w:rsidR="00E34471" w:rsidRDefault="00E34471" w:rsidP="0099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471" w:rsidRPr="00DE3500" w:rsidRDefault="00E34471" w:rsidP="00DE3500">
      <w:pPr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  <w:r w:rsidRPr="00DE350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DE350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Pr="00DE3500">
        <w:rPr>
          <w:rFonts w:ascii="Times New Roman" w:hAnsi="Times New Roman"/>
          <w:sz w:val="28"/>
          <w:szCs w:val="28"/>
        </w:rPr>
        <w:t>03.10.2017 № 4851 «Об утверждении муниципальной  программы «Развитие молодежной политики в городе Рубцовске» на 2018- 2020 годы» (с изменени</w:t>
      </w:r>
      <w:r>
        <w:rPr>
          <w:rFonts w:ascii="Times New Roman" w:hAnsi="Times New Roman"/>
          <w:sz w:val="28"/>
          <w:szCs w:val="28"/>
        </w:rPr>
        <w:t>я</w:t>
      </w:r>
      <w:r w:rsidRPr="00DE35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и)</w:t>
      </w:r>
    </w:p>
    <w:p w:rsidR="00E34471" w:rsidRDefault="00E34471" w:rsidP="0099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471" w:rsidRPr="0041725A" w:rsidRDefault="00E34471" w:rsidP="0041725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1725A">
        <w:rPr>
          <w:b w:val="0"/>
          <w:sz w:val="28"/>
          <w:szCs w:val="28"/>
        </w:rPr>
        <w:t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E34471" w:rsidRDefault="00E34471" w:rsidP="009A0A8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города Рубцовска Алтайского края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03.10.2017 № 4851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«Развитие молодежной политики в городе Рубцовске» на 2018 – 2020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1725A">
        <w:rPr>
          <w:rFonts w:ascii="Times New Roman" w:hAnsi="Times New Roman"/>
          <w:sz w:val="28"/>
          <w:szCs w:val="28"/>
        </w:rPr>
        <w:t>(с изменениями,  внесенными постановлением Администрации города Рубцовска Алтайского края  от 12.02.2018 № 278)</w:t>
      </w:r>
      <w:r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 (приложение).</w:t>
      </w:r>
    </w:p>
    <w:p w:rsidR="00E34471" w:rsidRDefault="00E34471" w:rsidP="009A0A8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>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E34471" w:rsidRDefault="00E34471" w:rsidP="009A0A81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возложить на и.о. замести</w:t>
      </w:r>
      <w:r>
        <w:rPr>
          <w:rFonts w:ascii="Times New Roman" w:hAnsi="Times New Roman"/>
          <w:sz w:val="28"/>
          <w:szCs w:val="28"/>
        </w:rPr>
        <w:softHyphen/>
        <w:t>теля Главы Администрации города Рубцовска Мищерина</w:t>
      </w:r>
      <w:r w:rsidRPr="00DE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А.А..</w:t>
      </w:r>
    </w:p>
    <w:p w:rsidR="00E34471" w:rsidRDefault="00E34471" w:rsidP="00997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4471" w:rsidRDefault="00E34471" w:rsidP="00997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4471" w:rsidRDefault="00E34471" w:rsidP="00997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Рубцовска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Д.З. Фельдман                                                       </w:t>
      </w:r>
    </w:p>
    <w:p w:rsidR="00E34471" w:rsidRDefault="00E34471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</w:p>
    <w:p w:rsidR="00E34471" w:rsidRDefault="00E34471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</w:p>
    <w:p w:rsidR="00E34471" w:rsidRPr="00A04926" w:rsidRDefault="00E34471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34471" w:rsidRPr="00CC335F" w:rsidRDefault="00E34471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CC33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34471" w:rsidRPr="00CC335F" w:rsidRDefault="00E34471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CC335F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E34471" w:rsidRPr="00CC335F" w:rsidRDefault="00E34471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CC335F">
        <w:rPr>
          <w:rFonts w:ascii="Times New Roman" w:hAnsi="Times New Roman"/>
          <w:sz w:val="26"/>
          <w:szCs w:val="26"/>
        </w:rPr>
        <w:t>от  06.02.2019 № 231</w:t>
      </w:r>
    </w:p>
    <w:p w:rsidR="00E34471" w:rsidRPr="00A04926" w:rsidRDefault="00E34471" w:rsidP="00A04926">
      <w:pPr>
        <w:tabs>
          <w:tab w:val="left" w:pos="7200"/>
        </w:tabs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ab/>
      </w:r>
    </w:p>
    <w:p w:rsidR="00E34471" w:rsidRPr="00A04926" w:rsidRDefault="00E34471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«Приложение </w:t>
      </w:r>
    </w:p>
    <w:p w:rsidR="00E34471" w:rsidRPr="00A04926" w:rsidRDefault="00E34471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34471" w:rsidRPr="00A04926" w:rsidRDefault="00E34471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E34471" w:rsidRPr="00A04926" w:rsidRDefault="00E34471" w:rsidP="00A04926">
      <w:pPr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от  03.10.2017 № 4851</w:t>
      </w:r>
      <w:r w:rsidRPr="00A04926">
        <w:rPr>
          <w:rFonts w:ascii="Times New Roman" w:hAnsi="Times New Roman"/>
          <w:sz w:val="26"/>
          <w:szCs w:val="26"/>
        </w:rPr>
        <w:tab/>
      </w:r>
    </w:p>
    <w:p w:rsidR="00E34471" w:rsidRDefault="00E34471" w:rsidP="00103D9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34471" w:rsidRPr="00A04926" w:rsidRDefault="00E34471" w:rsidP="00103D9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34471" w:rsidRPr="00A04926" w:rsidRDefault="00E34471" w:rsidP="00103D9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04926">
        <w:rPr>
          <w:rFonts w:ascii="Times New Roman" w:hAnsi="Times New Roman"/>
          <w:bCs/>
          <w:sz w:val="26"/>
          <w:szCs w:val="26"/>
        </w:rPr>
        <w:t xml:space="preserve">Муниципальная программа «Развитие молодежной политики </w:t>
      </w:r>
    </w:p>
    <w:p w:rsidR="00E34471" w:rsidRPr="00A04926" w:rsidRDefault="00E34471" w:rsidP="00103D9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04926">
        <w:rPr>
          <w:rFonts w:ascii="Times New Roman" w:hAnsi="Times New Roman"/>
          <w:bCs/>
          <w:sz w:val="26"/>
          <w:szCs w:val="26"/>
        </w:rPr>
        <w:t>в городе Рубцовске» на 2018 - 2020 годы</w:t>
      </w: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ПАСПОРТ</w:t>
      </w: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муниципальной программы «Развитие молодежной политики </w:t>
      </w: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в городе Рубцовске» на 2018 – 2020 годы</w:t>
      </w:r>
    </w:p>
    <w:p w:rsidR="00E34471" w:rsidRDefault="00E34471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(далее – Программа в соответствующем падеже)</w:t>
      </w:r>
    </w:p>
    <w:p w:rsidR="00E34471" w:rsidRDefault="00E34471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4860"/>
      </w:tblGrid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860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 xml:space="preserve">МКУ «Управление культуры, спорта и молодежной политики» 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г. Рубцовска</w:t>
            </w:r>
          </w:p>
        </w:tc>
      </w:tr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 xml:space="preserve">Соисполнители Программы 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 xml:space="preserve">Учреждения, подведомственные МКУ «Управление культуры, спорта и молодежной политики» 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г. Рубцовска</w:t>
            </w:r>
          </w:p>
        </w:tc>
      </w:tr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 Рубцовск Алтайского края,  образовательные учреждения муниципального образования город Рубцовск Алтайского края,  молодежь города Рубцовска</w:t>
            </w:r>
          </w:p>
        </w:tc>
      </w:tr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860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Подпрограммы не предусмотрены</w:t>
            </w:r>
          </w:p>
        </w:tc>
      </w:tr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4860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Государственная программа Алтайского края «Развитие образования и молодежной политики в Алтайском крае» на 2014-2020 годы, утвержденная постановлением Администрации Алтайского края от 20.12.2013 № 670</w:t>
            </w:r>
          </w:p>
        </w:tc>
      </w:tr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860" w:type="dxa"/>
          </w:tcPr>
          <w:p w:rsidR="00E34471" w:rsidRPr="00A04926" w:rsidRDefault="00E34471" w:rsidP="00C1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Совершенствование условий для успешного развития потенциала молодежи и ее эффективной  самореализации в интересах социально-экономического, общественно-политического и культурного развития города</w:t>
            </w:r>
          </w:p>
        </w:tc>
      </w:tr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lastRenderedPageBreak/>
              <w:t>Задачи Программы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1. Вовлечение молодежи в социальную практику и содействие её профессиональной социализации.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2. Содействие патриотическому воспитанию граждан города, формирование в молодежной среде социально значимых установок.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3. Социальная поддержка студенческой молодёжи.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4. Обеспечение эффективной социализации молодежи, находящейся в трудной жизненной ситуации.</w:t>
            </w:r>
          </w:p>
          <w:p w:rsidR="00E34471" w:rsidRPr="00A04926" w:rsidRDefault="00E34471" w:rsidP="00103D9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5. Формирование грантовой системы вовлечения молодежи в решение актуальных проблем  развития муниципального образования город Рубцовск Алтайского края</w:t>
            </w:r>
          </w:p>
        </w:tc>
      </w:tr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E34471" w:rsidRPr="00A04926" w:rsidRDefault="00E34471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</w:rPr>
              <w:t>Численность молодых людей, участвующих в реализации мероприятий Программы;</w:t>
            </w:r>
          </w:p>
          <w:p w:rsidR="00E34471" w:rsidRPr="00A04926" w:rsidRDefault="00E34471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 молодых людей в возрасте от 14 до 30 лет, принимающих участие в добровольческой, волонтерской деятельности;</w:t>
            </w:r>
          </w:p>
          <w:p w:rsidR="00E34471" w:rsidRPr="00A04926" w:rsidRDefault="00E34471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 молодых людей, участвующих в реализации мероприятий Программы в сфере гражданского образования и патриотического воспитания;</w:t>
            </w:r>
          </w:p>
          <w:p w:rsidR="00E34471" w:rsidRPr="00A04926" w:rsidRDefault="00E34471" w:rsidP="00E43F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посетителей сайта МКУ «Управление культуры, спорта и молодежной политики» г. Рубцовска - «bravo.rubtsovsk.</w:t>
            </w:r>
            <w:r w:rsidRPr="00A04926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org</w:t>
            </w: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E34471" w:rsidRPr="00A04926" w:rsidTr="00DE3500">
        <w:trPr>
          <w:trHeight w:val="617"/>
        </w:trPr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860" w:type="dxa"/>
          </w:tcPr>
          <w:p w:rsidR="00E34471" w:rsidRPr="00A04926" w:rsidRDefault="00E34471" w:rsidP="00103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2018-2020 годы.</w:t>
            </w:r>
          </w:p>
          <w:p w:rsidR="00E34471" w:rsidRPr="00A04926" w:rsidRDefault="00E34471" w:rsidP="00103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Этапы не предусмотрены</w:t>
            </w:r>
          </w:p>
        </w:tc>
      </w:tr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E34471" w:rsidRPr="00A04926" w:rsidRDefault="00E34471" w:rsidP="00DE3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Программы составляет  750 тыс. рублей  </w:t>
            </w:r>
            <w:r w:rsidRPr="00A0492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из средств бюджета города, </w:t>
            </w:r>
          </w:p>
          <w:p w:rsidR="00E34471" w:rsidRPr="00A04926" w:rsidRDefault="00E34471" w:rsidP="00103D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 том числе по годам:</w:t>
            </w:r>
          </w:p>
          <w:p w:rsidR="00E34471" w:rsidRPr="00A04926" w:rsidRDefault="00E34471" w:rsidP="00103D9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04926">
              <w:rPr>
                <w:rFonts w:ascii="Times New Roman" w:hAnsi="Times New Roman"/>
                <w:sz w:val="26"/>
                <w:szCs w:val="26"/>
                <w:lang w:eastAsia="ar-SA"/>
              </w:rPr>
              <w:t>2018 год – 200 тыс. руб.;</w:t>
            </w:r>
          </w:p>
          <w:p w:rsidR="00E34471" w:rsidRPr="00A04926" w:rsidRDefault="00E34471" w:rsidP="00103D9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04926">
              <w:rPr>
                <w:rFonts w:ascii="Times New Roman" w:hAnsi="Times New Roman"/>
                <w:sz w:val="26"/>
                <w:szCs w:val="26"/>
                <w:lang w:eastAsia="ar-SA"/>
              </w:rPr>
              <w:t>2019 год – 200 тыс. руб.;</w:t>
            </w:r>
          </w:p>
          <w:p w:rsidR="00E34471" w:rsidRPr="00A04926" w:rsidRDefault="00E34471" w:rsidP="00103D9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04926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350 тыс. руб.</w:t>
            </w:r>
          </w:p>
          <w:p w:rsidR="00E34471" w:rsidRPr="00A04926" w:rsidRDefault="00E34471" w:rsidP="00DE3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подлежат ежегодному уточнению исходя из возможностей бюджета города Рубцовска</w:t>
            </w:r>
          </w:p>
        </w:tc>
      </w:tr>
      <w:tr w:rsidR="00E34471" w:rsidRPr="00A04926" w:rsidTr="00DE3500">
        <w:tc>
          <w:tcPr>
            <w:tcW w:w="4608" w:type="dxa"/>
          </w:tcPr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926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  <w:p w:rsidR="00E34471" w:rsidRPr="00A04926" w:rsidRDefault="00E34471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E34471" w:rsidRPr="00A04926" w:rsidRDefault="00E34471" w:rsidP="0010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 2020 году планируется увеличение следующих показателей:</w:t>
            </w:r>
          </w:p>
          <w:p w:rsidR="00E34471" w:rsidRPr="00A04926" w:rsidRDefault="00E34471" w:rsidP="0010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численность молодых людей, участвующих в реализации мероприятий Программы, до 12500 человек;</w:t>
            </w:r>
          </w:p>
          <w:p w:rsidR="00E34471" w:rsidRPr="00A04926" w:rsidRDefault="00E34471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 молодых людей в возрасте от 14 до 30 лет, принимающих участие в добровольческой, волонтерской деятельности, до 600 человек;</w:t>
            </w:r>
          </w:p>
          <w:p w:rsidR="00E34471" w:rsidRPr="00A04926" w:rsidRDefault="00E34471" w:rsidP="0010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 молодых людей, участвующих в реализации мероприятий Программы в сфере гражданского образования и патриотического воспитания, до 1100 человек;</w:t>
            </w:r>
          </w:p>
          <w:p w:rsidR="00E34471" w:rsidRPr="00A04926" w:rsidRDefault="00E34471" w:rsidP="00FF69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посетителей сайта МКУ «Управление культуры, спорта и молодежной политики» г. Рубцовска – «bravo.rubtsovsk.</w:t>
            </w:r>
            <w:r w:rsidRPr="00A04926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org</w:t>
            </w:r>
            <w:r w:rsidRPr="00A049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»,  до 5500 человек</w:t>
            </w:r>
          </w:p>
        </w:tc>
      </w:tr>
    </w:tbl>
    <w:p w:rsidR="00E34471" w:rsidRPr="00A04926" w:rsidRDefault="00E34471" w:rsidP="00C14A0B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34471" w:rsidRPr="00A04926" w:rsidRDefault="00E34471" w:rsidP="00A04926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A04926">
        <w:rPr>
          <w:b/>
          <w:sz w:val="26"/>
          <w:szCs w:val="26"/>
        </w:rPr>
        <w:t>Общая характеристика сферы реализации Программы</w:t>
      </w:r>
    </w:p>
    <w:p w:rsidR="00E34471" w:rsidRPr="00A04926" w:rsidRDefault="00E34471" w:rsidP="00103D9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Целостная и последовательная реализация государственной молодежной политики является важным условием успешного развития города Рубцовска. Содержанием молодежной политики являются отношения власти, молодежи, бизнеса и гражданского общества, направленные на согласование общественных интересов, целей, представлений о будущем города Рубцовска и Алтайского края, и организация продуктивного взаимодействия между всеми заинтересованными субъектами.</w:t>
      </w:r>
    </w:p>
    <w:p w:rsidR="00E34471" w:rsidRPr="00A04926" w:rsidRDefault="00E34471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Городская молодежная политика - система приоритетов и мер, направленных на создание условий и возможностей для успешной социализации и эффективной самореализации молодежи. 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 </w:t>
      </w:r>
    </w:p>
    <w:p w:rsidR="00E34471" w:rsidRPr="00A04926" w:rsidRDefault="00E34471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34471" w:rsidRPr="00A04926" w:rsidRDefault="00E34471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1.1. Основные проблемы и анализ причин их возникновения в сфере реализации Программы.</w:t>
      </w:r>
    </w:p>
    <w:p w:rsidR="00E34471" w:rsidRPr="00A04926" w:rsidRDefault="00E34471" w:rsidP="009A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В настоящее время на федеральном уровне отмечаются три основные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4926">
        <w:rPr>
          <w:rFonts w:ascii="Times New Roman" w:hAnsi="Times New Roman"/>
          <w:sz w:val="26"/>
          <w:szCs w:val="26"/>
        </w:rPr>
        <w:t>негативные тенденции, касающиеся молодёжи, которые характерны также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4926">
        <w:rPr>
          <w:rFonts w:ascii="Times New Roman" w:hAnsi="Times New Roman"/>
          <w:sz w:val="26"/>
          <w:szCs w:val="26"/>
        </w:rPr>
        <w:t>для города Рубцовска и при сохранении текущей экономической ситуации могут усиливаться.</w:t>
      </w:r>
    </w:p>
    <w:p w:rsidR="00E34471" w:rsidRPr="00A04926" w:rsidRDefault="00E34471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Первая тенденция - снижение интереса молодёжи к инновационной, научной и творческой деятельности. Отсутствие полномасштабной системы</w:t>
      </w:r>
    </w:p>
    <w:p w:rsidR="00E34471" w:rsidRPr="00A04926" w:rsidRDefault="00E34471" w:rsidP="00C1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выявления и продвижения талантливой молодёжи, механизмов вовлечения молодёжи в инновационную деятельность может существенно затруднить реализацию государственных приоритетов в области модернизации региональной и российской экономики.</w:t>
      </w:r>
    </w:p>
    <w:p w:rsidR="00E34471" w:rsidRPr="00A04926" w:rsidRDefault="00E34471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Вторая тенденция - низкий уровень вовлеченности молодёжи в социальную практику. Эта тенденция проявляется во всех сферах жизни молодого человека - гражданской, профессиональной, культурной, семейной. При сохранении такой </w:t>
      </w:r>
      <w:r w:rsidRPr="00A04926">
        <w:rPr>
          <w:rFonts w:ascii="Times New Roman" w:hAnsi="Times New Roman"/>
          <w:sz w:val="26"/>
          <w:szCs w:val="26"/>
        </w:rPr>
        <w:lastRenderedPageBreak/>
        <w:t>ситуации возникает угроза устойчивой привычки к патернализму и восприятия социальной инфантильности как нормы, что в будущем может ограничить возможности развития страны, в том числе из-за сокращения экономически активного населения.</w:t>
      </w:r>
    </w:p>
    <w:p w:rsidR="00E34471" w:rsidRPr="00A04926" w:rsidRDefault="00E34471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возвращение молодых людей к полноценной жизни. </w:t>
      </w:r>
    </w:p>
    <w:p w:rsidR="00E34471" w:rsidRPr="00A04926" w:rsidRDefault="00E34471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1.2. Обоснование решения проблем и прогноз развития сферы реализации Программы.</w:t>
      </w: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 молодежью, проводить целенаправленную и последовательную молодежную политику, обеспечить дальнейшее развитие единых подходов к работе с молодежью на всех уровнях управления. </w:t>
      </w: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34471" w:rsidRPr="00A04926" w:rsidRDefault="00E34471" w:rsidP="00A04926">
      <w:pPr>
        <w:pStyle w:val="a3"/>
        <w:widowControl w:val="0"/>
        <w:tabs>
          <w:tab w:val="left" w:pos="540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A04926">
        <w:rPr>
          <w:b/>
          <w:sz w:val="26"/>
          <w:szCs w:val="26"/>
        </w:rPr>
        <w:t>2.</w:t>
      </w:r>
      <w:r w:rsidRPr="00A04926">
        <w:rPr>
          <w:sz w:val="26"/>
          <w:szCs w:val="26"/>
        </w:rPr>
        <w:t xml:space="preserve"> </w:t>
      </w:r>
      <w:r w:rsidRPr="00A04926">
        <w:rPr>
          <w:b/>
          <w:sz w:val="26"/>
          <w:szCs w:val="26"/>
        </w:rPr>
        <w:t xml:space="preserve">Приоритетные направления реализации Программы, цель, задачи, описание основных ожидаемых конечных результатов, сроков </w:t>
      </w:r>
    </w:p>
    <w:p w:rsidR="00E34471" w:rsidRPr="00A04926" w:rsidRDefault="00E34471" w:rsidP="00A04926">
      <w:pPr>
        <w:pStyle w:val="a3"/>
        <w:widowControl w:val="0"/>
        <w:tabs>
          <w:tab w:val="left" w:pos="540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04926">
        <w:rPr>
          <w:b/>
          <w:sz w:val="26"/>
          <w:szCs w:val="26"/>
        </w:rPr>
        <w:t>и этапов ее реализации</w:t>
      </w:r>
    </w:p>
    <w:p w:rsidR="00E34471" w:rsidRPr="00A04926" w:rsidRDefault="00E34471" w:rsidP="00103D9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2.1.</w:t>
      </w:r>
      <w:r w:rsidRPr="00A04926">
        <w:rPr>
          <w:rFonts w:ascii="Times New Roman" w:hAnsi="Times New Roman"/>
          <w:b/>
          <w:sz w:val="26"/>
          <w:szCs w:val="26"/>
        </w:rPr>
        <w:t xml:space="preserve"> </w:t>
      </w:r>
      <w:r w:rsidRPr="00A04926">
        <w:rPr>
          <w:rFonts w:ascii="Times New Roman" w:hAnsi="Times New Roman"/>
          <w:sz w:val="26"/>
          <w:szCs w:val="26"/>
        </w:rPr>
        <w:t>Приоритетные направления реализации Программы.</w:t>
      </w:r>
    </w:p>
    <w:p w:rsidR="00E34471" w:rsidRPr="00A04926" w:rsidRDefault="00E34471" w:rsidP="00EC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Реализация государственной молодёжной политики в городе Рубцовске будет осуществляться по следующим приоритетным направлениям: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развитие социальной активности молодежи, в том числе развитие движения студенческих отрядов, добровольческой (волонтерской) деятельности молодежи, поддержка молодёжных инициатив, в том числе путем проведения конкурсов на предоставление грантов для реализации проектов;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совершенствование системы гражданского, патриотического и духовно-нравственного воспитания; 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 с помощью мероприятий и информационных проектов;</w:t>
      </w:r>
    </w:p>
    <w:p w:rsidR="00E34471" w:rsidRPr="00A04926" w:rsidRDefault="00E34471" w:rsidP="00A04926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укрепление здоровья детей и подростков посредством системы формирования культуры здорового и безопасного образа жизни.</w:t>
      </w:r>
    </w:p>
    <w:p w:rsidR="00E34471" w:rsidRPr="00A04926" w:rsidRDefault="00E34471" w:rsidP="00103D9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E34471" w:rsidRPr="00A04926" w:rsidRDefault="00E34471" w:rsidP="00A049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2.2. Цели и задачи Программы.</w:t>
      </w:r>
    </w:p>
    <w:p w:rsidR="00E34471" w:rsidRPr="00A04926" w:rsidRDefault="00E34471" w:rsidP="00A049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Цель Программы: совершенствование  условий для успешного развития потенциала молодежи и ее эффективной  самореализации в интересах социально-экономического, общественно-политического  и культурного развития города.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Основными задачами Программы являются: 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вовлечение молодежи в социальную практику и содействие её профессиональной социализации;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содействие патриотическому воспитанию граждан города Рубцовска, формирование в молодежной среде социально значимых установок;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социальная поддержка студенческой молодёжи;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lastRenderedPageBreak/>
        <w:t>обеспечение эффективной социализации молодежи, находящейся в трудной жизненной ситуации;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формирование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</w:r>
    </w:p>
    <w:p w:rsidR="00E34471" w:rsidRPr="00A04926" w:rsidRDefault="00E34471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2.3. Конечные результаты реализации Программы.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Конечными результатами реализации Программы станут следующие показатели Программы: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увеличение численности молодых людей, участвующих в реализации мероприятий Программы;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увеличение численности молодых людей в возрасте от 14 до 30 лет, принимающих участие в добровольческой, волонтёрской деятельности;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увеличение численности молодых людей, участвующих в реализации мероприятий Программы в сфере гражданского образования и патриотического воспитания;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 xml:space="preserve">увеличение числа посетителей сайта МКУ «Управление культуры, спорта и молодежной политики» г. Рубцовска </w:t>
      </w:r>
      <w:r w:rsidRPr="00A04926">
        <w:rPr>
          <w:sz w:val="26"/>
          <w:szCs w:val="26"/>
          <w:lang w:eastAsia="en-US"/>
        </w:rPr>
        <w:t>- «bravo.rubtsovsk.</w:t>
      </w:r>
      <w:r w:rsidRPr="00A04926">
        <w:rPr>
          <w:sz w:val="26"/>
          <w:szCs w:val="26"/>
          <w:lang w:val="en-US" w:eastAsia="en-US"/>
        </w:rPr>
        <w:t>org</w:t>
      </w:r>
      <w:r w:rsidRPr="00A04926">
        <w:rPr>
          <w:sz w:val="26"/>
          <w:szCs w:val="26"/>
          <w:lang w:eastAsia="en-US"/>
        </w:rPr>
        <w:t>»</w:t>
      </w:r>
      <w:r w:rsidRPr="00A04926">
        <w:rPr>
          <w:sz w:val="26"/>
          <w:szCs w:val="26"/>
        </w:rPr>
        <w:t>.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Сведения об индикаторах (показателях) Программы и их значения показаны в таблице 1.</w:t>
      </w:r>
    </w:p>
    <w:p w:rsidR="00E34471" w:rsidRDefault="00E34471" w:rsidP="00A04926">
      <w:pPr>
        <w:pStyle w:val="ConsPlusNormal"/>
        <w:ind w:firstLine="709"/>
        <w:jc w:val="both"/>
        <w:rPr>
          <w:sz w:val="28"/>
          <w:szCs w:val="28"/>
        </w:rPr>
      </w:pPr>
    </w:p>
    <w:p w:rsidR="00E34471" w:rsidRPr="00A04926" w:rsidRDefault="00E34471" w:rsidP="006913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napToGrid w:val="0"/>
          <w:sz w:val="26"/>
          <w:szCs w:val="26"/>
        </w:rPr>
        <w:t>Таблица № 1</w:t>
      </w:r>
    </w:p>
    <w:p w:rsidR="00E34471" w:rsidRDefault="00E34471" w:rsidP="006913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4471" w:rsidRDefault="00E34471" w:rsidP="006913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4471" w:rsidRDefault="00E34471" w:rsidP="006913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Сведения об индикаторах (показателях) Программы</w:t>
      </w:r>
      <w:r>
        <w:rPr>
          <w:rFonts w:ascii="Times New Roman" w:hAnsi="Times New Roman"/>
          <w:sz w:val="26"/>
          <w:szCs w:val="26"/>
        </w:rPr>
        <w:t xml:space="preserve"> и их значениях </w:t>
      </w:r>
    </w:p>
    <w:p w:rsidR="00E34471" w:rsidRPr="00A04926" w:rsidRDefault="00E34471" w:rsidP="006913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8"/>
        <w:gridCol w:w="3213"/>
        <w:gridCol w:w="679"/>
        <w:gridCol w:w="1481"/>
        <w:gridCol w:w="1260"/>
        <w:gridCol w:w="816"/>
        <w:gridCol w:w="816"/>
        <w:gridCol w:w="816"/>
      </w:tblGrid>
      <w:tr w:rsidR="00E34471" w:rsidRPr="00EE5D7E" w:rsidTr="00A04926">
        <w:tc>
          <w:tcPr>
            <w:tcW w:w="559" w:type="dxa"/>
            <w:vMerge w:val="restart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21" w:type="dxa"/>
            <w:gridSpan w:val="2"/>
            <w:vMerge w:val="restart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79" w:type="dxa"/>
            <w:vMerge w:val="restart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89" w:type="dxa"/>
            <w:gridSpan w:val="5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E34471" w:rsidRPr="00EE5D7E" w:rsidTr="00A04926">
        <w:tc>
          <w:tcPr>
            <w:tcW w:w="559" w:type="dxa"/>
            <w:vMerge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Merge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E34471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</w:t>
            </w:r>
            <w:r w:rsidRPr="00EE5D7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(факт)</w:t>
            </w:r>
          </w:p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 xml:space="preserve">год разработки </w:t>
            </w:r>
            <w:r w:rsidRPr="00EE5D7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E34471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48" w:type="dxa"/>
            <w:gridSpan w:val="3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Pr="00EE5D7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E34471" w:rsidRPr="00EE5D7E" w:rsidTr="00A04926">
        <w:tc>
          <w:tcPr>
            <w:tcW w:w="559" w:type="dxa"/>
            <w:vMerge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Merge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34471" w:rsidRPr="00EE5D7E" w:rsidTr="00A04926">
        <w:tc>
          <w:tcPr>
            <w:tcW w:w="559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gridSpan w:val="2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4471" w:rsidRPr="00EE5D7E" w:rsidTr="00A04926">
        <w:tc>
          <w:tcPr>
            <w:tcW w:w="559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gridSpan w:val="2"/>
          </w:tcPr>
          <w:p w:rsidR="00E34471" w:rsidRPr="00AF70F6" w:rsidRDefault="00E34471" w:rsidP="00A049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исленность молодых людей, участвующ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реализации мероприятий П</w:t>
            </w: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" w:type="dxa"/>
            <w:vAlign w:val="center"/>
          </w:tcPr>
          <w:p w:rsidR="00E34471" w:rsidRPr="00AF70F6" w:rsidRDefault="00E34471" w:rsidP="00A049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60" w:type="dxa"/>
            <w:vAlign w:val="center"/>
          </w:tcPr>
          <w:p w:rsidR="00E34471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16" w:type="dxa"/>
            <w:vAlign w:val="center"/>
          </w:tcPr>
          <w:p w:rsidR="00E34471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16" w:type="dxa"/>
            <w:vAlign w:val="center"/>
          </w:tcPr>
          <w:p w:rsidR="00E34471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816" w:type="dxa"/>
            <w:vAlign w:val="center"/>
          </w:tcPr>
          <w:p w:rsidR="00E34471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E34471" w:rsidRPr="00EE5D7E" w:rsidTr="00A04926">
        <w:tc>
          <w:tcPr>
            <w:tcW w:w="559" w:type="dxa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gridSpan w:val="2"/>
          </w:tcPr>
          <w:p w:rsidR="00E34471" w:rsidRPr="00AF70F6" w:rsidRDefault="00E34471" w:rsidP="00A0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Численность молодых людей в возрасте от 14 до 30 лет, принимающих участие в добровольческой, волонтерской деятельности</w:t>
            </w:r>
          </w:p>
        </w:tc>
        <w:tc>
          <w:tcPr>
            <w:tcW w:w="679" w:type="dxa"/>
            <w:vAlign w:val="center"/>
          </w:tcPr>
          <w:p w:rsidR="00E34471" w:rsidRPr="00AF70F6" w:rsidRDefault="00E34471" w:rsidP="00A049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vAlign w:val="center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6" w:type="dxa"/>
            <w:vAlign w:val="center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6" w:type="dxa"/>
            <w:vAlign w:val="center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16" w:type="dxa"/>
            <w:vAlign w:val="center"/>
          </w:tcPr>
          <w:p w:rsidR="00E34471" w:rsidRPr="00AF70F6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34471" w:rsidRPr="00EE5D7E" w:rsidTr="00A04926">
        <w:tc>
          <w:tcPr>
            <w:tcW w:w="567" w:type="dxa"/>
            <w:gridSpan w:val="2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Численность молодых людей, участвующих в реализации мероприятий Программы в сфере гражданского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и патриотического воспитания</w:t>
            </w:r>
          </w:p>
        </w:tc>
        <w:tc>
          <w:tcPr>
            <w:tcW w:w="679" w:type="dxa"/>
            <w:vAlign w:val="center"/>
          </w:tcPr>
          <w:p w:rsidR="00E34471" w:rsidRPr="00AF70F6" w:rsidRDefault="00E34471" w:rsidP="00A049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16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E34471" w:rsidRPr="00EE5D7E" w:rsidTr="00A04926">
        <w:tc>
          <w:tcPr>
            <w:tcW w:w="559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gridSpan w:val="2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 xml:space="preserve">Число посетителей сайта МКУ «Управление культуры, спорта и молодежной политики»                   г. Рубцовска </w:t>
            </w:r>
            <w:r w:rsidRPr="00E43FD7">
              <w:rPr>
                <w:rFonts w:ascii="Times New Roman" w:hAnsi="Times New Roman"/>
                <w:sz w:val="24"/>
                <w:szCs w:val="24"/>
              </w:rPr>
              <w:t>-«bravo.rubtsovsk.</w:t>
            </w:r>
            <w:r w:rsidRPr="00E43FD7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E43FD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79" w:type="dxa"/>
            <w:vAlign w:val="center"/>
          </w:tcPr>
          <w:p w:rsidR="00E34471" w:rsidRPr="00AF70F6" w:rsidRDefault="00E34471" w:rsidP="00A049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60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16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16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816" w:type="dxa"/>
            <w:vAlign w:val="center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</w:tbl>
    <w:p w:rsidR="00E34471" w:rsidRDefault="00E34471" w:rsidP="00A04926">
      <w:pPr>
        <w:pStyle w:val="ConsPlusNormal"/>
        <w:ind w:firstLine="709"/>
        <w:jc w:val="both"/>
        <w:rPr>
          <w:sz w:val="28"/>
          <w:szCs w:val="28"/>
        </w:rPr>
      </w:pPr>
    </w:p>
    <w:p w:rsidR="00E34471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2.4. Сроки и этапы реализации Программы.</w:t>
      </w:r>
    </w:p>
    <w:p w:rsidR="00E34471" w:rsidRPr="00A04926" w:rsidRDefault="00E34471" w:rsidP="00A049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4926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предполагается на 3 года, с 2018 по 2020 годы, без разделения на этапы.  </w:t>
      </w:r>
    </w:p>
    <w:p w:rsidR="00E34471" w:rsidRPr="00A04926" w:rsidRDefault="00E34471" w:rsidP="00A04926">
      <w:pPr>
        <w:pStyle w:val="ConsPlusNormal"/>
        <w:ind w:firstLine="709"/>
        <w:jc w:val="both"/>
        <w:rPr>
          <w:color w:val="FF0000"/>
          <w:sz w:val="26"/>
          <w:szCs w:val="26"/>
        </w:rPr>
      </w:pPr>
      <w:r w:rsidRPr="00A04926">
        <w:rPr>
          <w:color w:val="FF0000"/>
          <w:sz w:val="26"/>
          <w:szCs w:val="26"/>
        </w:rPr>
        <w:t xml:space="preserve"> </w:t>
      </w:r>
    </w:p>
    <w:p w:rsidR="00E34471" w:rsidRDefault="00E34471" w:rsidP="00A04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E34471" w:rsidRPr="00A04926" w:rsidRDefault="00E34471" w:rsidP="00A04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A04926">
        <w:rPr>
          <w:rFonts w:ascii="Times New Roman" w:hAnsi="Times New Roman"/>
          <w:b/>
          <w:sz w:val="26"/>
          <w:szCs w:val="26"/>
        </w:rPr>
        <w:t>3. Обобщенная характеристика мероприятий Программы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 xml:space="preserve">Реализация системы мероприятий программы осуществляется по следующим направлениям: 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развитие городской системы патриотического воспитания молодежи;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сознания;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создание условий для деятельности молодёжных общественных объединений и некоммерческих организаций;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 xml:space="preserve">содействие развитию молодёжного предпринимательства; 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мероприятия по поддержке и развитию движения студенческих отрядов в городе Рубцовске;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обеспечение участия представителей талантливой молодёжи города Рубцовска в конкурсных мероприятиях краевого, межрегионального, международного и всероссийского уровней.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Основные мероприятия Программы:</w:t>
      </w:r>
    </w:p>
    <w:p w:rsidR="00E34471" w:rsidRPr="00A04926" w:rsidRDefault="00E34471" w:rsidP="00A049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926">
        <w:rPr>
          <w:rFonts w:ascii="Times New Roman" w:hAnsi="Times New Roman"/>
          <w:sz w:val="26"/>
          <w:szCs w:val="26"/>
          <w:lang w:eastAsia="ar-SA"/>
        </w:rPr>
        <w:t>обеспечение участия представителей талантливой молодёжи из города в конкурсных мероприятиях краевого, межрегионального, международного, всероссийского уровней;</w:t>
      </w:r>
    </w:p>
    <w:p w:rsidR="00E34471" w:rsidRPr="00A04926" w:rsidRDefault="00E34471" w:rsidP="00A049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926">
        <w:rPr>
          <w:rFonts w:ascii="Times New Roman" w:hAnsi="Times New Roman"/>
          <w:sz w:val="26"/>
          <w:szCs w:val="26"/>
          <w:lang w:eastAsia="ar-SA"/>
        </w:rPr>
        <w:t>развитие городской системы патриотического воспитания молодежи;</w:t>
      </w:r>
    </w:p>
    <w:p w:rsidR="00E34471" w:rsidRPr="00A04926" w:rsidRDefault="00E34471" w:rsidP="00A049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04926">
        <w:rPr>
          <w:rFonts w:ascii="Times New Roman" w:hAnsi="Times New Roman"/>
          <w:sz w:val="26"/>
          <w:szCs w:val="26"/>
          <w:lang w:eastAsia="ar-SA"/>
        </w:rPr>
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сознания;</w:t>
      </w:r>
    </w:p>
    <w:p w:rsidR="00E34471" w:rsidRPr="00A04926" w:rsidRDefault="00E34471" w:rsidP="00A049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926">
        <w:rPr>
          <w:rFonts w:ascii="Times New Roman" w:hAnsi="Times New Roman"/>
          <w:sz w:val="26"/>
          <w:szCs w:val="26"/>
          <w:lang w:eastAsia="ar-SA"/>
        </w:rPr>
        <w:t>развитие добровольческой деятельности молодежи; создание условий для деятельности молодёжных общественных объединений и некоммерческих организаций;</w:t>
      </w:r>
    </w:p>
    <w:p w:rsidR="00E34471" w:rsidRPr="00A04926" w:rsidRDefault="00E34471" w:rsidP="00A049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4926">
        <w:rPr>
          <w:rFonts w:ascii="Times New Roman" w:hAnsi="Times New Roman"/>
          <w:sz w:val="26"/>
          <w:szCs w:val="26"/>
          <w:lang w:eastAsia="ar-SA"/>
        </w:rPr>
        <w:t>поддержка и развитие движения студенческих отрядов в городе;</w:t>
      </w:r>
    </w:p>
    <w:p w:rsidR="00E34471" w:rsidRPr="00A04926" w:rsidRDefault="00E34471" w:rsidP="00A04926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  <w:lang w:eastAsia="ar-SA"/>
        </w:rPr>
        <w:t>содействие развитию молодёжного предпринимательства.</w:t>
      </w:r>
    </w:p>
    <w:p w:rsidR="00E34471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 xml:space="preserve">Полный перечень </w:t>
      </w:r>
      <w:r>
        <w:rPr>
          <w:sz w:val="26"/>
          <w:szCs w:val="26"/>
        </w:rPr>
        <w:t xml:space="preserve">мероприятий Программы показан </w:t>
      </w:r>
      <w:r w:rsidRPr="00A04926">
        <w:rPr>
          <w:sz w:val="26"/>
          <w:szCs w:val="26"/>
        </w:rPr>
        <w:t>в таблице 2.</w:t>
      </w:r>
    </w:p>
    <w:p w:rsidR="00E34471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</w:p>
    <w:p w:rsidR="00E34471" w:rsidRPr="00A04926" w:rsidRDefault="00E34471" w:rsidP="00A04926">
      <w:pPr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Таблица </w:t>
      </w:r>
      <w:r w:rsidRPr="00A04926">
        <w:rPr>
          <w:rFonts w:ascii="Times New Roman" w:hAnsi="Times New Roman"/>
          <w:snapToGrid w:val="0"/>
          <w:sz w:val="26"/>
          <w:szCs w:val="26"/>
        </w:rPr>
        <w:t>2</w:t>
      </w:r>
    </w:p>
    <w:p w:rsidR="00E34471" w:rsidRPr="00A04926" w:rsidRDefault="00E34471" w:rsidP="00A04926">
      <w:pPr>
        <w:pStyle w:val="ConsPlusNormal"/>
        <w:ind w:firstLine="709"/>
        <w:jc w:val="center"/>
        <w:rPr>
          <w:sz w:val="26"/>
          <w:szCs w:val="26"/>
        </w:rPr>
      </w:pPr>
    </w:p>
    <w:p w:rsidR="00E34471" w:rsidRPr="00A04926" w:rsidRDefault="00E34471" w:rsidP="00A04926">
      <w:pPr>
        <w:pStyle w:val="ConsPlusNormal"/>
        <w:ind w:firstLine="709"/>
        <w:jc w:val="center"/>
        <w:rPr>
          <w:sz w:val="26"/>
          <w:szCs w:val="26"/>
        </w:rPr>
        <w:sectPr w:rsidR="00E34471" w:rsidRPr="00A04926" w:rsidSect="00103D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471" w:rsidRDefault="00E34471" w:rsidP="006913F2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мероприятий Программы</w:t>
      </w:r>
    </w:p>
    <w:p w:rsidR="00E34471" w:rsidRPr="006913F2" w:rsidRDefault="00E34471" w:rsidP="006913F2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4089"/>
        <w:gridCol w:w="2160"/>
        <w:gridCol w:w="1985"/>
        <w:gridCol w:w="1091"/>
        <w:gridCol w:w="1068"/>
        <w:gridCol w:w="1091"/>
        <w:gridCol w:w="892"/>
        <w:gridCol w:w="2043"/>
      </w:tblGrid>
      <w:tr w:rsidR="00E34471" w:rsidRPr="00EE5D7E" w:rsidTr="006913F2">
        <w:tc>
          <w:tcPr>
            <w:tcW w:w="519" w:type="dxa"/>
            <w:vMerge w:val="restart"/>
          </w:tcPr>
          <w:p w:rsidR="00E34471" w:rsidRPr="00EE5D7E" w:rsidRDefault="00E34471" w:rsidP="00691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Цель, задачи и </w:t>
            </w:r>
          </w:p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42" w:type="dxa"/>
            <w:gridSpan w:val="4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043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43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471" w:rsidRPr="00EE5D7E" w:rsidTr="006913F2">
        <w:tc>
          <w:tcPr>
            <w:tcW w:w="519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9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4471" w:rsidRPr="00EE5D7E" w:rsidTr="006913F2"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 xml:space="preserve"> условий для успешного развития потенциала молодежи и ее эффективной  самореализации в интересах социально - экономического, общественно-политического  и культурного развития города </w:t>
            </w:r>
          </w:p>
        </w:tc>
        <w:tc>
          <w:tcPr>
            <w:tcW w:w="2160" w:type="dxa"/>
            <w:vMerge w:val="restart"/>
          </w:tcPr>
          <w:p w:rsidR="00E34471" w:rsidRPr="00774DF0" w:rsidRDefault="00E34471" w:rsidP="006913F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34471" w:rsidRPr="00774DF0" w:rsidRDefault="00E34471" w:rsidP="006913F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34471" w:rsidRDefault="00E34471" w:rsidP="006913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34471" w:rsidRDefault="00E34471" w:rsidP="006913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воспитания до 1100 человек;</w:t>
            </w:r>
          </w:p>
          <w:p w:rsidR="00E34471" w:rsidRPr="00693D5C" w:rsidRDefault="00E34471" w:rsidP="006913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</w:t>
            </w:r>
            <w:r w:rsidRPr="00693D5C">
              <w:rPr>
                <w:rFonts w:ascii="Times New Roman" w:hAnsi="Times New Roman" w:cs="Times New Roman"/>
                <w:lang w:eastAsia="en-US"/>
              </w:rPr>
              <w:t xml:space="preserve">молодежной политики» </w:t>
            </w:r>
          </w:p>
          <w:p w:rsidR="00E34471" w:rsidRPr="00774DF0" w:rsidRDefault="00E34471" w:rsidP="006913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Pr="00693D5C">
              <w:rPr>
                <w:rFonts w:ascii="Times New Roman" w:hAnsi="Times New Roman" w:cs="Times New Roman"/>
                <w:lang w:eastAsia="en-US"/>
              </w:rPr>
              <w:t>Рубцовска «bravo.rubtsovsk.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 w:rsidRPr="00693D5C">
              <w:rPr>
                <w:rFonts w:ascii="Times New Roman" w:hAnsi="Times New Roman" w:cs="Times New Roman"/>
              </w:rPr>
              <w:t xml:space="preserve"> до 5500 человек</w:t>
            </w:r>
          </w:p>
        </w:tc>
        <w:tc>
          <w:tcPr>
            <w:tcW w:w="1985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774DF0" w:rsidRDefault="00E34471" w:rsidP="00A04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E34471" w:rsidRPr="00774DF0" w:rsidRDefault="00E34471" w:rsidP="00A04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</w:tcPr>
          <w:p w:rsidR="00E34471" w:rsidRPr="00774DF0" w:rsidRDefault="00E34471" w:rsidP="00A04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774DF0" w:rsidRDefault="00E34471" w:rsidP="00A04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E34471" w:rsidRPr="00774DF0" w:rsidRDefault="00E34471" w:rsidP="00A04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</w:tcPr>
          <w:p w:rsidR="00E34471" w:rsidRPr="00774DF0" w:rsidRDefault="00E34471" w:rsidP="00A04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1. Вовлечение молодежи в социальную практику и содействие е</w:t>
            </w:r>
            <w:r>
              <w:rPr>
                <w:rFonts w:ascii="Times New Roman" w:hAnsi="Times New Roman"/>
                <w:sz w:val="20"/>
                <w:szCs w:val="20"/>
              </w:rPr>
              <w:t>ё профессиональной социализации</w:t>
            </w:r>
          </w:p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34471" w:rsidRPr="00774DF0" w:rsidRDefault="00E34471" w:rsidP="006913F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</w:p>
          <w:p w:rsidR="00E34471" w:rsidRPr="00774DF0" w:rsidRDefault="00E34471" w:rsidP="006913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представителей талантливой молодёжи из города Рубцовска в конкурсных мероприятиях краевого, межрегионального, междуна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родного, всероссийского уровней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355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2. Содействие патриотическому воспитанию граждан города, формирование в молодежной сре</w:t>
            </w:r>
            <w:r>
              <w:rPr>
                <w:rFonts w:ascii="Times New Roman" w:hAnsi="Times New Roman"/>
                <w:sz w:val="20"/>
                <w:szCs w:val="20"/>
              </w:rPr>
              <w:t>де социально значимых установок</w:t>
            </w:r>
          </w:p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34471" w:rsidRDefault="00E34471" w:rsidP="006913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774DF0">
              <w:rPr>
                <w:rFonts w:ascii="Times New Roman" w:hAnsi="Times New Roman" w:cs="Times New Roman"/>
                <w:lang w:eastAsia="en-US"/>
              </w:rPr>
              <w:t>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</w:t>
            </w:r>
          </w:p>
          <w:p w:rsidR="00E34471" w:rsidRPr="00774DF0" w:rsidRDefault="00E34471" w:rsidP="006913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523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337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26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411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655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2.1.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Развитие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городской системы патриотического воспитания молодежи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Рубцовск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243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2.2.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ьной и религиозной нетерпимости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318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39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26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430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98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318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2.3. Организация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городе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межмуниципальных образовательных мероприятий (форумов, слётов и т.п.)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691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691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26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205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336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467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2095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336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2.4. Развитие добровольческой деятельности молодёжи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336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243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411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430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870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Задача 3. Социальная </w:t>
            </w:r>
            <w:r>
              <w:rPr>
                <w:rFonts w:ascii="Times New Roman" w:hAnsi="Times New Roman"/>
                <w:sz w:val="20"/>
                <w:szCs w:val="20"/>
              </w:rPr>
              <w:t>поддержка студенческой молодёжи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34471" w:rsidRPr="00774DF0" w:rsidRDefault="00E34471" w:rsidP="00A049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34471" w:rsidRPr="00774DF0" w:rsidRDefault="00E34471" w:rsidP="00A049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34471" w:rsidRDefault="00E34471" w:rsidP="00A049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34471" w:rsidRDefault="00E34471" w:rsidP="00A049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человек;</w:t>
            </w:r>
          </w:p>
          <w:p w:rsidR="00E34471" w:rsidRDefault="00E34471" w:rsidP="00A049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>У «Управление культуры</w:t>
            </w:r>
            <w:r>
              <w:rPr>
                <w:rFonts w:ascii="Times New Roman" w:hAnsi="Times New Roman" w:cs="Times New Roman"/>
                <w:lang w:eastAsia="en-US"/>
              </w:rPr>
              <w:t>, спорта и молодежной политики»</w:t>
            </w:r>
          </w:p>
          <w:p w:rsidR="00E34471" w:rsidRPr="00774DF0" w:rsidRDefault="00E34471" w:rsidP="00A049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Pr="00693D5C">
              <w:rPr>
                <w:rFonts w:ascii="Times New Roman" w:hAnsi="Times New Roman" w:cs="Times New Roman"/>
                <w:lang w:eastAsia="en-US"/>
              </w:rPr>
              <w:t>Рубцовска «bravo.rubtsovsk.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 w:rsidRPr="00693D5C">
              <w:rPr>
                <w:rFonts w:ascii="Times New Roman" w:hAnsi="Times New Roman" w:cs="Times New Roman"/>
              </w:rPr>
              <w:t xml:space="preserve"> до 5500 человек</w:t>
            </w: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430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3.1.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оддержк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развити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движения студенческих отрядов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молодежной 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206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374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41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374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833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468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Поддержка талантливой молодежи (в части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приоритетного национального проекта «Образование»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355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448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411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449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496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337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3.3.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Активизация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международного молодежного сотрудничества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449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374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280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318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98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374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4. Обеспечение эффективной социализации молодежи, находящей</w:t>
            </w:r>
            <w:r>
              <w:rPr>
                <w:rFonts w:ascii="Times New Roman" w:hAnsi="Times New Roman"/>
                <w:sz w:val="20"/>
                <w:szCs w:val="20"/>
              </w:rPr>
              <w:t>ся в трудной жизненной ситуации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34471" w:rsidRPr="00774DF0" w:rsidRDefault="00E34471" w:rsidP="00A049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34471" w:rsidRPr="00774DF0" w:rsidRDefault="00E34471" w:rsidP="00A049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500 человек</w:t>
            </w: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411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449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486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336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590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431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693D5C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 4.1. </w:t>
            </w:r>
            <w:r w:rsidRPr="00693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Социализация молодежи, </w:t>
            </w:r>
            <w:r w:rsidRPr="00693D5C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693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одействие развитию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молодёжного предпринимательства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467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336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374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243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87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318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5. Формирование грантовой системы вовлечения молодежи в решение актуальных проблем  развития муниципального образования горо</w:t>
            </w:r>
            <w:r>
              <w:rPr>
                <w:rFonts w:ascii="Times New Roman" w:hAnsi="Times New Roman"/>
                <w:sz w:val="20"/>
                <w:szCs w:val="20"/>
              </w:rPr>
              <w:t>д Рубцовск Алтайского края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34471" w:rsidRPr="00774DF0" w:rsidRDefault="00E34471" w:rsidP="00A049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34471" w:rsidRPr="00774DF0" w:rsidRDefault="00E34471" w:rsidP="00A0492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34471" w:rsidRDefault="00E34471" w:rsidP="00A049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молодежной политики» </w:t>
            </w:r>
          </w:p>
          <w:p w:rsidR="00E34471" w:rsidRPr="00774DF0" w:rsidRDefault="00E34471" w:rsidP="00A049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Pr="00693D5C">
              <w:rPr>
                <w:rFonts w:ascii="Times New Roman" w:hAnsi="Times New Roman" w:cs="Times New Roman"/>
                <w:lang w:eastAsia="en-US"/>
              </w:rPr>
              <w:t>Рубцовска «bravo.rubtsovsk.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 55</w:t>
            </w:r>
            <w:r w:rsidRPr="00774DF0">
              <w:rPr>
                <w:rFonts w:ascii="Times New Roman" w:hAnsi="Times New Roman" w:cs="Times New Roman"/>
              </w:rPr>
              <w:t>00 человек</w:t>
            </w: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411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355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486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374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70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337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5.1. Вовлечение молодых людей в программы по развитию лидерства, самоупр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авления, проектной деятельности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374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393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565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318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833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617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5.2.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азвитие систем информирования и программ социального просвещения по всему спектру воп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росов жизни молодёжи в обществе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Рубцовск Алтайского края; 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39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318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542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561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216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34471" w:rsidRPr="00EE5D7E" w:rsidTr="006913F2">
        <w:trPr>
          <w:trHeight w:val="468"/>
        </w:trPr>
        <w:tc>
          <w:tcPr>
            <w:tcW w:w="51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5.3.  Содействие по участию городских молодёжных общественных объединений, учреждений культуры и спорта в конкурсах грантов по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поддержке молодёжных инициатив</w:t>
            </w:r>
          </w:p>
        </w:tc>
        <w:tc>
          <w:tcPr>
            <w:tcW w:w="2160" w:type="dxa"/>
            <w:vMerge w:val="restart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34471" w:rsidRPr="00EE5D7E" w:rsidTr="006913F2">
        <w:trPr>
          <w:trHeight w:val="560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34471" w:rsidRPr="00EE5D7E" w:rsidTr="006913F2">
        <w:trPr>
          <w:trHeight w:val="449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34471" w:rsidRPr="00EE5D7E" w:rsidTr="006913F2">
        <w:trPr>
          <w:trHeight w:val="523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34471" w:rsidRPr="00EE5D7E" w:rsidTr="006913F2">
        <w:trPr>
          <w:trHeight w:val="598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34471" w:rsidRPr="00EE5D7E" w:rsidTr="006913F2">
        <w:trPr>
          <w:trHeight w:val="1029"/>
        </w:trPr>
        <w:tc>
          <w:tcPr>
            <w:tcW w:w="519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4471" w:rsidRPr="00EE5D7E" w:rsidRDefault="00E34471" w:rsidP="00A0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34471" w:rsidRPr="00EE5D7E" w:rsidRDefault="00E34471" w:rsidP="00A04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34471" w:rsidRPr="00EE5D7E" w:rsidRDefault="00E34471" w:rsidP="00A04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E34471" w:rsidRDefault="00E34471" w:rsidP="006913F2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34471" w:rsidRPr="009F3A91" w:rsidRDefault="00E34471" w:rsidP="009F3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3A91">
        <w:rPr>
          <w:rFonts w:ascii="Times New Roman" w:hAnsi="Times New Roman"/>
          <w:b/>
          <w:sz w:val="26"/>
          <w:szCs w:val="26"/>
        </w:rPr>
        <w:t>4. Общий объем финансовых ресурсов, необходимых  для реализации Программы</w:t>
      </w:r>
    </w:p>
    <w:p w:rsidR="00E34471" w:rsidRPr="00A04926" w:rsidRDefault="00E34471" w:rsidP="006913F2">
      <w:pPr>
        <w:pStyle w:val="a3"/>
        <w:widowControl w:val="0"/>
        <w:autoSpaceDE w:val="0"/>
        <w:autoSpaceDN w:val="0"/>
        <w:adjustRightInd w:val="0"/>
        <w:ind w:left="900" w:firstLine="709"/>
        <w:jc w:val="both"/>
        <w:rPr>
          <w:sz w:val="26"/>
          <w:szCs w:val="26"/>
        </w:rPr>
      </w:pPr>
    </w:p>
    <w:p w:rsidR="00E34471" w:rsidRPr="00A04926" w:rsidRDefault="00E34471" w:rsidP="006913F2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Финансирование Программы осуществляется за счет с</w:t>
      </w:r>
      <w:r>
        <w:rPr>
          <w:sz w:val="26"/>
          <w:szCs w:val="26"/>
        </w:rPr>
        <w:t>редств бюджета города Рубцовска.</w:t>
      </w:r>
    </w:p>
    <w:p w:rsidR="00E34471" w:rsidRPr="00A04926" w:rsidRDefault="00E34471" w:rsidP="006913F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04926">
        <w:rPr>
          <w:rFonts w:ascii="Times New Roman" w:hAnsi="Times New Roman" w:cs="Times New Roman"/>
          <w:sz w:val="26"/>
          <w:szCs w:val="26"/>
          <w:lang w:eastAsia="en-US"/>
        </w:rPr>
        <w:t>Общий объем финансирования Програ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ммы составляет  750 тыс. руб., </w:t>
      </w:r>
      <w:r w:rsidRPr="00A04926">
        <w:rPr>
          <w:rFonts w:ascii="Times New Roman" w:hAnsi="Times New Roman" w:cs="Times New Roman"/>
          <w:sz w:val="26"/>
          <w:szCs w:val="26"/>
          <w:lang w:eastAsia="ar-SA"/>
        </w:rPr>
        <w:t>в том числе по годам:</w:t>
      </w:r>
    </w:p>
    <w:p w:rsidR="00E34471" w:rsidRPr="00A04926" w:rsidRDefault="00E34471" w:rsidP="006913F2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A04926">
        <w:rPr>
          <w:rFonts w:ascii="Times New Roman" w:hAnsi="Times New Roman"/>
          <w:sz w:val="26"/>
          <w:szCs w:val="26"/>
          <w:lang w:eastAsia="ar-SA"/>
        </w:rPr>
        <w:t>2018 год – 200 тыс. руб.;</w:t>
      </w:r>
    </w:p>
    <w:p w:rsidR="00E34471" w:rsidRPr="00A04926" w:rsidRDefault="00E34471" w:rsidP="006913F2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A04926">
        <w:rPr>
          <w:rFonts w:ascii="Times New Roman" w:hAnsi="Times New Roman"/>
          <w:sz w:val="26"/>
          <w:szCs w:val="26"/>
          <w:lang w:eastAsia="ar-SA"/>
        </w:rPr>
        <w:t>2019 год – 200 тыс. руб.;</w:t>
      </w:r>
    </w:p>
    <w:p w:rsidR="00E34471" w:rsidRPr="00A04926" w:rsidRDefault="00E34471" w:rsidP="006913F2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A04926">
        <w:rPr>
          <w:rFonts w:ascii="Times New Roman" w:hAnsi="Times New Roman"/>
          <w:sz w:val="26"/>
          <w:szCs w:val="26"/>
          <w:lang w:eastAsia="ar-SA"/>
        </w:rPr>
        <w:t>2020 год – 350 тыс. руб.</w:t>
      </w:r>
    </w:p>
    <w:p w:rsidR="00E34471" w:rsidRDefault="00E34471" w:rsidP="00A04926">
      <w:pPr>
        <w:pStyle w:val="ConsPlusNormal"/>
        <w:ind w:firstLine="709"/>
        <w:jc w:val="both"/>
        <w:rPr>
          <w:sz w:val="26"/>
          <w:szCs w:val="26"/>
        </w:rPr>
        <w:sectPr w:rsidR="00E34471" w:rsidSect="006913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4471" w:rsidRPr="00A04926" w:rsidRDefault="00E34471" w:rsidP="00A0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lastRenderedPageBreak/>
        <w:t>Объемы финансирования подлежат ежегодному уточнению исходя из возможностей бюджета города.</w:t>
      </w:r>
    </w:p>
    <w:p w:rsidR="00E34471" w:rsidRDefault="00E34471" w:rsidP="00A0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E34471" w:rsidRDefault="00E34471" w:rsidP="00A0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 показан в таблице 3.</w:t>
      </w:r>
    </w:p>
    <w:p w:rsidR="00E34471" w:rsidRDefault="00E34471" w:rsidP="009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4471" w:rsidRPr="009F3A91" w:rsidRDefault="00E34471" w:rsidP="009F3A91">
      <w:pPr>
        <w:jc w:val="right"/>
        <w:rPr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Таблица </w:t>
      </w:r>
      <w:r w:rsidRPr="009F3A91">
        <w:rPr>
          <w:rFonts w:ascii="Times New Roman" w:hAnsi="Times New Roman"/>
          <w:snapToGrid w:val="0"/>
          <w:sz w:val="26"/>
          <w:szCs w:val="26"/>
        </w:rPr>
        <w:t>3</w:t>
      </w:r>
    </w:p>
    <w:p w:rsidR="00E34471" w:rsidRPr="009F3A91" w:rsidRDefault="00E34471" w:rsidP="009F3A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3A91">
        <w:rPr>
          <w:rFonts w:ascii="Times New Roman" w:hAnsi="Times New Roman"/>
          <w:sz w:val="26"/>
          <w:szCs w:val="26"/>
        </w:rPr>
        <w:t xml:space="preserve">Объем финансовых ресурсов, </w:t>
      </w:r>
    </w:p>
    <w:p w:rsidR="00E34471" w:rsidRPr="009F3A91" w:rsidRDefault="00E34471" w:rsidP="009F3A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3A91">
        <w:rPr>
          <w:rFonts w:ascii="Times New Roman" w:hAnsi="Times New Roman"/>
          <w:sz w:val="26"/>
          <w:szCs w:val="26"/>
        </w:rPr>
        <w:t xml:space="preserve">необходимых для реализации Программы </w:t>
      </w:r>
    </w:p>
    <w:p w:rsidR="00E34471" w:rsidRPr="009F3A91" w:rsidRDefault="00E34471" w:rsidP="009F3A91">
      <w:pPr>
        <w:jc w:val="center"/>
        <w:rPr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080"/>
        <w:gridCol w:w="900"/>
        <w:gridCol w:w="1080"/>
        <w:gridCol w:w="1260"/>
      </w:tblGrid>
      <w:tr w:rsidR="00E34471" w:rsidRPr="009F3A91" w:rsidTr="009F3A91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E34471" w:rsidRPr="009F3A91" w:rsidTr="009F3A91">
        <w:trPr>
          <w:cantSplit/>
          <w:trHeight w:val="60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4471" w:rsidRPr="009F3A91" w:rsidTr="009F3A9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71" w:rsidRPr="009F3A91" w:rsidRDefault="00E34471" w:rsidP="008D2C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A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34471" w:rsidRDefault="00E34471" w:rsidP="009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4471" w:rsidRPr="009F3A91" w:rsidRDefault="00E34471" w:rsidP="009F3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3A91">
        <w:rPr>
          <w:rFonts w:ascii="Times New Roman" w:hAnsi="Times New Roman"/>
          <w:b/>
          <w:sz w:val="26"/>
          <w:szCs w:val="26"/>
        </w:rPr>
        <w:t xml:space="preserve">5. Анализ рисков реализации Программы и описание мер управления </w:t>
      </w:r>
      <w:r>
        <w:rPr>
          <w:rFonts w:ascii="Times New Roman" w:hAnsi="Times New Roman"/>
          <w:b/>
          <w:sz w:val="26"/>
          <w:szCs w:val="26"/>
        </w:rPr>
        <w:t>р</w:t>
      </w:r>
      <w:r w:rsidRPr="009F3A91">
        <w:rPr>
          <w:rFonts w:ascii="Times New Roman" w:hAnsi="Times New Roman"/>
          <w:b/>
          <w:sz w:val="26"/>
          <w:szCs w:val="26"/>
        </w:rPr>
        <w:t>исками реализации Программы</w:t>
      </w:r>
    </w:p>
    <w:p w:rsidR="00E34471" w:rsidRPr="00A04926" w:rsidRDefault="00E34471" w:rsidP="00A049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lastRenderedPageBreak/>
        <w:t>К возможным рискам реализации Программы относятся: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несогласованность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организаций. Устранение риска возможно за счет обеспечения постоянного и оперативного мониторинга (в том числе социологического) реализации Программы,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E34471" w:rsidRPr="00A04926" w:rsidRDefault="00E34471" w:rsidP="00A04926">
      <w:pPr>
        <w:pStyle w:val="a3"/>
        <w:widowControl w:val="0"/>
        <w:autoSpaceDE w:val="0"/>
        <w:autoSpaceDN w:val="0"/>
        <w:adjustRightInd w:val="0"/>
        <w:ind w:left="900" w:firstLine="709"/>
        <w:jc w:val="center"/>
        <w:rPr>
          <w:sz w:val="26"/>
          <w:szCs w:val="26"/>
          <w:lang w:eastAsia="en-US"/>
        </w:rPr>
      </w:pPr>
    </w:p>
    <w:p w:rsidR="00E34471" w:rsidRPr="00A04926" w:rsidRDefault="00E34471" w:rsidP="009F3A9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A04926">
        <w:rPr>
          <w:b/>
          <w:sz w:val="26"/>
          <w:szCs w:val="26"/>
          <w:lang w:eastAsia="en-US"/>
        </w:rPr>
        <w:t>6.</w:t>
      </w:r>
      <w:r w:rsidRPr="00A04926">
        <w:rPr>
          <w:sz w:val="26"/>
          <w:szCs w:val="26"/>
          <w:lang w:eastAsia="en-US"/>
        </w:rPr>
        <w:t xml:space="preserve"> </w:t>
      </w:r>
      <w:r w:rsidRPr="00A04926">
        <w:rPr>
          <w:b/>
          <w:sz w:val="26"/>
          <w:szCs w:val="26"/>
        </w:rPr>
        <w:t xml:space="preserve">Оценка эффективности Программы </w:t>
      </w:r>
    </w:p>
    <w:p w:rsidR="00E34471" w:rsidRPr="00A04926" w:rsidRDefault="00E34471" w:rsidP="00A04926">
      <w:pPr>
        <w:pStyle w:val="a3"/>
        <w:widowControl w:val="0"/>
        <w:autoSpaceDE w:val="0"/>
        <w:autoSpaceDN w:val="0"/>
        <w:adjustRightInd w:val="0"/>
        <w:ind w:left="900" w:firstLine="709"/>
        <w:rPr>
          <w:b/>
          <w:sz w:val="26"/>
          <w:szCs w:val="26"/>
        </w:rPr>
      </w:pPr>
    </w:p>
    <w:p w:rsidR="00E34471" w:rsidRPr="00A04926" w:rsidRDefault="00E34471" w:rsidP="00A04926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 xml:space="preserve">Оценка эффективности Программы осуществляется согласно приложению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14.10.2016 № 4337 (далее – Порядок в соответствующем падеже). </w:t>
      </w:r>
    </w:p>
    <w:p w:rsidR="00E34471" w:rsidRPr="00A04926" w:rsidRDefault="00E34471" w:rsidP="00A0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4471" w:rsidRPr="00A04926" w:rsidRDefault="00E34471" w:rsidP="009F3A9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A04926">
        <w:rPr>
          <w:b/>
          <w:sz w:val="26"/>
          <w:szCs w:val="26"/>
          <w:lang w:eastAsia="en-US"/>
        </w:rPr>
        <w:t>7.</w:t>
      </w:r>
      <w:r w:rsidRPr="00A04926">
        <w:rPr>
          <w:sz w:val="26"/>
          <w:szCs w:val="26"/>
          <w:lang w:eastAsia="en-US"/>
        </w:rPr>
        <w:t xml:space="preserve"> </w:t>
      </w:r>
      <w:r w:rsidRPr="00A04926">
        <w:rPr>
          <w:b/>
          <w:sz w:val="26"/>
          <w:szCs w:val="26"/>
        </w:rPr>
        <w:t>Механизм реализации Программы</w:t>
      </w:r>
    </w:p>
    <w:p w:rsidR="00E34471" w:rsidRPr="00A04926" w:rsidRDefault="00E34471" w:rsidP="00A049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Контроль за реализацией Программы, а также финансирование основных направлений молодежной политики осуществляет Администрация города Рубцовска Алтайского края.</w:t>
      </w:r>
    </w:p>
    <w:p w:rsidR="00E34471" w:rsidRPr="00A04926" w:rsidRDefault="00E34471" w:rsidP="00A04926">
      <w:pPr>
        <w:pStyle w:val="ConsPlusNormal"/>
        <w:ind w:firstLine="709"/>
        <w:jc w:val="both"/>
        <w:rPr>
          <w:sz w:val="26"/>
          <w:szCs w:val="26"/>
        </w:rPr>
      </w:pPr>
      <w:r w:rsidRPr="00A04926">
        <w:rPr>
          <w:sz w:val="26"/>
          <w:szCs w:val="26"/>
        </w:rPr>
        <w:t>Соисполнители и участники мероприятий Программы осуществляют  реализацию программных мероприятий на территории города Рубцовска.</w:t>
      </w:r>
    </w:p>
    <w:p w:rsidR="00E34471" w:rsidRPr="00A04926" w:rsidRDefault="00E34471" w:rsidP="00A04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4926">
        <w:rPr>
          <w:rFonts w:ascii="Times New Roman" w:hAnsi="Times New Roman"/>
          <w:color w:val="000000"/>
          <w:sz w:val="26"/>
          <w:szCs w:val="26"/>
        </w:rPr>
        <w:t>Система мероприятий Программы включает в себя:</w:t>
      </w:r>
    </w:p>
    <w:p w:rsidR="00E34471" w:rsidRPr="00A04926" w:rsidRDefault="00E34471" w:rsidP="00A04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4926">
        <w:rPr>
          <w:rFonts w:ascii="Times New Roman" w:hAnsi="Times New Roman"/>
          <w:color w:val="000000"/>
          <w:sz w:val="26"/>
          <w:szCs w:val="26"/>
        </w:rPr>
        <w:t>разработку ежегодного плана мероприятий по реализации основных направлений молодежной политики в городе Рубцовске;</w:t>
      </w:r>
    </w:p>
    <w:p w:rsidR="00E34471" w:rsidRPr="00A04926" w:rsidRDefault="00E34471" w:rsidP="00A04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4926">
        <w:rPr>
          <w:rFonts w:ascii="Times New Roman" w:hAnsi="Times New Roman"/>
          <w:color w:val="000000"/>
          <w:sz w:val="26"/>
          <w:szCs w:val="26"/>
        </w:rPr>
        <w:t>оформление в установленном порядке бюджетных заявок для финансирования Программы;</w:t>
      </w:r>
    </w:p>
    <w:p w:rsidR="00E34471" w:rsidRPr="00A04926" w:rsidRDefault="00E34471" w:rsidP="00A04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4926">
        <w:rPr>
          <w:rFonts w:ascii="Times New Roman" w:hAnsi="Times New Roman"/>
          <w:color w:val="000000"/>
          <w:sz w:val="26"/>
          <w:szCs w:val="26"/>
        </w:rPr>
        <w:t xml:space="preserve">практическую реализацию основных мероприятий Программы; </w:t>
      </w:r>
    </w:p>
    <w:p w:rsidR="00E34471" w:rsidRPr="00A04926" w:rsidRDefault="00E34471" w:rsidP="00A04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4926">
        <w:rPr>
          <w:rFonts w:ascii="Times New Roman" w:hAnsi="Times New Roman"/>
          <w:color w:val="000000"/>
          <w:sz w:val="26"/>
          <w:szCs w:val="26"/>
        </w:rPr>
        <w:t>мониторинг основных показателей настоящей Программы, корректировка их (в случае необходимости);</w:t>
      </w:r>
    </w:p>
    <w:p w:rsidR="00E34471" w:rsidRPr="00A04926" w:rsidRDefault="00E34471" w:rsidP="00A04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4926">
        <w:rPr>
          <w:rFonts w:ascii="Times New Roman" w:hAnsi="Times New Roman"/>
          <w:color w:val="000000"/>
          <w:sz w:val="26"/>
          <w:szCs w:val="26"/>
        </w:rPr>
        <w:lastRenderedPageBreak/>
        <w:t>предоставление в сроки, установленные Порядком, ежеквартальных и годовых отчётов в отдел экономического развития и ценообразования Администрации города Рубцовска Алтайского края;</w:t>
      </w:r>
    </w:p>
    <w:p w:rsidR="00E34471" w:rsidRPr="00A04926" w:rsidRDefault="00E34471" w:rsidP="00A04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4926">
        <w:rPr>
          <w:rFonts w:ascii="Times New Roman" w:hAnsi="Times New Roman"/>
          <w:color w:val="000000"/>
          <w:sz w:val="26"/>
          <w:szCs w:val="26"/>
        </w:rPr>
        <w:t>оказание методической помощи общественным объединениям для участия в краевых конкурсах и грантах;</w:t>
      </w:r>
    </w:p>
    <w:p w:rsidR="00E34471" w:rsidRPr="00A04926" w:rsidRDefault="00E34471" w:rsidP="00A04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color w:val="000000"/>
          <w:sz w:val="26"/>
          <w:szCs w:val="26"/>
        </w:rPr>
        <w:t>организацию и проведение информационно-</w:t>
      </w:r>
      <w:r w:rsidRPr="00A04926">
        <w:rPr>
          <w:rFonts w:ascii="Times New Roman" w:hAnsi="Times New Roman"/>
          <w:sz w:val="26"/>
          <w:szCs w:val="26"/>
        </w:rPr>
        <w:t>разъяснительной работы среди населения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:rsidR="00E34471" w:rsidRDefault="00E34471" w:rsidP="00A04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анализ хода выполнения мероприятий Программы.</w:t>
      </w:r>
      <w:r>
        <w:rPr>
          <w:rFonts w:ascii="Times New Roman" w:hAnsi="Times New Roman"/>
          <w:sz w:val="26"/>
          <w:szCs w:val="26"/>
        </w:rPr>
        <w:t>».</w:t>
      </w:r>
    </w:p>
    <w:p w:rsidR="00E34471" w:rsidRDefault="00E34471" w:rsidP="009F3A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4471" w:rsidRDefault="00E34471" w:rsidP="009F3A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4471" w:rsidRDefault="00E34471" w:rsidP="009F3A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E34471" w:rsidRDefault="00E34471" w:rsidP="009F3A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и работе с обращениями </w:t>
      </w:r>
    </w:p>
    <w:p w:rsidR="00E34471" w:rsidRPr="00A04926" w:rsidRDefault="00E34471" w:rsidP="009F3A91">
      <w:pPr>
        <w:shd w:val="clear" w:color="auto" w:fill="FFFFFF"/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Рубцовска</w:t>
      </w:r>
      <w:r>
        <w:rPr>
          <w:rFonts w:ascii="Times New Roman" w:hAnsi="Times New Roman"/>
          <w:sz w:val="26"/>
          <w:szCs w:val="26"/>
        </w:rPr>
        <w:tab/>
        <w:t>А.В.Инютина</w:t>
      </w:r>
    </w:p>
    <w:p w:rsidR="00E34471" w:rsidRDefault="00E34471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471" w:rsidRDefault="00E34471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471" w:rsidRDefault="00E3447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E34471" w:rsidRDefault="00E3447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E34471" w:rsidRDefault="00E3447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E34471" w:rsidRDefault="00E3447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E34471" w:rsidRDefault="00E3447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E34471" w:rsidRDefault="00E3447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E34471" w:rsidRDefault="00E3447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E34471" w:rsidRDefault="00E3447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E34471" w:rsidRDefault="00E3447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  <w:sectPr w:rsidR="00E34471" w:rsidSect="00103D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471" w:rsidRDefault="00E34471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E34471" w:rsidRDefault="00E34471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E34471" w:rsidRDefault="00E34471" w:rsidP="00103D9A">
      <w:pPr>
        <w:rPr>
          <w:sz w:val="28"/>
          <w:szCs w:val="28"/>
        </w:rPr>
      </w:pPr>
    </w:p>
    <w:p w:rsidR="00E34471" w:rsidRPr="00603DCB" w:rsidRDefault="00E34471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471" w:rsidRPr="0095066F" w:rsidRDefault="00E34471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E34471" w:rsidRPr="0095066F" w:rsidRDefault="00E34471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E34471" w:rsidRDefault="00E34471" w:rsidP="00220E3C">
      <w:pPr>
        <w:ind w:left="-567"/>
      </w:pPr>
    </w:p>
    <w:p w:rsidR="00E34471" w:rsidRDefault="00E34471" w:rsidP="00220E3C">
      <w:pPr>
        <w:ind w:left="-567"/>
        <w:sectPr w:rsidR="00E34471" w:rsidSect="00220E3C">
          <w:type w:val="continuous"/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E34471" w:rsidRDefault="00E34471" w:rsidP="00220E3C"/>
    <w:p w:rsidR="00E34471" w:rsidRPr="0095066F" w:rsidRDefault="00E34471" w:rsidP="00103D9A">
      <w:pPr>
        <w:rPr>
          <w:rFonts w:ascii="Times New Roman" w:hAnsi="Times New Roman"/>
          <w:sz w:val="28"/>
          <w:szCs w:val="28"/>
        </w:rPr>
      </w:pPr>
    </w:p>
    <w:p w:rsidR="00E34471" w:rsidRPr="0095066F" w:rsidRDefault="00E34471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E34471" w:rsidRDefault="00E34471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E34471" w:rsidRDefault="00E34471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471" w:rsidRDefault="00E34471" w:rsidP="00103D9A"/>
    <w:p w:rsidR="00E34471" w:rsidRDefault="00E34471"/>
    <w:sectPr w:rsidR="00E34471" w:rsidSect="00103D9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75" w:rsidRDefault="00CB2A75" w:rsidP="00CD5E2A">
      <w:pPr>
        <w:spacing w:after="0" w:line="240" w:lineRule="auto"/>
      </w:pPr>
      <w:r>
        <w:separator/>
      </w:r>
    </w:p>
  </w:endnote>
  <w:endnote w:type="continuationSeparator" w:id="1">
    <w:p w:rsidR="00CB2A75" w:rsidRDefault="00CB2A75" w:rsidP="00C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71" w:rsidRDefault="00E344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71" w:rsidRDefault="00E344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71" w:rsidRDefault="00E344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75" w:rsidRDefault="00CB2A75" w:rsidP="00CD5E2A">
      <w:pPr>
        <w:spacing w:after="0" w:line="240" w:lineRule="auto"/>
      </w:pPr>
      <w:r>
        <w:separator/>
      </w:r>
    </w:p>
  </w:footnote>
  <w:footnote w:type="continuationSeparator" w:id="1">
    <w:p w:rsidR="00CB2A75" w:rsidRDefault="00CB2A75" w:rsidP="00CD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71" w:rsidRDefault="00E344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71" w:rsidRDefault="00E344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71" w:rsidRDefault="00E344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D9A"/>
    <w:rsid w:val="00010E12"/>
    <w:rsid w:val="00064A18"/>
    <w:rsid w:val="0007522C"/>
    <w:rsid w:val="00082BA0"/>
    <w:rsid w:val="00102B1C"/>
    <w:rsid w:val="00103D9A"/>
    <w:rsid w:val="001320C4"/>
    <w:rsid w:val="001510F3"/>
    <w:rsid w:val="00167C04"/>
    <w:rsid w:val="00187E16"/>
    <w:rsid w:val="001A2B07"/>
    <w:rsid w:val="001B0A13"/>
    <w:rsid w:val="001D410B"/>
    <w:rsid w:val="002000A2"/>
    <w:rsid w:val="00220E3C"/>
    <w:rsid w:val="0023446A"/>
    <w:rsid w:val="0026267E"/>
    <w:rsid w:val="002631FD"/>
    <w:rsid w:val="002D162B"/>
    <w:rsid w:val="002E369B"/>
    <w:rsid w:val="00320BD5"/>
    <w:rsid w:val="00326C7E"/>
    <w:rsid w:val="003315E2"/>
    <w:rsid w:val="00363E7B"/>
    <w:rsid w:val="00387FEF"/>
    <w:rsid w:val="00396BDC"/>
    <w:rsid w:val="003C6E1D"/>
    <w:rsid w:val="003D43C3"/>
    <w:rsid w:val="0041725A"/>
    <w:rsid w:val="00460D24"/>
    <w:rsid w:val="0046411F"/>
    <w:rsid w:val="004D2347"/>
    <w:rsid w:val="004D3019"/>
    <w:rsid w:val="00510F4F"/>
    <w:rsid w:val="005366EB"/>
    <w:rsid w:val="0054706A"/>
    <w:rsid w:val="00563A67"/>
    <w:rsid w:val="00570602"/>
    <w:rsid w:val="005811E6"/>
    <w:rsid w:val="00596071"/>
    <w:rsid w:val="005B5697"/>
    <w:rsid w:val="005D0CA1"/>
    <w:rsid w:val="005D2C90"/>
    <w:rsid w:val="00603DCB"/>
    <w:rsid w:val="0061422F"/>
    <w:rsid w:val="00633A3A"/>
    <w:rsid w:val="006913F2"/>
    <w:rsid w:val="00693D5C"/>
    <w:rsid w:val="006A3EEB"/>
    <w:rsid w:val="006B7AC9"/>
    <w:rsid w:val="007268E8"/>
    <w:rsid w:val="0076440D"/>
    <w:rsid w:val="00774DF0"/>
    <w:rsid w:val="007B4590"/>
    <w:rsid w:val="007D6637"/>
    <w:rsid w:val="007F2E56"/>
    <w:rsid w:val="00815169"/>
    <w:rsid w:val="00860302"/>
    <w:rsid w:val="008D2C93"/>
    <w:rsid w:val="008F5CB4"/>
    <w:rsid w:val="009053E7"/>
    <w:rsid w:val="0093140E"/>
    <w:rsid w:val="009379C5"/>
    <w:rsid w:val="0095066F"/>
    <w:rsid w:val="00954F88"/>
    <w:rsid w:val="0097075F"/>
    <w:rsid w:val="00994810"/>
    <w:rsid w:val="00997671"/>
    <w:rsid w:val="009A0A81"/>
    <w:rsid w:val="009C4BF6"/>
    <w:rsid w:val="009F3A91"/>
    <w:rsid w:val="00A04926"/>
    <w:rsid w:val="00A125B4"/>
    <w:rsid w:val="00AC3DE6"/>
    <w:rsid w:val="00AF70F6"/>
    <w:rsid w:val="00B160BB"/>
    <w:rsid w:val="00B64F05"/>
    <w:rsid w:val="00B76227"/>
    <w:rsid w:val="00C11237"/>
    <w:rsid w:val="00C14A0B"/>
    <w:rsid w:val="00C21F66"/>
    <w:rsid w:val="00C43398"/>
    <w:rsid w:val="00C47BE6"/>
    <w:rsid w:val="00C6265D"/>
    <w:rsid w:val="00CA7D72"/>
    <w:rsid w:val="00CB2A75"/>
    <w:rsid w:val="00CC335F"/>
    <w:rsid w:val="00CD1EA8"/>
    <w:rsid w:val="00CD5E2A"/>
    <w:rsid w:val="00D1253F"/>
    <w:rsid w:val="00D2180E"/>
    <w:rsid w:val="00D318B1"/>
    <w:rsid w:val="00D54B5C"/>
    <w:rsid w:val="00D90252"/>
    <w:rsid w:val="00DE3500"/>
    <w:rsid w:val="00E27105"/>
    <w:rsid w:val="00E32067"/>
    <w:rsid w:val="00E34471"/>
    <w:rsid w:val="00E40F7F"/>
    <w:rsid w:val="00E43FD7"/>
    <w:rsid w:val="00E7646A"/>
    <w:rsid w:val="00E925B9"/>
    <w:rsid w:val="00EC120E"/>
    <w:rsid w:val="00EC6E6C"/>
    <w:rsid w:val="00ED0C68"/>
    <w:rsid w:val="00EE04DB"/>
    <w:rsid w:val="00EE5D7E"/>
    <w:rsid w:val="00F03708"/>
    <w:rsid w:val="00F6633D"/>
    <w:rsid w:val="00F978F9"/>
    <w:rsid w:val="00FE0E8B"/>
    <w:rsid w:val="00FE5249"/>
    <w:rsid w:val="00FE7870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2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0E3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103D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03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D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03D9A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3D9A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3D9A"/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3D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631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4542</Words>
  <Characters>25896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Ольга Анатольевна Шишкина</cp:lastModifiedBy>
  <cp:revision>30</cp:revision>
  <cp:lastPrinted>2019-01-17T04:36:00Z</cp:lastPrinted>
  <dcterms:created xsi:type="dcterms:W3CDTF">2018-01-29T01:48:00Z</dcterms:created>
  <dcterms:modified xsi:type="dcterms:W3CDTF">2019-02-07T01:10:00Z</dcterms:modified>
</cp:coreProperties>
</file>