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5F" w:rsidRPr="00406E28" w:rsidRDefault="0063407B" w:rsidP="00406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28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63407B" w:rsidRPr="00406E28" w:rsidRDefault="0063407B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предприятия «Расчетно-кассовый центр» муниципального образования город Рубцовск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Информация об аукционе: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открытый аукцион на право заключения договора аренды нежилого помещения.</w:t>
      </w:r>
    </w:p>
    <w:p w:rsidR="0063407B" w:rsidRPr="00406E28" w:rsidRDefault="00406E28" w:rsidP="00406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407B" w:rsidRPr="00406E28">
        <w:rPr>
          <w:rFonts w:ascii="Times New Roman" w:hAnsi="Times New Roman" w:cs="Times New Roman"/>
          <w:b/>
          <w:sz w:val="24"/>
          <w:szCs w:val="24"/>
        </w:rPr>
        <w:t>Критерии оценки заявок на определения победителя:</w:t>
      </w:r>
      <w:r w:rsidR="0063407B" w:rsidRPr="00406E28">
        <w:rPr>
          <w:rFonts w:ascii="Times New Roman" w:hAnsi="Times New Roman" w:cs="Times New Roman"/>
          <w:sz w:val="24"/>
          <w:szCs w:val="24"/>
        </w:rPr>
        <w:t xml:space="preserve"> победителем признается </w:t>
      </w:r>
      <w:r w:rsidRPr="00406E28">
        <w:rPr>
          <w:rFonts w:ascii="Times New Roman" w:hAnsi="Times New Roman" w:cs="Times New Roman"/>
          <w:sz w:val="24"/>
          <w:szCs w:val="24"/>
        </w:rPr>
        <w:t>участник</w:t>
      </w:r>
      <w:r w:rsidR="0009078F" w:rsidRPr="00406E28">
        <w:rPr>
          <w:rFonts w:ascii="Times New Roman" w:hAnsi="Times New Roman" w:cs="Times New Roman"/>
          <w:sz w:val="24"/>
          <w:szCs w:val="24"/>
        </w:rPr>
        <w:t>, предложивший наивысший размер платы за право заключить договор аренды нежилого помещения.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078F" w:rsidRPr="00406E28">
        <w:rPr>
          <w:rFonts w:ascii="Times New Roman" w:hAnsi="Times New Roman" w:cs="Times New Roman"/>
          <w:b/>
          <w:sz w:val="24"/>
          <w:szCs w:val="24"/>
        </w:rPr>
        <w:t>Объект аукциона: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9078F" w:rsidRPr="00406E28">
        <w:rPr>
          <w:rFonts w:ascii="Times New Roman" w:hAnsi="Times New Roman" w:cs="Times New Roman"/>
          <w:sz w:val="24"/>
          <w:szCs w:val="24"/>
        </w:rPr>
        <w:t>асть нежилого помещение площадью  42,02 кв.м расположенное на первом этаже кирпичного девятиэтажного  дома по ул. пр</w:t>
      </w:r>
      <w:proofErr w:type="gramStart"/>
      <w:r w:rsidR="0009078F" w:rsidRPr="00406E2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09078F" w:rsidRPr="00406E28">
        <w:rPr>
          <w:rFonts w:ascii="Times New Roman" w:hAnsi="Times New Roman" w:cs="Times New Roman"/>
          <w:sz w:val="24"/>
          <w:szCs w:val="24"/>
        </w:rPr>
        <w:t xml:space="preserve">енина, 59 в помещении 2. 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Сро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к действия договора </w:t>
      </w:r>
      <w:r w:rsidRPr="00406E28">
        <w:rPr>
          <w:rFonts w:ascii="Times New Roman" w:hAnsi="Times New Roman" w:cs="Times New Roman"/>
          <w:sz w:val="24"/>
          <w:szCs w:val="24"/>
        </w:rPr>
        <w:t>аренды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нежилого </w:t>
      </w:r>
      <w:r w:rsidRPr="00406E28">
        <w:rPr>
          <w:rFonts w:ascii="Times New Roman" w:hAnsi="Times New Roman" w:cs="Times New Roman"/>
          <w:sz w:val="24"/>
          <w:szCs w:val="24"/>
        </w:rPr>
        <w:t>помещения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 – 5 лет.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hAnsi="Times New Roman" w:cs="Times New Roman"/>
          <w:sz w:val="24"/>
          <w:szCs w:val="24"/>
        </w:rPr>
        <w:t>Размер арендной платы в месяц  (без учета НДС) составляет: 10 647,03 руб.</w:t>
      </w:r>
    </w:p>
    <w:p w:rsidR="0009078F" w:rsidRPr="00406E28" w:rsidRDefault="00406E28" w:rsidP="0040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продажи права аренды – 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10 647, 03 </w:t>
      </w:r>
      <w:r w:rsidR="0009078F" w:rsidRPr="00406E28">
        <w:rPr>
          <w:rFonts w:ascii="Times New Roman" w:eastAsia="Times New Roman" w:hAnsi="Times New Roman" w:cs="Times New Roman"/>
          <w:b/>
          <w:sz w:val="24"/>
          <w:szCs w:val="24"/>
        </w:rPr>
        <w:t>рублей,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установленная на основании </w:t>
      </w:r>
      <w:r w:rsidR="009F6ACB">
        <w:rPr>
          <w:rFonts w:ascii="Times New Roman" w:eastAsia="Times New Roman" w:hAnsi="Times New Roman" w:cs="Times New Roman"/>
          <w:sz w:val="24"/>
          <w:szCs w:val="24"/>
        </w:rPr>
        <w:t>отчета об оценке независимого эксперта-оценщика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, шаг аукциона </w:t>
      </w:r>
      <w:r w:rsidR="009F6ACB">
        <w:rPr>
          <w:rFonts w:ascii="Times New Roman" w:eastAsia="Times New Roman" w:hAnsi="Times New Roman" w:cs="Times New Roman"/>
          <w:sz w:val="24"/>
          <w:szCs w:val="24"/>
        </w:rPr>
        <w:t>532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9F6ACB">
        <w:rPr>
          <w:rFonts w:ascii="Times New Roman" w:eastAsia="Times New Roman" w:hAnsi="Times New Roman" w:cs="Times New Roman"/>
          <w:sz w:val="24"/>
          <w:szCs w:val="24"/>
        </w:rPr>
        <w:t>35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 xml:space="preserve"> коп.</w:t>
      </w:r>
    </w:p>
    <w:p w:rsidR="0009078F" w:rsidRPr="00406E28" w:rsidRDefault="00406E28" w:rsidP="00406E28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eastAsia="Times New Roman" w:hAnsi="Times New Roman" w:cs="Times New Roman"/>
          <w:sz w:val="24"/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договора, в соответствии с уставной деятельностью.</w:t>
      </w:r>
    </w:p>
    <w:p w:rsidR="0009078F" w:rsidRPr="00406E28" w:rsidRDefault="00406E28" w:rsidP="00406E28">
      <w:pPr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078F" w:rsidRPr="00406E28">
        <w:rPr>
          <w:rFonts w:ascii="Times New Roman" w:hAnsi="Times New Roman" w:cs="Times New Roman"/>
          <w:sz w:val="24"/>
          <w:szCs w:val="24"/>
        </w:rPr>
        <w:t xml:space="preserve">Участники аукциона должны соответствовать  требованиям установленным законодательством Российской Федерации </w:t>
      </w:r>
      <w:proofErr w:type="gramStart"/>
      <w:r w:rsidR="0009078F" w:rsidRPr="00406E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9078F" w:rsidRPr="00406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78F" w:rsidRPr="00406E28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09078F" w:rsidRPr="00406E28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9F6ACB"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="0009078F" w:rsidRPr="00406E28">
        <w:rPr>
          <w:rFonts w:ascii="Times New Roman" w:hAnsi="Times New Roman" w:cs="Times New Roman"/>
          <w:sz w:val="24"/>
          <w:szCs w:val="24"/>
        </w:rPr>
        <w:t>.</w:t>
      </w:r>
    </w:p>
    <w:p w:rsidR="0009078F" w:rsidRPr="00406E28" w:rsidRDefault="00406E28" w:rsidP="00406E28">
      <w:pPr>
        <w:tabs>
          <w:tab w:val="left" w:pos="-43"/>
          <w:tab w:val="num" w:pos="0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Примечание</w:t>
      </w:r>
      <w:r w:rsidR="0009078F" w:rsidRPr="00406E28">
        <w:rPr>
          <w:rFonts w:ascii="Times New Roman" w:hAnsi="Times New Roman" w:cs="Times New Roman"/>
          <w:sz w:val="24"/>
          <w:szCs w:val="24"/>
        </w:rPr>
        <w:t>: имеется юридическое лицо, обладающие преимущественным правом на заключения договора аренды (абз.1</w:t>
      </w:r>
      <w:r w:rsidRPr="00406E28">
        <w:rPr>
          <w:rFonts w:ascii="Times New Roman" w:hAnsi="Times New Roman" w:cs="Times New Roman"/>
          <w:sz w:val="24"/>
          <w:szCs w:val="24"/>
        </w:rPr>
        <w:t xml:space="preserve"> п.1 ст.621 ГК РФ).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6E28">
        <w:rPr>
          <w:rFonts w:ascii="Times New Roman" w:hAnsi="Times New Roman" w:cs="Times New Roman"/>
          <w:sz w:val="24"/>
          <w:szCs w:val="24"/>
        </w:rPr>
        <w:t>Документацию можно получить в рабочие дни с 8 час. 00 мин. до 17 час. 00 мин, обеденный перерыв с 12 час. 00 мин. до 13 час. 00 мин. выходные дни: суббота, воскресенье и праздничные дни в течение 25 календарных дней со дня публикации наст</w:t>
      </w:r>
      <w:r>
        <w:rPr>
          <w:rFonts w:ascii="Times New Roman" w:hAnsi="Times New Roman" w:cs="Times New Roman"/>
          <w:sz w:val="24"/>
          <w:szCs w:val="24"/>
        </w:rPr>
        <w:t>оящего сообщения по адресу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06E28">
        <w:rPr>
          <w:rFonts w:ascii="Times New Roman" w:hAnsi="Times New Roman" w:cs="Times New Roman"/>
          <w:sz w:val="24"/>
          <w:szCs w:val="24"/>
        </w:rPr>
        <w:t>енина 57а, контактный телефон 9-47-82.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b/>
          <w:sz w:val="24"/>
          <w:szCs w:val="24"/>
        </w:rPr>
        <w:t xml:space="preserve">     Сроки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06E28">
        <w:rPr>
          <w:rFonts w:ascii="Times New Roman" w:hAnsi="Times New Roman" w:cs="Times New Roman"/>
          <w:sz w:val="24"/>
          <w:szCs w:val="24"/>
        </w:rPr>
        <w:t xml:space="preserve">аявки на участие в аукционе </w:t>
      </w:r>
      <w:r w:rsidR="001F3B37" w:rsidRPr="00406E28">
        <w:rPr>
          <w:rFonts w:ascii="Times New Roman" w:hAnsi="Times New Roman" w:cs="Times New Roman"/>
          <w:sz w:val="24"/>
          <w:szCs w:val="24"/>
        </w:rPr>
        <w:t>пр</w:t>
      </w:r>
      <w:r w:rsidR="001F3B37">
        <w:rPr>
          <w:rFonts w:ascii="Times New Roman" w:hAnsi="Times New Roman" w:cs="Times New Roman"/>
          <w:sz w:val="24"/>
          <w:szCs w:val="24"/>
        </w:rPr>
        <w:t>инимаются</w:t>
      </w:r>
      <w:r w:rsidRPr="00406E28">
        <w:rPr>
          <w:rFonts w:ascii="Times New Roman" w:hAnsi="Times New Roman" w:cs="Times New Roman"/>
          <w:sz w:val="24"/>
          <w:szCs w:val="24"/>
        </w:rPr>
        <w:t xml:space="preserve"> по прилагаемой в документации форме в письменном виде в течение 25 календарных дней со дня публикации настоящего сообщения по вышеуказанному адресу.</w:t>
      </w: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28" w:rsidRPr="00406E28" w:rsidRDefault="00406E28" w:rsidP="0040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sz w:val="24"/>
          <w:szCs w:val="24"/>
        </w:rPr>
        <w:t>Проведение аукциона состоится «</w:t>
      </w:r>
      <w:r w:rsidR="005652D1">
        <w:rPr>
          <w:rFonts w:ascii="Times New Roman" w:hAnsi="Times New Roman" w:cs="Times New Roman"/>
          <w:sz w:val="24"/>
          <w:szCs w:val="24"/>
        </w:rPr>
        <w:t>07</w:t>
      </w:r>
      <w:r w:rsidRPr="00406E28">
        <w:rPr>
          <w:rFonts w:ascii="Times New Roman" w:hAnsi="Times New Roman" w:cs="Times New Roman"/>
          <w:sz w:val="24"/>
          <w:szCs w:val="24"/>
        </w:rPr>
        <w:t>»</w:t>
      </w:r>
      <w:r w:rsidR="00C906FD">
        <w:rPr>
          <w:rFonts w:ascii="Times New Roman" w:hAnsi="Times New Roman" w:cs="Times New Roman"/>
          <w:sz w:val="24"/>
          <w:szCs w:val="24"/>
        </w:rPr>
        <w:t xml:space="preserve"> июл</w:t>
      </w:r>
      <w:r w:rsidR="005652D1">
        <w:rPr>
          <w:rFonts w:ascii="Times New Roman" w:hAnsi="Times New Roman" w:cs="Times New Roman"/>
          <w:sz w:val="24"/>
          <w:szCs w:val="24"/>
        </w:rPr>
        <w:t xml:space="preserve">я </w:t>
      </w:r>
      <w:r w:rsidRPr="00406E28">
        <w:rPr>
          <w:rFonts w:ascii="Times New Roman" w:hAnsi="Times New Roman" w:cs="Times New Roman"/>
          <w:sz w:val="24"/>
          <w:szCs w:val="24"/>
        </w:rPr>
        <w:t>2014 в «</w:t>
      </w:r>
      <w:r w:rsidR="005652D1">
        <w:rPr>
          <w:rFonts w:ascii="Times New Roman" w:hAnsi="Times New Roman" w:cs="Times New Roman"/>
          <w:sz w:val="24"/>
          <w:szCs w:val="24"/>
        </w:rPr>
        <w:t xml:space="preserve">14 </w:t>
      </w:r>
      <w:r w:rsidRPr="00406E28">
        <w:rPr>
          <w:rFonts w:ascii="Times New Roman" w:hAnsi="Times New Roman" w:cs="Times New Roman"/>
          <w:sz w:val="24"/>
          <w:szCs w:val="24"/>
        </w:rPr>
        <w:t>» час. «</w:t>
      </w:r>
      <w:r w:rsidR="005652D1">
        <w:rPr>
          <w:rFonts w:ascii="Times New Roman" w:hAnsi="Times New Roman" w:cs="Times New Roman"/>
          <w:sz w:val="24"/>
          <w:szCs w:val="24"/>
        </w:rPr>
        <w:t>00</w:t>
      </w:r>
      <w:r w:rsidRPr="00406E28">
        <w:rPr>
          <w:rFonts w:ascii="Times New Roman" w:hAnsi="Times New Roman" w:cs="Times New Roman"/>
          <w:sz w:val="24"/>
          <w:szCs w:val="24"/>
        </w:rPr>
        <w:t>» мин. местного времени.</w:t>
      </w:r>
    </w:p>
    <w:p w:rsidR="005652D1" w:rsidRDefault="00406E28" w:rsidP="00406E28">
      <w:pPr>
        <w:tabs>
          <w:tab w:val="left" w:pos="-43"/>
          <w:tab w:val="num" w:pos="0"/>
          <w:tab w:val="left" w:pos="6375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 w:rsidRPr="00406E28">
        <w:rPr>
          <w:rFonts w:ascii="Times New Roman" w:hAnsi="Times New Roman" w:cs="Times New Roman"/>
          <w:sz w:val="24"/>
          <w:szCs w:val="24"/>
        </w:rPr>
        <w:tab/>
      </w:r>
    </w:p>
    <w:p w:rsidR="00406E28" w:rsidRPr="00406E28" w:rsidRDefault="005652D1" w:rsidP="00406E28">
      <w:pPr>
        <w:tabs>
          <w:tab w:val="left" w:pos="-43"/>
          <w:tab w:val="num" w:pos="0"/>
          <w:tab w:val="left" w:pos="6375"/>
        </w:tabs>
        <w:spacing w:after="0" w:line="240" w:lineRule="auto"/>
        <w:ind w:right="21" w:firstLine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06E28" w:rsidRPr="00406E28">
        <w:rPr>
          <w:rFonts w:ascii="Times New Roman" w:hAnsi="Times New Roman" w:cs="Times New Roman"/>
          <w:sz w:val="24"/>
          <w:szCs w:val="24"/>
        </w:rPr>
        <w:t>Аукционная комиссия</w:t>
      </w:r>
    </w:p>
    <w:p w:rsidR="0063407B" w:rsidRPr="0063407B" w:rsidRDefault="0063407B" w:rsidP="0063407B">
      <w:pPr>
        <w:rPr>
          <w:rFonts w:ascii="Times New Roman" w:hAnsi="Times New Roman" w:cs="Times New Roman"/>
        </w:rPr>
      </w:pPr>
    </w:p>
    <w:sectPr w:rsidR="0063407B" w:rsidRPr="0063407B" w:rsidSect="004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07B"/>
    <w:rsid w:val="0009078F"/>
    <w:rsid w:val="00173F6A"/>
    <w:rsid w:val="001F3B37"/>
    <w:rsid w:val="0040395F"/>
    <w:rsid w:val="00406E28"/>
    <w:rsid w:val="005652D1"/>
    <w:rsid w:val="0063407B"/>
    <w:rsid w:val="00714912"/>
    <w:rsid w:val="009F6ACB"/>
    <w:rsid w:val="00A40B0E"/>
    <w:rsid w:val="00C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ьвргпшркгрп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Sipkina1</dc:creator>
  <cp:keywords/>
  <dc:description/>
  <cp:lastModifiedBy>Sipkina1</cp:lastModifiedBy>
  <cp:revision>6</cp:revision>
  <cp:lastPrinted>2014-06-05T12:15:00Z</cp:lastPrinted>
  <dcterms:created xsi:type="dcterms:W3CDTF">2014-06-02T13:34:00Z</dcterms:created>
  <dcterms:modified xsi:type="dcterms:W3CDTF">2014-06-06T13:32:00Z</dcterms:modified>
</cp:coreProperties>
</file>